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广州市广排检测技术有限公司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Q：34.02.00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