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709"/>
        <w:gridCol w:w="1093"/>
        <w:gridCol w:w="1553"/>
        <w:gridCol w:w="6"/>
        <w:gridCol w:w="567"/>
        <w:gridCol w:w="1242"/>
        <w:gridCol w:w="75"/>
        <w:gridCol w:w="101"/>
        <w:gridCol w:w="589"/>
        <w:gridCol w:w="261"/>
        <w:gridCol w:w="48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绵竹市德树木材加工厂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四川省绵竹市孝德镇斗峰村/四川省德阳市旌阳区柏隆镇南桂村一组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618206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袁业波</w:t>
            </w:r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0738-2020-Q</w:t>
            </w:r>
            <w:bookmarkEnd w:id="8"/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木质包装箱、木托盘、木板、木方、木条的加工，层积材、胶合板的生产（需资质的除外）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06.01.00;06.02.01;06.02.04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2021年01月15日 上午至2021年01月16日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尹静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06.01.00,06.02.01,06.02.04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13658105731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年1月1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年1月1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eastAsia="zh-CN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年1月1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15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陈伟、宋明珠 、</w:t>
            </w:r>
            <w:r>
              <w:rPr>
                <w:sz w:val="20"/>
              </w:rPr>
              <w:t>尹静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午休12:00-13:00）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陈伟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陈伟、</w:t>
            </w:r>
            <w:r>
              <w:rPr>
                <w:sz w:val="20"/>
              </w:rPr>
              <w:t>尹静</w:t>
            </w:r>
            <w:bookmarkStart w:id="17" w:name="_GoBack"/>
            <w:bookmarkEnd w:id="17"/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宋明珠、</w:t>
            </w:r>
            <w:r>
              <w:rPr>
                <w:sz w:val="20"/>
              </w:rPr>
              <w:t>尹静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</w:trPr>
        <w:tc>
          <w:tcPr>
            <w:tcW w:w="1128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16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sz w:val="20"/>
              </w:rPr>
              <w:t>尹静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0"/>
                <w:lang w:eastAsia="zh-CN"/>
              </w:rPr>
              <w:t>陈伟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宋明珠、</w:t>
            </w:r>
            <w:r>
              <w:rPr>
                <w:sz w:val="20"/>
              </w:rPr>
              <w:t>尹静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1D6F08"/>
    <w:rsid w:val="53AF2232"/>
    <w:rsid w:val="769940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2021-01-17T09:41:33Z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