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河北佰畅物业服务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9.12.00;35.15.00;35.16.01;35.20.00;35.21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;35.15.00;35.16.01;35.20.00;35.21.03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12.00;35.15.00;35.16.01;35.20.00;35.21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