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D10576">
      <w:pPr>
        <w:spacing w:line="360" w:lineRule="auto"/>
        <w:jc w:val="center"/>
        <w:rPr>
          <w:b/>
          <w:color w:val="000000"/>
          <w:spacing w:val="100"/>
          <w:sz w:val="44"/>
        </w:rPr>
      </w:pPr>
      <w:r>
        <w:rPr>
          <w:rFonts w:hint="eastAsia"/>
          <w:b/>
          <w:color w:val="000000"/>
          <w:spacing w:val="100"/>
          <w:sz w:val="52"/>
          <w:szCs w:val="52"/>
        </w:rPr>
        <w:t>管理体系审核报告</w:t>
      </w:r>
    </w:p>
    <w:p w14:paraId="5AC90ABB">
      <w:pPr>
        <w:spacing w:line="360" w:lineRule="auto"/>
        <w:jc w:val="center"/>
        <w:rPr>
          <w:b/>
          <w:color w:val="000000"/>
          <w:sz w:val="44"/>
          <w:szCs w:val="44"/>
        </w:rPr>
      </w:pPr>
      <w:r>
        <w:rPr>
          <w:rFonts w:hint="eastAsia"/>
          <w:b/>
          <w:color w:val="000000"/>
          <w:sz w:val="44"/>
          <w:szCs w:val="44"/>
        </w:rPr>
        <w:t>（第一阶段）</w:t>
      </w:r>
    </w:p>
    <w:p w14:paraId="702966A5">
      <w:pPr>
        <w:jc w:val="left"/>
        <w:rPr>
          <w:sz w:val="32"/>
          <w:szCs w:val="32"/>
          <w:u w:val="single"/>
        </w:rPr>
      </w:pPr>
    </w:p>
    <w:p w14:paraId="6CA96F4D">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9186666"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72223734">
      <w:pPr>
        <w:pStyle w:val="a"/>
      </w:pPr>
    </w:p>
    <w:p w14:paraId="495F8A07">
      <w:pPr>
        <w:pStyle w:val="a"/>
      </w:pPr>
    </w:p>
    <w:p w14:paraId="22DD55DD">
      <w:pPr>
        <w:pStyle w:val="a"/>
      </w:pPr>
    </w:p>
    <w:p w14:paraId="036111E8">
      <w:pPr>
        <w:pStyle w:val="a"/>
      </w:pPr>
    </w:p>
    <w:p w14:paraId="7C32A156">
      <w:pPr>
        <w:pStyle w:val="a"/>
      </w:pPr>
    </w:p>
    <w:p w14:paraId="562800A7">
      <w:pPr>
        <w:pStyle w:val="a"/>
      </w:pPr>
    </w:p>
    <w:p w14:paraId="4A7AE994">
      <w:pPr>
        <w:spacing w:line="480" w:lineRule="auto"/>
        <w:ind w:firstLine="2100" w:firstLineChars="1000"/>
        <w:jc w:val="left"/>
        <w:rPr>
          <w:b/>
          <w:bCs/>
          <w:color w:val="000000"/>
          <w:u w:val="single"/>
        </w:rPr>
      </w:pPr>
      <w:r>
        <w:rPr>
          <w:rFonts w:hint="eastAsia"/>
          <w:b/>
          <w:bCs/>
          <w:color w:val="000000"/>
        </w:rPr>
        <w:t>组织名称：</w:t>
      </w:r>
      <w:bookmarkStart w:id="0" w:name="组织名称"/>
      <w:bookmarkEnd w:id="0"/>
      <w:r>
        <w:rPr>
          <w:rFonts w:hint="eastAsia"/>
          <w:b/>
          <w:bCs/>
          <w:color w:val="000000"/>
        </w:rPr>
        <w:t>青岛靓塔钢结构有限公司</w:t>
      </w:r>
    </w:p>
    <w:p w14:paraId="4BA03C1F">
      <w:pPr>
        <w:pStyle w:val="a"/>
        <w:spacing w:line="360" w:lineRule="auto"/>
        <w:ind w:left="2125" w:leftChars="1012"/>
      </w:pPr>
      <w:r>
        <w:rPr>
          <w:rFonts w:hint="eastAsia"/>
          <w:b/>
          <w:color w:val="000000"/>
        </w:rPr>
        <w:t xml:space="preserve">审核体系: </w:t>
      </w:r>
      <w:r>
        <w:rPr>
          <w:rFonts w:hint="eastAsia"/>
          <w:bCs w:val="0"/>
          <w:color w:val="000000"/>
          <w:spacing w:val="0"/>
        </w:rPr>
        <w:t>环境管理体系、质量管理体系、职业健康安全管理体系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00914B7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4379521">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4E37BC74">
            <w:pPr>
              <w:pStyle w:val="a"/>
            </w:pPr>
            <w:bookmarkStart w:id="1" w:name="总组长"/>
            <w:bookmarkEnd w:id="1"/>
            <w:r>
              <w:rPr>
                <w:rFonts w:hint="eastAsia"/>
              </w:rPr>
              <w:t>姜永彬</w:t>
            </w:r>
          </w:p>
        </w:tc>
      </w:tr>
      <w:tr w14:paraId="72A9DBCB">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2C8E3BC">
            <w:pPr>
              <w:pStyle w:val="a"/>
            </w:pPr>
            <w:r>
              <w:rPr>
                <w:rFonts w:hint="eastAsia"/>
                <w:b/>
                <w:bCs w:val="0"/>
              </w:rPr>
              <w:t>审核组员（签字）：</w:t>
            </w:r>
          </w:p>
        </w:tc>
        <w:tc>
          <w:tcPr>
            <w:tcW w:w="4077" w:type="dxa"/>
            <w:tcBorders>
              <w:left w:val="nil"/>
              <w:bottom w:val="single" w:sz="4" w:space="0" w:color="auto"/>
              <w:right w:val="nil"/>
            </w:tcBorders>
            <w:vAlign w:val="center"/>
          </w:tcPr>
          <w:p w14:paraId="2810CCFF">
            <w:pPr>
              <w:pStyle w:val="a"/>
            </w:pPr>
            <w:bookmarkStart w:id="2" w:name="审核组成员不含组长"/>
            <w:bookmarkEnd w:id="2"/>
            <w:r>
              <w:rPr>
                <w:rFonts w:hint="eastAsia"/>
              </w:rPr>
              <w:t>姜永彬、李卓艳、邢子娟、赵治鑫</w:t>
            </w:r>
            <w:r>
              <w:rPr>
                <w:rFonts w:hint="eastAsia"/>
              </w:rPr>
              <w:t xml:space="preserve"> </w:t>
            </w:r>
          </w:p>
        </w:tc>
      </w:tr>
      <w:tr w14:paraId="7ED8BD68">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5575D1BD">
            <w:pPr>
              <w:pStyle w:val="a"/>
            </w:pPr>
            <w:r>
              <w:rPr>
                <w:rFonts w:hint="eastAsia"/>
                <w:b/>
                <w:bCs w:val="0"/>
              </w:rPr>
              <w:t>报告日期：</w:t>
            </w:r>
          </w:p>
        </w:tc>
        <w:tc>
          <w:tcPr>
            <w:tcW w:w="4077" w:type="dxa"/>
            <w:tcBorders>
              <w:left w:val="nil"/>
              <w:right w:val="nil"/>
            </w:tcBorders>
            <w:vAlign w:val="center"/>
          </w:tcPr>
          <w:p w14:paraId="61C52E46">
            <w:pPr>
              <w:pStyle w:val="a"/>
              <w:ind w:firstLine="514" w:firstLineChars="245"/>
              <w:jc w:val="center"/>
            </w:pPr>
            <w:r>
              <w:rPr>
                <w:rFonts w:hint="eastAsia"/>
                <w:b/>
                <w:bCs w:val="0"/>
              </w:rPr>
              <w:t>年    月   日</w:t>
            </w:r>
          </w:p>
        </w:tc>
      </w:tr>
    </w:tbl>
    <w:p w14:paraId="03253446">
      <w:pPr>
        <w:pStyle w:val="a"/>
      </w:pPr>
    </w:p>
    <w:p w14:paraId="6925565D">
      <w:pPr>
        <w:pStyle w:val="a"/>
      </w:pPr>
    </w:p>
    <w:p w14:paraId="23EDA147">
      <w:pPr>
        <w:pStyle w:val="a"/>
      </w:pPr>
    </w:p>
    <w:p w14:paraId="21F7EC97">
      <w:pPr>
        <w:pStyle w:val="a"/>
      </w:pPr>
    </w:p>
    <w:p w14:paraId="0268018F">
      <w:pPr>
        <w:pStyle w:val="a"/>
      </w:pPr>
    </w:p>
    <w:p w14:paraId="0B40D751">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2322A452">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52CA8AE4">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3B2A2FFB">
            <w:pPr>
              <w:pStyle w:val="a"/>
              <w:jc w:val="left"/>
            </w:pPr>
          </w:p>
          <w:p w14:paraId="348B5D2E">
            <w:pPr>
              <w:pStyle w:val="a"/>
              <w:jc w:val="left"/>
            </w:pPr>
          </w:p>
          <w:p w14:paraId="60799B5E">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9393064"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0BFD1D71">
            <w:pPr>
              <w:pStyle w:val="a"/>
              <w:jc w:val="left"/>
            </w:pPr>
            <w:r>
              <w:rPr>
                <w:rFonts w:hint="eastAsia"/>
                <w:sz w:val="15"/>
                <w:szCs w:val="15"/>
              </w:rPr>
              <w:t>联系我们，扫一扫！</w:t>
            </w:r>
          </w:p>
        </w:tc>
      </w:tr>
      <w:tr w14:paraId="0058BD6E">
        <w:tblPrEx>
          <w:tblW w:w="0" w:type="auto"/>
          <w:tblInd w:w="0" w:type="dxa"/>
          <w:tblCellMar>
            <w:top w:w="0" w:type="dxa"/>
            <w:left w:w="108" w:type="dxa"/>
            <w:bottom w:w="0" w:type="dxa"/>
            <w:right w:w="108" w:type="dxa"/>
          </w:tblCellMar>
        </w:tblPrEx>
        <w:tc>
          <w:tcPr>
            <w:tcW w:w="7763" w:type="dxa"/>
            <w:tcBorders>
              <w:top w:val="single" w:sz="4" w:space="0" w:color="auto"/>
            </w:tcBorders>
          </w:tcPr>
          <w:p w14:paraId="68288B68">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55ADB55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4DBA7BA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4B6D2996">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4D10A275">
            <w:pPr>
              <w:pStyle w:val="a"/>
              <w:jc w:val="center"/>
            </w:pPr>
          </w:p>
        </w:tc>
      </w:tr>
    </w:tbl>
    <w:p w14:paraId="6F0615C4">
      <w:pPr>
        <w:pStyle w:val="a"/>
      </w:pPr>
    </w:p>
    <w:p w14:paraId="612A2E8D">
      <w:pPr>
        <w:pStyle w:val="a"/>
      </w:pPr>
    </w:p>
    <w:p w14:paraId="5D23907F">
      <w:pPr>
        <w:pStyle w:val="a"/>
      </w:pPr>
    </w:p>
    <w:p w14:paraId="7502A3FE">
      <w:pPr>
        <w:pStyle w:val="a"/>
      </w:pPr>
    </w:p>
    <w:p w14:paraId="050CBD11">
      <w:pPr>
        <w:pStyle w:val="a"/>
      </w:pPr>
    </w:p>
    <w:p w14:paraId="7D9F2CB5">
      <w:pPr>
        <w:pStyle w:val="a"/>
      </w:pPr>
    </w:p>
    <w:p w14:paraId="135479E3">
      <w:pPr>
        <w:pStyle w:val="a"/>
      </w:pPr>
    </w:p>
    <w:p w14:paraId="7879959C">
      <w:pPr>
        <w:pStyle w:val="a"/>
      </w:pPr>
    </w:p>
    <w:p w14:paraId="5CF1D719">
      <w:pPr>
        <w:pStyle w:val="a"/>
      </w:pPr>
    </w:p>
    <w:p w14:paraId="355F126F">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14:paraId="1A208CA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1C7BC931">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3193A1D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14:paraId="35651D1E">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14:paraId="731145D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14:paraId="3E7852A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14:paraId="3F39BB1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14:paraId="144373A2">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7E2A01C">
            <w:pPr>
              <w:spacing w:line="360" w:lineRule="auto"/>
              <w:jc w:val="left"/>
              <w:rPr>
                <w:rFonts w:asciiTheme="minorEastAsia" w:eastAsiaTheme="minorEastAsia" w:hAnsiTheme="minorEastAsia"/>
                <w:szCs w:val="21"/>
              </w:rPr>
            </w:pPr>
          </w:p>
        </w:tc>
        <w:tc>
          <w:tcPr>
            <w:tcW w:w="1247" w:type="dxa"/>
            <w:vAlign w:val="center"/>
          </w:tcPr>
          <w:p w14:paraId="78EDE33C">
            <w:pPr>
              <w:spacing w:line="360" w:lineRule="auto"/>
              <w:jc w:val="left"/>
              <w:rPr>
                <w:rFonts w:asciiTheme="minorEastAsia" w:eastAsiaTheme="minorEastAsia" w:hAnsiTheme="minorEastAsia"/>
                <w:szCs w:val="21"/>
              </w:rPr>
            </w:pPr>
            <w:r>
              <w:t>姜永彬</w:t>
            </w:r>
          </w:p>
        </w:tc>
        <w:tc>
          <w:tcPr>
            <w:tcW w:w="1051" w:type="dxa"/>
            <w:vAlign w:val="center"/>
          </w:tcPr>
          <w:p w14:paraId="669CF6D0">
            <w:pPr>
              <w:spacing w:line="360" w:lineRule="auto"/>
              <w:jc w:val="left"/>
              <w:rPr>
                <w:rFonts w:asciiTheme="minorEastAsia" w:eastAsiaTheme="minorEastAsia" w:hAnsiTheme="minorEastAsia"/>
                <w:szCs w:val="21"/>
              </w:rPr>
            </w:pPr>
            <w:r>
              <w:t>组长</w:t>
            </w:r>
          </w:p>
        </w:tc>
        <w:tc>
          <w:tcPr>
            <w:tcW w:w="1466" w:type="dxa"/>
            <w:vAlign w:val="center"/>
          </w:tcPr>
          <w:p w14:paraId="0E4351DA">
            <w:pPr>
              <w:spacing w:line="360" w:lineRule="auto"/>
              <w:jc w:val="left"/>
              <w:rPr>
                <w:rFonts w:asciiTheme="minorEastAsia" w:eastAsiaTheme="minorEastAsia" w:hAnsiTheme="minorEastAsia"/>
                <w:szCs w:val="21"/>
              </w:rPr>
            </w:pPr>
            <w:r>
              <w:t>审核员</w:t>
            </w:r>
          </w:p>
        </w:tc>
        <w:tc>
          <w:tcPr>
            <w:tcW w:w="2268" w:type="dxa"/>
            <w:vAlign w:val="center"/>
          </w:tcPr>
          <w:p w14:paraId="2C95961E">
            <w:pPr>
              <w:spacing w:line="360" w:lineRule="auto"/>
              <w:jc w:val="left"/>
              <w:rPr>
                <w:rFonts w:asciiTheme="minorEastAsia" w:eastAsiaTheme="minorEastAsia" w:hAnsiTheme="minorEastAsia"/>
                <w:szCs w:val="21"/>
              </w:rPr>
            </w:pPr>
            <w:r>
              <w:t>2024-N1QMS-3238310</w:t>
            </w:r>
          </w:p>
        </w:tc>
        <w:tc>
          <w:tcPr>
            <w:tcW w:w="3145" w:type="dxa"/>
            <w:vAlign w:val="center"/>
          </w:tcPr>
          <w:p w14:paraId="0AF64EA2">
            <w:pPr>
              <w:spacing w:line="360" w:lineRule="auto"/>
              <w:jc w:val="left"/>
              <w:rPr>
                <w:rFonts w:asciiTheme="minorEastAsia" w:eastAsiaTheme="minorEastAsia" w:hAnsiTheme="minorEastAsia"/>
                <w:szCs w:val="21"/>
              </w:rPr>
            </w:pPr>
            <w:r>
              <w:t>17.06.01,17.12.04,17.12.05</w:t>
            </w:r>
          </w:p>
        </w:tc>
      </w:tr>
      <w:tr w14:paraId="206229A0">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38FC0692">
            <w:pPr>
              <w:spacing w:line="360" w:lineRule="auto"/>
              <w:jc w:val="left"/>
              <w:rPr>
                <w:rFonts w:asciiTheme="minorEastAsia" w:eastAsiaTheme="minorEastAsia" w:hAnsiTheme="minorEastAsia"/>
                <w:szCs w:val="21"/>
              </w:rPr>
            </w:pPr>
          </w:p>
        </w:tc>
        <w:tc>
          <w:tcPr>
            <w:tcW w:w="1247" w:type="dxa"/>
            <w:vAlign w:val="center"/>
          </w:tcPr>
          <w:p w14:paraId="5365E8E6">
            <w:pPr>
              <w:spacing w:line="360" w:lineRule="auto"/>
              <w:jc w:val="left"/>
              <w:rPr>
                <w:rFonts w:asciiTheme="minorEastAsia" w:eastAsiaTheme="minorEastAsia" w:hAnsiTheme="minorEastAsia"/>
                <w:szCs w:val="21"/>
              </w:rPr>
            </w:pPr>
            <w:r>
              <w:t>姜永彬</w:t>
            </w:r>
          </w:p>
        </w:tc>
        <w:tc>
          <w:tcPr>
            <w:tcW w:w="1051" w:type="dxa"/>
            <w:vAlign w:val="center"/>
          </w:tcPr>
          <w:p w14:paraId="7EC46543">
            <w:pPr>
              <w:spacing w:line="360" w:lineRule="auto"/>
              <w:jc w:val="left"/>
              <w:rPr>
                <w:rFonts w:asciiTheme="minorEastAsia" w:eastAsiaTheme="minorEastAsia" w:hAnsiTheme="minorEastAsia"/>
              </w:rPr>
            </w:pPr>
            <w:r>
              <w:t>组长</w:t>
            </w:r>
          </w:p>
        </w:tc>
        <w:tc>
          <w:tcPr>
            <w:tcW w:w="1466" w:type="dxa"/>
            <w:vAlign w:val="center"/>
          </w:tcPr>
          <w:p w14:paraId="285054FC">
            <w:pPr>
              <w:spacing w:line="360" w:lineRule="auto"/>
              <w:jc w:val="left"/>
              <w:rPr>
                <w:rFonts w:asciiTheme="minorEastAsia" w:eastAsiaTheme="minorEastAsia" w:hAnsiTheme="minorEastAsia"/>
              </w:rPr>
            </w:pPr>
            <w:r>
              <w:t>审核员</w:t>
            </w:r>
          </w:p>
        </w:tc>
        <w:tc>
          <w:tcPr>
            <w:tcW w:w="2268" w:type="dxa"/>
            <w:vAlign w:val="center"/>
          </w:tcPr>
          <w:p w14:paraId="636EA2FE">
            <w:pPr>
              <w:spacing w:line="360" w:lineRule="auto"/>
              <w:jc w:val="left"/>
              <w:rPr>
                <w:rFonts w:asciiTheme="minorEastAsia" w:eastAsiaTheme="minorEastAsia" w:hAnsiTheme="minorEastAsia"/>
              </w:rPr>
            </w:pPr>
            <w:r>
              <w:t>2025-N1EMS-3238310</w:t>
            </w:r>
          </w:p>
        </w:tc>
        <w:tc>
          <w:tcPr>
            <w:tcW w:w="3145" w:type="dxa"/>
            <w:vAlign w:val="center"/>
          </w:tcPr>
          <w:p w14:paraId="428F7A98">
            <w:pPr>
              <w:spacing w:line="360" w:lineRule="auto"/>
              <w:jc w:val="left"/>
              <w:rPr>
                <w:rFonts w:asciiTheme="minorEastAsia" w:eastAsiaTheme="minorEastAsia" w:hAnsiTheme="minorEastAsia"/>
              </w:rPr>
            </w:pPr>
            <w:r>
              <w:t>17.06.01,17.12.04,17.12.05</w:t>
            </w:r>
          </w:p>
        </w:tc>
      </w:tr>
      <w:tr w14:paraId="1C50EE6C">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6972E77">
            <w:pPr>
              <w:spacing w:line="360" w:lineRule="auto"/>
              <w:jc w:val="left"/>
              <w:rPr>
                <w:rFonts w:asciiTheme="minorEastAsia" w:eastAsiaTheme="minorEastAsia" w:hAnsiTheme="minorEastAsia"/>
                <w:szCs w:val="21"/>
              </w:rPr>
            </w:pPr>
          </w:p>
        </w:tc>
        <w:tc>
          <w:tcPr>
            <w:tcW w:w="1247" w:type="dxa"/>
            <w:vAlign w:val="center"/>
          </w:tcPr>
          <w:p w14:paraId="52B4ED7B">
            <w:pPr>
              <w:spacing w:line="360" w:lineRule="auto"/>
              <w:jc w:val="left"/>
              <w:rPr>
                <w:rFonts w:asciiTheme="minorEastAsia" w:eastAsiaTheme="minorEastAsia" w:hAnsiTheme="minorEastAsia"/>
                <w:szCs w:val="21"/>
              </w:rPr>
            </w:pPr>
            <w:r>
              <w:t>姜永彬</w:t>
            </w:r>
          </w:p>
        </w:tc>
        <w:tc>
          <w:tcPr>
            <w:tcW w:w="1051" w:type="dxa"/>
            <w:vAlign w:val="center"/>
          </w:tcPr>
          <w:p w14:paraId="54B56693">
            <w:pPr>
              <w:spacing w:line="360" w:lineRule="auto"/>
              <w:jc w:val="left"/>
              <w:rPr>
                <w:rFonts w:asciiTheme="minorEastAsia" w:eastAsiaTheme="minorEastAsia" w:hAnsiTheme="minorEastAsia"/>
              </w:rPr>
            </w:pPr>
            <w:r>
              <w:t>组长</w:t>
            </w:r>
          </w:p>
        </w:tc>
        <w:tc>
          <w:tcPr>
            <w:tcW w:w="1466" w:type="dxa"/>
            <w:vAlign w:val="center"/>
          </w:tcPr>
          <w:p w14:paraId="51DB799B">
            <w:pPr>
              <w:spacing w:line="360" w:lineRule="auto"/>
              <w:jc w:val="left"/>
              <w:rPr>
                <w:rFonts w:asciiTheme="minorEastAsia" w:eastAsiaTheme="minorEastAsia" w:hAnsiTheme="minorEastAsia"/>
              </w:rPr>
            </w:pPr>
            <w:r>
              <w:t>审核员</w:t>
            </w:r>
          </w:p>
        </w:tc>
        <w:tc>
          <w:tcPr>
            <w:tcW w:w="2268" w:type="dxa"/>
            <w:vAlign w:val="center"/>
          </w:tcPr>
          <w:p w14:paraId="54C7E38B">
            <w:pPr>
              <w:spacing w:line="360" w:lineRule="auto"/>
              <w:jc w:val="left"/>
              <w:rPr>
                <w:rFonts w:asciiTheme="minorEastAsia" w:eastAsiaTheme="minorEastAsia" w:hAnsiTheme="minorEastAsia"/>
              </w:rPr>
            </w:pPr>
            <w:r>
              <w:t>2023-N1OHSMS-2238310</w:t>
            </w:r>
          </w:p>
        </w:tc>
        <w:tc>
          <w:tcPr>
            <w:tcW w:w="3145" w:type="dxa"/>
            <w:vAlign w:val="center"/>
          </w:tcPr>
          <w:p w14:paraId="591646C4">
            <w:pPr>
              <w:spacing w:line="360" w:lineRule="auto"/>
              <w:jc w:val="left"/>
              <w:rPr>
                <w:rFonts w:asciiTheme="minorEastAsia" w:eastAsiaTheme="minorEastAsia" w:hAnsiTheme="minorEastAsia"/>
              </w:rPr>
            </w:pPr>
            <w:r>
              <w:t>17.06.01,17.12.04,17.12.05</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left"/>
            </w:pPr>
          </w:p>
        </w:tc>
        <w:tc>
          <w:tcPr>
            <w:tcW w:w="1247" w:type="dxa"/>
            <w:vAlign w:val="center"/>
          </w:tcPr>
          <w:p>
            <w:pPr>
              <w:jc w:val="left"/>
            </w:pPr>
            <w:r>
              <w:t>李卓艳</w:t>
            </w:r>
          </w:p>
        </w:tc>
        <w:tc>
          <w:tcPr>
            <w:tcW w:w="1051" w:type="dxa"/>
            <w:vAlign w:val="center"/>
          </w:tcPr>
          <w:p>
            <w:pPr>
              <w:jc w:val="left"/>
            </w:pPr>
            <w:r>
              <w:t>组员</w:t>
            </w:r>
          </w:p>
        </w:tc>
        <w:tc>
          <w:tcPr>
            <w:tcW w:w="1466" w:type="dxa"/>
            <w:vAlign w:val="center"/>
          </w:tcPr>
          <w:p>
            <w:pPr>
              <w:jc w:val="left"/>
            </w:pPr>
            <w:r>
              <w:t>审核员</w:t>
            </w:r>
          </w:p>
        </w:tc>
        <w:tc>
          <w:tcPr>
            <w:tcW w:w="2268" w:type="dxa"/>
            <w:vAlign w:val="center"/>
          </w:tcPr>
          <w:p>
            <w:pPr>
              <w:jc w:val="left"/>
            </w:pPr>
            <w:r>
              <w:t>2025-N1QMS-1378484</w:t>
            </w:r>
          </w:p>
        </w:tc>
        <w:tc>
          <w:tcPr>
            <w:tcW w:w="3145" w:type="dxa"/>
            <w:vAlign w:val="center"/>
          </w:tcPr>
          <w:p>
            <w:pPr>
              <w:jc w:val="left"/>
            </w:pPr>
            <w:r>
              <w:t>17.06.01,17.12.04,17.12.05</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left"/>
            </w:pPr>
          </w:p>
        </w:tc>
        <w:tc>
          <w:tcPr>
            <w:tcW w:w="1247" w:type="dxa"/>
            <w:vAlign w:val="center"/>
          </w:tcPr>
          <w:p>
            <w:pPr>
              <w:jc w:val="left"/>
            </w:pPr>
            <w:r>
              <w:t>李卓艳</w:t>
            </w:r>
          </w:p>
        </w:tc>
        <w:tc>
          <w:tcPr>
            <w:tcW w:w="1051" w:type="dxa"/>
            <w:vAlign w:val="center"/>
          </w:tcPr>
          <w:p>
            <w:pPr>
              <w:jc w:val="left"/>
            </w:pPr>
            <w:r>
              <w:t>组员</w:t>
            </w:r>
          </w:p>
        </w:tc>
        <w:tc>
          <w:tcPr>
            <w:tcW w:w="1466" w:type="dxa"/>
            <w:vAlign w:val="center"/>
          </w:tcPr>
          <w:p>
            <w:pPr>
              <w:jc w:val="left"/>
            </w:pPr>
            <w:r>
              <w:t>审核员</w:t>
            </w:r>
          </w:p>
        </w:tc>
        <w:tc>
          <w:tcPr>
            <w:tcW w:w="2268" w:type="dxa"/>
            <w:vAlign w:val="center"/>
          </w:tcPr>
          <w:p>
            <w:pPr>
              <w:jc w:val="left"/>
            </w:pPr>
            <w:r>
              <w:t>2025-N1EMS-1378484</w:t>
            </w:r>
          </w:p>
        </w:tc>
        <w:tc>
          <w:tcPr>
            <w:tcW w:w="3145" w:type="dxa"/>
            <w:vAlign w:val="center"/>
          </w:tcPr>
          <w:p>
            <w:pPr>
              <w:jc w:val="left"/>
            </w:pPr>
            <w:r>
              <w:t>17.06.01,17.12.04,17.12.05</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left"/>
            </w:pPr>
          </w:p>
        </w:tc>
        <w:tc>
          <w:tcPr>
            <w:tcW w:w="1247" w:type="dxa"/>
            <w:vAlign w:val="center"/>
          </w:tcPr>
          <w:p>
            <w:pPr>
              <w:jc w:val="left"/>
            </w:pPr>
            <w:r>
              <w:t>李卓艳</w:t>
            </w:r>
          </w:p>
        </w:tc>
        <w:tc>
          <w:tcPr>
            <w:tcW w:w="1051" w:type="dxa"/>
            <w:vAlign w:val="center"/>
          </w:tcPr>
          <w:p>
            <w:pPr>
              <w:jc w:val="left"/>
            </w:pPr>
            <w:r>
              <w:t>组员</w:t>
            </w:r>
          </w:p>
        </w:tc>
        <w:tc>
          <w:tcPr>
            <w:tcW w:w="1466" w:type="dxa"/>
            <w:vAlign w:val="center"/>
          </w:tcPr>
          <w:p>
            <w:pPr>
              <w:jc w:val="left"/>
            </w:pPr>
            <w:r>
              <w:t>审核员</w:t>
            </w:r>
          </w:p>
        </w:tc>
        <w:tc>
          <w:tcPr>
            <w:tcW w:w="2268" w:type="dxa"/>
            <w:vAlign w:val="center"/>
          </w:tcPr>
          <w:p>
            <w:pPr>
              <w:jc w:val="left"/>
            </w:pPr>
            <w:r>
              <w:t>2025-N1OHSMS-1378484</w:t>
            </w:r>
          </w:p>
        </w:tc>
        <w:tc>
          <w:tcPr>
            <w:tcW w:w="3145" w:type="dxa"/>
            <w:vAlign w:val="center"/>
          </w:tcPr>
          <w:p>
            <w:pPr>
              <w:jc w:val="left"/>
            </w:pPr>
            <w:r>
              <w:t>17.06.01,17.12.04,17.12.05</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left"/>
            </w:pPr>
          </w:p>
        </w:tc>
        <w:tc>
          <w:tcPr>
            <w:tcW w:w="1247" w:type="dxa"/>
            <w:vAlign w:val="center"/>
          </w:tcPr>
          <w:p>
            <w:pPr>
              <w:jc w:val="left"/>
            </w:pPr>
            <w:r>
              <w:t>邢子娟</w:t>
            </w:r>
          </w:p>
        </w:tc>
        <w:tc>
          <w:tcPr>
            <w:tcW w:w="1051" w:type="dxa"/>
            <w:vAlign w:val="center"/>
          </w:tcPr>
          <w:p>
            <w:pPr>
              <w:jc w:val="left"/>
            </w:pPr>
            <w:r>
              <w:t>组员</w:t>
            </w:r>
          </w:p>
        </w:tc>
        <w:tc>
          <w:tcPr>
            <w:tcW w:w="1466" w:type="dxa"/>
            <w:vAlign w:val="center"/>
          </w:tcPr>
          <w:p>
            <w:pPr>
              <w:jc w:val="left"/>
            </w:pPr>
            <w:r>
              <w:t>实习审核员</w:t>
            </w:r>
          </w:p>
        </w:tc>
        <w:tc>
          <w:tcPr>
            <w:tcW w:w="2268" w:type="dxa"/>
            <w:vAlign w:val="center"/>
          </w:tcPr>
          <w:p>
            <w:pPr>
              <w:jc w:val="left"/>
            </w:pPr>
            <w:r>
              <w:t>2025-N0QMS-1323773</w:t>
            </w:r>
          </w:p>
        </w:tc>
        <w:tc>
          <w:tcPr>
            <w:tcW w:w="3145" w:type="dxa"/>
            <w:vAlign w:val="center"/>
          </w:tcPr>
          <w:p>
            <w:pPr>
              <w:jc w:val="left"/>
            </w:pP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left"/>
            </w:pPr>
          </w:p>
        </w:tc>
        <w:tc>
          <w:tcPr>
            <w:tcW w:w="1247" w:type="dxa"/>
            <w:vAlign w:val="center"/>
          </w:tcPr>
          <w:p>
            <w:pPr>
              <w:jc w:val="left"/>
            </w:pPr>
            <w:r>
              <w:t>邢子娟</w:t>
            </w:r>
          </w:p>
        </w:tc>
        <w:tc>
          <w:tcPr>
            <w:tcW w:w="1051" w:type="dxa"/>
            <w:vAlign w:val="center"/>
          </w:tcPr>
          <w:p>
            <w:pPr>
              <w:jc w:val="left"/>
            </w:pPr>
            <w:r>
              <w:t>组员</w:t>
            </w:r>
          </w:p>
        </w:tc>
        <w:tc>
          <w:tcPr>
            <w:tcW w:w="1466" w:type="dxa"/>
            <w:vAlign w:val="center"/>
          </w:tcPr>
          <w:p>
            <w:pPr>
              <w:jc w:val="left"/>
            </w:pPr>
            <w:r>
              <w:t>实习审核员</w:t>
            </w:r>
          </w:p>
        </w:tc>
        <w:tc>
          <w:tcPr>
            <w:tcW w:w="2268" w:type="dxa"/>
            <w:vAlign w:val="center"/>
          </w:tcPr>
          <w:p>
            <w:pPr>
              <w:jc w:val="left"/>
            </w:pPr>
            <w:r>
              <w:t>2025-N0EMS-1323773</w:t>
            </w:r>
          </w:p>
        </w:tc>
        <w:tc>
          <w:tcPr>
            <w:tcW w:w="3145" w:type="dxa"/>
            <w:vAlign w:val="center"/>
          </w:tcPr>
          <w:p>
            <w:pPr>
              <w:jc w:val="left"/>
            </w:pP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left"/>
            </w:pPr>
          </w:p>
        </w:tc>
        <w:tc>
          <w:tcPr>
            <w:tcW w:w="1247" w:type="dxa"/>
            <w:vAlign w:val="center"/>
          </w:tcPr>
          <w:p>
            <w:pPr>
              <w:jc w:val="left"/>
            </w:pPr>
            <w:r>
              <w:t>赵治鑫</w:t>
            </w:r>
          </w:p>
        </w:tc>
        <w:tc>
          <w:tcPr>
            <w:tcW w:w="1051" w:type="dxa"/>
            <w:vAlign w:val="center"/>
          </w:tcPr>
          <w:p>
            <w:pPr>
              <w:jc w:val="left"/>
            </w:pPr>
            <w:r>
              <w:t>组员</w:t>
            </w:r>
          </w:p>
        </w:tc>
        <w:tc>
          <w:tcPr>
            <w:tcW w:w="1466" w:type="dxa"/>
            <w:vAlign w:val="center"/>
          </w:tcPr>
          <w:p>
            <w:pPr>
              <w:jc w:val="left"/>
            </w:pPr>
            <w:r>
              <w:t>审核员</w:t>
            </w:r>
          </w:p>
        </w:tc>
        <w:tc>
          <w:tcPr>
            <w:tcW w:w="2268" w:type="dxa"/>
            <w:vAlign w:val="center"/>
          </w:tcPr>
          <w:p>
            <w:pPr>
              <w:jc w:val="left"/>
            </w:pPr>
            <w:r>
              <w:t>2024-N1QMS-1325103</w:t>
            </w:r>
          </w:p>
        </w:tc>
        <w:tc>
          <w:tcPr>
            <w:tcW w:w="3145" w:type="dxa"/>
            <w:vAlign w:val="center"/>
          </w:tcPr>
          <w:p>
            <w:pPr>
              <w:jc w:val="left"/>
            </w:pPr>
            <w:r>
              <w:t>17.06.01</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left"/>
            </w:pPr>
          </w:p>
        </w:tc>
        <w:tc>
          <w:tcPr>
            <w:tcW w:w="1247" w:type="dxa"/>
            <w:vAlign w:val="center"/>
          </w:tcPr>
          <w:p>
            <w:pPr>
              <w:jc w:val="left"/>
            </w:pPr>
            <w:r>
              <w:t>赵治鑫</w:t>
            </w:r>
          </w:p>
        </w:tc>
        <w:tc>
          <w:tcPr>
            <w:tcW w:w="1051" w:type="dxa"/>
            <w:vAlign w:val="center"/>
          </w:tcPr>
          <w:p>
            <w:pPr>
              <w:jc w:val="left"/>
            </w:pPr>
            <w:r>
              <w:t>组员</w:t>
            </w:r>
          </w:p>
        </w:tc>
        <w:tc>
          <w:tcPr>
            <w:tcW w:w="1466" w:type="dxa"/>
            <w:vAlign w:val="center"/>
          </w:tcPr>
          <w:p>
            <w:pPr>
              <w:jc w:val="left"/>
            </w:pPr>
            <w:r>
              <w:t>审核员</w:t>
            </w:r>
          </w:p>
        </w:tc>
        <w:tc>
          <w:tcPr>
            <w:tcW w:w="2268" w:type="dxa"/>
            <w:vAlign w:val="center"/>
          </w:tcPr>
          <w:p>
            <w:pPr>
              <w:jc w:val="left"/>
            </w:pPr>
            <w:r>
              <w:t>2024-N1EMS-1325103</w:t>
            </w:r>
          </w:p>
        </w:tc>
        <w:tc>
          <w:tcPr>
            <w:tcW w:w="3145" w:type="dxa"/>
            <w:vAlign w:val="center"/>
          </w:tcPr>
          <w:p>
            <w:pPr>
              <w:jc w:val="left"/>
            </w:pPr>
            <w:r>
              <w:t>17.06.01,17.12.04,17.12.05</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left"/>
            </w:pPr>
          </w:p>
        </w:tc>
        <w:tc>
          <w:tcPr>
            <w:tcW w:w="1247" w:type="dxa"/>
            <w:vAlign w:val="center"/>
          </w:tcPr>
          <w:p>
            <w:pPr>
              <w:jc w:val="left"/>
            </w:pPr>
            <w:r>
              <w:t>赵治鑫</w:t>
            </w:r>
          </w:p>
        </w:tc>
        <w:tc>
          <w:tcPr>
            <w:tcW w:w="1051" w:type="dxa"/>
            <w:vAlign w:val="center"/>
          </w:tcPr>
          <w:p>
            <w:pPr>
              <w:jc w:val="left"/>
            </w:pPr>
            <w:r>
              <w:t>组员</w:t>
            </w:r>
          </w:p>
        </w:tc>
        <w:tc>
          <w:tcPr>
            <w:tcW w:w="1466" w:type="dxa"/>
            <w:vAlign w:val="center"/>
          </w:tcPr>
          <w:p>
            <w:pPr>
              <w:jc w:val="left"/>
            </w:pPr>
            <w:r>
              <w:t>审核员</w:t>
            </w:r>
          </w:p>
        </w:tc>
        <w:tc>
          <w:tcPr>
            <w:tcW w:w="2268" w:type="dxa"/>
            <w:vAlign w:val="center"/>
          </w:tcPr>
          <w:p>
            <w:pPr>
              <w:jc w:val="left"/>
            </w:pPr>
            <w:r>
              <w:t>2024-N1OHSMS-1325103</w:t>
            </w:r>
          </w:p>
        </w:tc>
        <w:tc>
          <w:tcPr>
            <w:tcW w:w="3145" w:type="dxa"/>
            <w:vAlign w:val="center"/>
          </w:tcPr>
          <w:p>
            <w:pPr>
              <w:jc w:val="left"/>
            </w:pPr>
            <w:r>
              <w:t>17.06.01,17.12.04,17.12.05</w:t>
            </w:r>
          </w:p>
        </w:tc>
      </w:tr>
    </w:tbl>
    <w:p w14:paraId="6C22EE6A">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73587BA8">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0E7A9CB3">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14:paraId="6B4A7AB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14:paraId="4C560F95">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14:paraId="5893840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14:paraId="16ECAFD0">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441C4DF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14:paraId="41FC5F0A">
            <w:pPr>
              <w:spacing w:line="360" w:lineRule="auto"/>
              <w:jc w:val="left"/>
              <w:rPr>
                <w:rFonts w:asciiTheme="minorEastAsia" w:eastAsiaTheme="minorEastAsia" w:hAnsiTheme="minorEastAsia"/>
                <w:szCs w:val="21"/>
              </w:rPr>
            </w:pPr>
          </w:p>
        </w:tc>
        <w:tc>
          <w:tcPr>
            <w:tcW w:w="2410" w:type="dxa"/>
            <w:vAlign w:val="center"/>
          </w:tcPr>
          <w:p w14:paraId="7D06360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14:paraId="0FA20E2C">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14:paraId="47CB93B6">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2A63A3C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14:paraId="0696CEF7">
            <w:pPr>
              <w:spacing w:line="360" w:lineRule="auto"/>
              <w:jc w:val="left"/>
              <w:rPr>
                <w:rFonts w:asciiTheme="minorEastAsia" w:eastAsiaTheme="minorEastAsia" w:hAnsiTheme="minorEastAsia"/>
                <w:szCs w:val="21"/>
              </w:rPr>
            </w:pPr>
          </w:p>
        </w:tc>
        <w:tc>
          <w:tcPr>
            <w:tcW w:w="2410" w:type="dxa"/>
            <w:vAlign w:val="center"/>
          </w:tcPr>
          <w:p w14:paraId="10419C8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14:paraId="41F32730">
            <w:pPr>
              <w:spacing w:line="360" w:lineRule="auto"/>
              <w:jc w:val="left"/>
              <w:rPr>
                <w:rFonts w:asciiTheme="minorEastAsia" w:eastAsiaTheme="minorEastAsia" w:hAnsiTheme="minorEastAsia"/>
                <w:szCs w:val="21"/>
              </w:rPr>
            </w:pPr>
          </w:p>
        </w:tc>
      </w:tr>
    </w:tbl>
    <w:p w14:paraId="4C583125">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14:paraId="261E0C40">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Theme="minorEastAsia" w:eastAsiaTheme="minorEastAsia" w:hAnsiTheme="minorEastAsia" w:cs="宋体" w:hint="eastAsia"/>
          <w:b/>
          <w:kern w:val="0"/>
          <w:szCs w:val="21"/>
        </w:rPr>
        <w:t>环境管理体系、质量管理体系、职业健康安全管理体系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14:paraId="28B4BC7A">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14:paraId="754A8C7F">
      <w:pPr>
        <w:spacing w:line="360" w:lineRule="auto"/>
        <w:ind w:firstLine="420" w:firstLineChars="200"/>
        <w:jc w:val="left"/>
        <w:rPr>
          <w:rFonts w:asciiTheme="minorEastAsia" w:eastAsiaTheme="minorEastAsia" w:hAnsiTheme="minorEastAsia" w:cs="宋体"/>
          <w:szCs w:val="21"/>
        </w:rPr>
      </w:pPr>
      <w:r>
        <w:rPr>
          <w:rFonts w:ascii="Wingdings" w:hAnsi="Wingdings" w:eastAsiaTheme="minorEastAsia" w:cs="宋体"/>
          <w:b/>
          <w:kern w:val="0"/>
          <w:szCs w:val="21"/>
        </w:rPr>
        <w:sym w:font="Wingdings" w:char="F0FE"/>
      </w:r>
      <w:r>
        <w:rPr>
          <w:rFonts w:asciiTheme="minorEastAsia" w:eastAsiaTheme="minorEastAsia" w:hAnsiTheme="minorEastAsia" w:cs="宋体" w:hint="eastAsia"/>
          <w:b/>
          <w:kern w:val="0"/>
          <w:szCs w:val="21"/>
          <w:lang w:val="en-US" w:eastAsia="zh-CN"/>
        </w:rPr>
        <w:t xml:space="preserve"> </w:t>
      </w:r>
      <w:r>
        <w:rPr>
          <w:rFonts w:asciiTheme="minorEastAsia" w:eastAsiaTheme="minorEastAsia" w:hAnsiTheme="minorEastAsia" w:hint="eastAsia"/>
          <w:b/>
          <w:szCs w:val="21"/>
        </w:rPr>
        <w:t>现场，</w:t>
      </w:r>
      <w:r>
        <w:rPr>
          <w:rFonts w:asciiTheme="minorEastAsia" w:eastAsiaTheme="minorEastAsia" w:hAnsiTheme="minorEastAsia" w:cs="宋体" w:hint="eastAsia"/>
          <w:szCs w:val="21"/>
        </w:rPr>
        <w:t>管理层及各部门负责人，详见签到表。</w:t>
      </w:r>
    </w:p>
    <w:p w14:paraId="04EBDA40">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14:paraId="447811E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14:paraId="577ED483">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r>
        <w:rPr>
          <w:rFonts w:asciiTheme="minorEastAsia" w:eastAsiaTheme="minorEastAsia" w:hAnsiTheme="minorEastAsia" w:hint="eastAsia"/>
          <w:color w:val="auto"/>
          <w:kern w:val="2"/>
          <w:sz w:val="21"/>
          <w:szCs w:val="21"/>
        </w:rPr>
        <w:t>GB/T 24001-2016/ISO14001:2015、GB/T19001-2016/ISO9001:2015、GB/T45001-2020 / ISO45001：2018</w:t>
      </w:r>
    </w:p>
    <w:p w14:paraId="614C15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14:paraId="5560EAA4">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14:paraId="3F91974A">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14:paraId="595D23EE">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14:paraId="052F19BF">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14:paraId="64F29DD8">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14:paraId="0125D21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r>
        <w:rPr>
          <w:rFonts w:asciiTheme="minorEastAsia" w:eastAsiaTheme="minorEastAsia" w:hAnsiTheme="minorEastAsia" w:hint="eastAsia"/>
          <w:color w:val="auto"/>
          <w:kern w:val="2"/>
          <w:sz w:val="21"/>
          <w:szCs w:val="21"/>
        </w:rPr>
        <w:t>2025年10月04日上午至2025年10月05日下午</w:t>
      </w:r>
      <w:r>
        <w:rPr>
          <w:rFonts w:asciiTheme="minorEastAsia" w:eastAsiaTheme="minorEastAsia" w:hAnsiTheme="minorEastAsia" w:hint="eastAsia"/>
          <w:color w:val="auto"/>
          <w:kern w:val="2"/>
          <w:sz w:val="21"/>
          <w:szCs w:val="21"/>
        </w:rPr>
        <w:t>实施审核。</w:t>
      </w:r>
    </w:p>
    <w:p w14:paraId="34D0776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14:paraId="0E7834F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3" w:name="现场审核勾选"/>
      <w:r>
        <w:rPr>
          <w:rFonts w:asciiTheme="minorEastAsia" w:eastAsiaTheme="minorEastAsia" w:hAnsiTheme="minorEastAsia" w:cs="宋体" w:hint="eastAsia"/>
          <w:sz w:val="21"/>
          <w:szCs w:val="21"/>
        </w:rPr>
        <w:t>■</w:t>
      </w:r>
      <w:bookmarkEnd w:id="3"/>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4" w:name="远程审核勾选"/>
      <w:r>
        <w:rPr>
          <w:rFonts w:asciiTheme="minorEastAsia" w:eastAsiaTheme="minorEastAsia" w:hAnsiTheme="minorEastAsia" w:cs="宋体" w:hint="eastAsia"/>
          <w:sz w:val="21"/>
          <w:szCs w:val="21"/>
        </w:rPr>
        <w:t>□</w:t>
      </w:r>
      <w:bookmarkEnd w:id="4"/>
      <w:r>
        <w:rPr>
          <w:rFonts w:asciiTheme="minorEastAsia" w:eastAsiaTheme="minorEastAsia" w:hAnsiTheme="minorEastAsia" w:cs="宋体" w:hint="eastAsia"/>
          <w:sz w:val="21"/>
          <w:szCs w:val="21"/>
        </w:rPr>
        <w:t xml:space="preserve">远程审核   </w:t>
      </w:r>
      <w:bookmarkStart w:id="5" w:name="现场与远程审核勾选"/>
      <w:r>
        <w:rPr>
          <w:rFonts w:asciiTheme="minorEastAsia" w:eastAsiaTheme="minorEastAsia" w:hAnsiTheme="minorEastAsia" w:cs="宋体" w:hint="eastAsia"/>
          <w:sz w:val="21"/>
          <w:szCs w:val="21"/>
        </w:rPr>
        <w:t>□</w:t>
      </w:r>
      <w:bookmarkEnd w:id="5"/>
      <w:r>
        <w:rPr>
          <w:rFonts w:asciiTheme="minorEastAsia" w:eastAsiaTheme="minorEastAsia" w:hAnsiTheme="minorEastAsia" w:cs="宋体" w:hint="eastAsia"/>
          <w:sz w:val="21"/>
          <w:szCs w:val="21"/>
        </w:rPr>
        <w:t xml:space="preserve">现场结合远程审核 </w:t>
      </w:r>
    </w:p>
    <w:p w14:paraId="35BF521B">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14:paraId="468C503B">
      <w:pPr>
        <w:pStyle w:val="Default"/>
        <w:spacing w:line="360" w:lineRule="auto"/>
        <w:rPr>
          <w:rFonts w:asciiTheme="minorEastAsia" w:eastAsiaTheme="minorEastAsia" w:hAnsiTheme="minorEastAsia"/>
          <w:color w:val="auto"/>
          <w:kern w:val="2"/>
          <w:sz w:val="21"/>
          <w:szCs w:val="21"/>
        </w:rPr>
      </w:pPr>
    </w:p>
    <w:p w14:paraId="3C9B9767">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14:paraId="6F32BF1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6" w:name="注册地址"/>
      <w:bookmarkEnd w:id="6"/>
    </w:p>
    <w:p w14:paraId="7E48177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 [认证项目].[生产经营地址]</w:t>
      </w:r>
    </w:p>
    <w:p w14:paraId="1AE17524">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7" w:name="生产地址"/>
      <w:bookmarkEnd w:id="7"/>
      <w:r>
        <w:rPr>
          <w:rFonts w:asciiTheme="minorEastAsia" w:eastAsiaTheme="minorEastAsia" w:hAnsiTheme="minorEastAsia" w:hint="eastAsia"/>
        </w:rPr>
        <w:t>[认证项目].[生产经营地址]</w:t>
      </w:r>
    </w:p>
    <w:p w14:paraId="48387F81">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14:paraId="6E2FE34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14:paraId="22B1D57F">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14:paraId="1094D692">
      <w:pPr>
        <w:pStyle w:val="Default"/>
        <w:spacing w:line="360" w:lineRule="auto"/>
        <w:rPr>
          <w:rFonts w:asciiTheme="minorEastAsia" w:eastAsiaTheme="minorEastAsia" w:hAnsiTheme="minorEastAsia" w:cs="宋体"/>
          <w:color w:val="auto"/>
          <w:sz w:val="21"/>
          <w:szCs w:val="21"/>
        </w:rPr>
      </w:pPr>
    </w:p>
    <w:p w14:paraId="64010398">
      <w:pPr>
        <w:pStyle w:val="Default"/>
        <w:spacing w:line="360" w:lineRule="auto"/>
        <w:rPr>
          <w:rFonts w:asciiTheme="minorEastAsia" w:eastAsiaTheme="minorEastAsia" w:hAnsiTheme="minorEastAsia" w:cs="宋体"/>
          <w:color w:val="auto"/>
          <w:sz w:val="21"/>
          <w:szCs w:val="21"/>
        </w:rPr>
      </w:pPr>
    </w:p>
    <w:p w14:paraId="582532C3">
      <w:pPr>
        <w:pStyle w:val="Default"/>
        <w:spacing w:line="360" w:lineRule="auto"/>
        <w:rPr>
          <w:rFonts w:asciiTheme="minorEastAsia" w:eastAsiaTheme="minorEastAsia" w:hAnsiTheme="minorEastAsia" w:cs="宋体"/>
          <w:color w:val="auto"/>
          <w:sz w:val="21"/>
          <w:szCs w:val="21"/>
        </w:rPr>
      </w:pPr>
    </w:p>
    <w:p w14:paraId="2E2175C6">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
      <w:tblGrid>
        <w:gridCol w:w="7338"/>
        <w:gridCol w:w="994"/>
        <w:gridCol w:w="990"/>
      </w:tblGrid>
      <w:tr w14:paraId="627063EB">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Ex>
        <w:trPr>
          <w:trHeight w:val="435"/>
          <w:jc w:val="center"/>
        </w:trPr>
        <w:tc>
          <w:tcPr>
            <w:tcW w:w="7338" w:type="dxa"/>
            <w:vAlign w:val="center"/>
          </w:tcPr>
          <w:p w14:paraId="6AFAFB74">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14:paraId="3D9369D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14:paraId="39E0B114">
        <w:tblPrEx>
          <w:tblW w:w="0" w:type="auto"/>
          <w:jc w:val="center"/>
          <w:tblLayout w:type="fixed"/>
          <w:tblCellMar>
            <w:top w:w="0" w:type="dxa"/>
            <w:left w:w="108" w:type="dxa"/>
            <w:bottom w:w="0" w:type="dxa"/>
            <w:right w:w="108" w:type="dxa"/>
          </w:tblCellMar>
        </w:tblPrEx>
        <w:trPr>
          <w:jc w:val="center"/>
        </w:trPr>
        <w:tc>
          <w:tcPr>
            <w:tcW w:w="7338" w:type="dxa"/>
            <w:vAlign w:val="center"/>
          </w:tcPr>
          <w:p w14:paraId="67BD1BA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14:paraId="3790E75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EB3C8A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2D4897C5">
        <w:tblPrEx>
          <w:tblW w:w="0" w:type="auto"/>
          <w:jc w:val="center"/>
          <w:tblLayout w:type="fixed"/>
          <w:tblCellMar>
            <w:top w:w="0" w:type="dxa"/>
            <w:left w:w="108" w:type="dxa"/>
            <w:bottom w:w="0" w:type="dxa"/>
            <w:right w:w="108" w:type="dxa"/>
          </w:tblCellMar>
        </w:tblPrEx>
        <w:trPr>
          <w:jc w:val="center"/>
        </w:trPr>
        <w:tc>
          <w:tcPr>
            <w:tcW w:w="7338" w:type="dxa"/>
            <w:vAlign w:val="center"/>
          </w:tcPr>
          <w:p w14:paraId="2CD0688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14:paraId="1A7EF07F">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4242CE2">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298367A">
        <w:tblPrEx>
          <w:tblW w:w="0" w:type="auto"/>
          <w:jc w:val="center"/>
          <w:tblLayout w:type="fixed"/>
          <w:tblCellMar>
            <w:top w:w="0" w:type="dxa"/>
            <w:left w:w="108" w:type="dxa"/>
            <w:bottom w:w="0" w:type="dxa"/>
            <w:right w:w="108" w:type="dxa"/>
          </w:tblCellMar>
        </w:tblPrEx>
        <w:trPr>
          <w:jc w:val="center"/>
        </w:trPr>
        <w:tc>
          <w:tcPr>
            <w:tcW w:w="7338" w:type="dxa"/>
            <w:vAlign w:val="center"/>
          </w:tcPr>
          <w:p w14:paraId="7900667C">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14:paraId="173DC543">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1BDE91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6EB1BF19">
        <w:tblPrEx>
          <w:tblW w:w="0" w:type="auto"/>
          <w:jc w:val="center"/>
          <w:tblLayout w:type="fixed"/>
          <w:tblCellMar>
            <w:top w:w="0" w:type="dxa"/>
            <w:left w:w="108" w:type="dxa"/>
            <w:bottom w:w="0" w:type="dxa"/>
            <w:right w:w="108" w:type="dxa"/>
          </w:tblCellMar>
        </w:tblPrEx>
        <w:trPr>
          <w:jc w:val="center"/>
        </w:trPr>
        <w:tc>
          <w:tcPr>
            <w:tcW w:w="7338" w:type="dxa"/>
            <w:vAlign w:val="center"/>
          </w:tcPr>
          <w:p w14:paraId="0BA8A36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14:paraId="4B4E52B9">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7F6B3064">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59D99115">
        <w:tblPrEx>
          <w:tblW w:w="0" w:type="auto"/>
          <w:jc w:val="center"/>
          <w:tblLayout w:type="fixed"/>
          <w:tblCellMar>
            <w:top w:w="0" w:type="dxa"/>
            <w:left w:w="108" w:type="dxa"/>
            <w:bottom w:w="0" w:type="dxa"/>
            <w:right w:w="108" w:type="dxa"/>
          </w:tblCellMar>
        </w:tblPrEx>
        <w:trPr>
          <w:jc w:val="center"/>
        </w:trPr>
        <w:tc>
          <w:tcPr>
            <w:tcW w:w="7338" w:type="dxa"/>
            <w:vAlign w:val="center"/>
          </w:tcPr>
          <w:p w14:paraId="08FB84D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14:paraId="29BFCE47">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3AF5D0A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45A1A8E1">
        <w:tblPrEx>
          <w:tblW w:w="0" w:type="auto"/>
          <w:jc w:val="center"/>
          <w:tblLayout w:type="fixed"/>
          <w:tblCellMar>
            <w:top w:w="0" w:type="dxa"/>
            <w:left w:w="108" w:type="dxa"/>
            <w:bottom w:w="0" w:type="dxa"/>
            <w:right w:w="108" w:type="dxa"/>
          </w:tblCellMar>
        </w:tblPrEx>
        <w:trPr>
          <w:jc w:val="center"/>
        </w:trPr>
        <w:tc>
          <w:tcPr>
            <w:tcW w:w="7338" w:type="dxa"/>
            <w:vAlign w:val="center"/>
          </w:tcPr>
          <w:p w14:paraId="122C6FB3">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14:paraId="1F314A0C">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8CEB9FE">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D5BFB00">
        <w:tblPrEx>
          <w:tblW w:w="0" w:type="auto"/>
          <w:jc w:val="center"/>
          <w:tblLayout w:type="fixed"/>
          <w:tblCellMar>
            <w:top w:w="0" w:type="dxa"/>
            <w:left w:w="108" w:type="dxa"/>
            <w:bottom w:w="0" w:type="dxa"/>
            <w:right w:w="108" w:type="dxa"/>
          </w:tblCellMar>
        </w:tblPrEx>
        <w:trPr>
          <w:jc w:val="center"/>
        </w:trPr>
        <w:tc>
          <w:tcPr>
            <w:tcW w:w="7338" w:type="dxa"/>
            <w:vAlign w:val="center"/>
          </w:tcPr>
          <w:p w14:paraId="7CEF6B74">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14:paraId="073C9AA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D29954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14:paraId="690A2EE9">
      <w:pPr>
        <w:spacing w:line="360" w:lineRule="auto"/>
        <w:jc w:val="left"/>
        <w:rPr>
          <w:rFonts w:asciiTheme="minorEastAsia" w:eastAsiaTheme="minorEastAsia" w:hAnsiTheme="minorEastAsia"/>
          <w:b/>
          <w:szCs w:val="21"/>
        </w:rPr>
      </w:pPr>
    </w:p>
    <w:p w14:paraId="6C29FD39">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14:paraId="011CD8AC">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14:paraId="4085F2D6">
      <w:pPr>
        <w:spacing w:line="360" w:lineRule="auto"/>
        <w:ind w:left="425"/>
        <w:jc w:val="left"/>
        <w:rPr>
          <w:rFonts w:asciiTheme="minorEastAsia" w:eastAsiaTheme="minorEastAsia" w:hAnsiTheme="minorEastAsia"/>
          <w:szCs w:val="21"/>
        </w:rPr>
      </w:pPr>
    </w:p>
    <w:p w14:paraId="69E55C70">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14:paraId="6689C1F3">
      <w:pPr>
        <w:spacing w:line="360" w:lineRule="auto"/>
        <w:ind w:left="425"/>
        <w:jc w:val="left"/>
        <w:rPr>
          <w:rFonts w:asciiTheme="minorEastAsia" w:eastAsiaTheme="minorEastAsia" w:hAnsiTheme="minorEastAsia"/>
          <w:szCs w:val="21"/>
        </w:rPr>
      </w:pPr>
    </w:p>
    <w:p w14:paraId="2459A29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14:paraId="66F2BB57">
      <w:pPr>
        <w:spacing w:line="360" w:lineRule="auto"/>
        <w:ind w:left="425"/>
        <w:jc w:val="left"/>
        <w:rPr>
          <w:rFonts w:asciiTheme="minorEastAsia" w:eastAsiaTheme="minorEastAsia" w:hAnsiTheme="minorEastAsia"/>
          <w:szCs w:val="21"/>
        </w:rPr>
      </w:pPr>
    </w:p>
    <w:p w14:paraId="5D6604CF">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14:paraId="6E05E4AE">
      <w:pPr>
        <w:spacing w:line="360" w:lineRule="auto"/>
        <w:ind w:left="425"/>
        <w:jc w:val="left"/>
        <w:rPr>
          <w:rFonts w:asciiTheme="minorEastAsia" w:eastAsiaTheme="minorEastAsia" w:hAnsiTheme="minorEastAsia"/>
          <w:szCs w:val="21"/>
        </w:rPr>
      </w:pPr>
    </w:p>
    <w:p w14:paraId="24C32AF2">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14:paraId="40908767">
      <w:pPr>
        <w:spacing w:line="360" w:lineRule="auto"/>
        <w:ind w:left="425"/>
        <w:jc w:val="left"/>
        <w:rPr>
          <w:rFonts w:asciiTheme="minorEastAsia" w:eastAsiaTheme="minorEastAsia" w:hAnsiTheme="minorEastAsia"/>
          <w:szCs w:val="21"/>
        </w:rPr>
      </w:pPr>
    </w:p>
    <w:p w14:paraId="1B8C1B63">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14:paraId="00FA9F45">
      <w:pPr>
        <w:spacing w:line="360" w:lineRule="auto"/>
        <w:ind w:left="425"/>
        <w:jc w:val="left"/>
        <w:rPr>
          <w:rFonts w:asciiTheme="minorEastAsia" w:eastAsiaTheme="minorEastAsia" w:hAnsiTheme="minorEastAsia"/>
          <w:szCs w:val="21"/>
        </w:rPr>
      </w:pPr>
    </w:p>
    <w:p w14:paraId="3FACDCF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14:paraId="01164CE7">
      <w:pPr>
        <w:spacing w:line="360" w:lineRule="auto"/>
        <w:jc w:val="left"/>
        <w:rPr>
          <w:rFonts w:asciiTheme="minorEastAsia" w:eastAsiaTheme="minorEastAsia" w:hAnsiTheme="minorEastAsia"/>
          <w:szCs w:val="21"/>
        </w:rPr>
      </w:pPr>
    </w:p>
    <w:p w14:paraId="59CD2008">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14:paraId="762C0EA7">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14:paraId="24B797DF">
      <w:pPr>
        <w:pStyle w:val="Default"/>
        <w:spacing w:line="360" w:lineRule="auto"/>
        <w:rPr>
          <w:rFonts w:asciiTheme="minorEastAsia" w:eastAsiaTheme="minorEastAsia" w:hAnsiTheme="minorEastAsia"/>
          <w:color w:val="auto"/>
          <w:kern w:val="2"/>
          <w:sz w:val="21"/>
          <w:szCs w:val="21"/>
        </w:rPr>
      </w:pPr>
    </w:p>
    <w:p w14:paraId="52262A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14:paraId="0A6AFF18">
      <w:pPr>
        <w:pStyle w:val="Default"/>
        <w:spacing w:line="360" w:lineRule="auto"/>
        <w:ind w:left="420"/>
        <w:rPr>
          <w:rFonts w:asciiTheme="minorEastAsia" w:eastAsiaTheme="minorEastAsia" w:hAnsiTheme="minorEastAsia"/>
          <w:color w:val="auto"/>
          <w:kern w:val="2"/>
          <w:sz w:val="21"/>
          <w:szCs w:val="21"/>
        </w:rPr>
      </w:pPr>
    </w:p>
    <w:p w14:paraId="404C1E0B">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14:paraId="271EB253">
      <w:pPr>
        <w:pStyle w:val="ListParagraph"/>
        <w:spacing w:line="360" w:lineRule="auto"/>
        <w:ind w:left="420" w:firstLine="0" w:firstLineChars="0"/>
        <w:jc w:val="left"/>
        <w:rPr>
          <w:rFonts w:asciiTheme="minorEastAsia" w:eastAsiaTheme="minorEastAsia" w:hAnsiTheme="minorEastAsia"/>
          <w:szCs w:val="21"/>
          <w:lang w:val="en-GB"/>
        </w:rPr>
      </w:pPr>
    </w:p>
    <w:p w14:paraId="135F5390">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14:paraId="1D8F4526">
      <w:pPr>
        <w:pStyle w:val="Default"/>
        <w:spacing w:line="360" w:lineRule="auto"/>
        <w:rPr>
          <w:rFonts w:asciiTheme="minorEastAsia" w:eastAsiaTheme="minorEastAsia" w:hAnsiTheme="minorEastAsia"/>
          <w:b/>
          <w:color w:val="auto"/>
          <w:kern w:val="2"/>
          <w:lang w:val="en-GB"/>
        </w:rPr>
      </w:pPr>
    </w:p>
    <w:p w14:paraId="5A9CB8C4">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14:paraId="11CABEA9">
      <w:pPr>
        <w:pStyle w:val="Default"/>
        <w:spacing w:line="360" w:lineRule="auto"/>
        <w:rPr>
          <w:rFonts w:asciiTheme="minorEastAsia" w:eastAsiaTheme="minorEastAsia" w:hAnsiTheme="minorEastAsia"/>
          <w:b/>
          <w:color w:val="auto"/>
          <w:kern w:val="2"/>
          <w:lang w:val="en-GB"/>
        </w:rPr>
      </w:pPr>
    </w:p>
    <w:p w14:paraId="31F8A7C2">
      <w:pPr>
        <w:pStyle w:val="Default"/>
        <w:spacing w:line="360" w:lineRule="auto"/>
        <w:rPr>
          <w:rFonts w:asciiTheme="minorEastAsia" w:eastAsiaTheme="minorEastAsia" w:hAnsiTheme="minorEastAsia"/>
          <w:b/>
          <w:color w:val="auto"/>
          <w:kern w:val="2"/>
          <w:lang w:val="en-GB"/>
        </w:rPr>
      </w:pPr>
    </w:p>
    <w:p w14:paraId="0BC0D44E">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14:paraId="6F48932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14:paraId="7BE7BF98">
      <w:pPr>
        <w:pStyle w:val="Default"/>
        <w:spacing w:line="360" w:lineRule="auto"/>
        <w:rPr>
          <w:rFonts w:asciiTheme="minorEastAsia" w:eastAsiaTheme="minorEastAsia" w:hAnsiTheme="minorEastAsia"/>
          <w:b/>
          <w:color w:val="auto"/>
          <w:kern w:val="2"/>
        </w:rPr>
      </w:pPr>
    </w:p>
    <w:p w14:paraId="3E5E1181">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14:paraId="6460A6E8">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r>
        <w:rPr>
          <w:rFonts w:asciiTheme="minorEastAsia" w:eastAsiaTheme="minorEastAsia" w:hAnsiTheme="minorEastAsia" w:cs="宋体" w:hint="eastAsia"/>
          <w:color w:val="auto"/>
          <w:kern w:val="2"/>
          <w:sz w:val="21"/>
          <w:szCs w:val="21"/>
        </w:rPr>
        <w:t>2025年10月04日上午至2025年10月05日下午</w:t>
      </w:r>
      <w:r>
        <w:rPr>
          <w:rFonts w:asciiTheme="minorEastAsia" w:eastAsiaTheme="minorEastAsia" w:hAnsiTheme="minorEastAsia" w:cs="宋体" w:hint="eastAsia"/>
          <w:color w:val="auto"/>
          <w:kern w:val="2"/>
          <w:sz w:val="21"/>
          <w:szCs w:val="21"/>
        </w:rPr>
        <w:t>进行第二阶段审核。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55A318A0">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434F522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40523893">
        <w:tblPrEx>
          <w:tblW w:w="0" w:type="auto"/>
          <w:tblInd w:w="0" w:type="dxa"/>
          <w:tblCellMar>
            <w:top w:w="0" w:type="dxa"/>
            <w:left w:w="108" w:type="dxa"/>
            <w:bottom w:w="0" w:type="dxa"/>
            <w:right w:w="108" w:type="dxa"/>
          </w:tblCellMar>
        </w:tblPrEx>
        <w:tc>
          <w:tcPr>
            <w:tcW w:w="959" w:type="dxa"/>
            <w:shd w:val="clear" w:color="auto" w:fill="auto"/>
          </w:tcPr>
          <w:p w14:paraId="73EE343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DF88EF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58C9ACA6">
        <w:tblPrEx>
          <w:tblW w:w="0" w:type="auto"/>
          <w:tblInd w:w="0" w:type="dxa"/>
          <w:tblCellMar>
            <w:top w:w="0" w:type="dxa"/>
            <w:left w:w="108" w:type="dxa"/>
            <w:bottom w:w="0" w:type="dxa"/>
            <w:right w:w="108" w:type="dxa"/>
          </w:tblCellMar>
        </w:tblPrEx>
        <w:tc>
          <w:tcPr>
            <w:tcW w:w="959" w:type="dxa"/>
            <w:shd w:val="clear" w:color="auto" w:fill="auto"/>
          </w:tcPr>
          <w:p w14:paraId="7104407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503C771">
            <w:pPr>
              <w:pStyle w:val="Default"/>
              <w:spacing w:line="360" w:lineRule="auto"/>
              <w:rPr>
                <w:rFonts w:asciiTheme="minorEastAsia" w:eastAsiaTheme="minorEastAsia" w:hAnsiTheme="minorEastAsia" w:cs="宋体"/>
                <w:color w:val="auto"/>
                <w:kern w:val="2"/>
                <w:sz w:val="21"/>
                <w:szCs w:val="21"/>
              </w:rPr>
            </w:pPr>
          </w:p>
        </w:tc>
      </w:tr>
      <w:tr w14:paraId="5B2819BA">
        <w:tblPrEx>
          <w:tblW w:w="0" w:type="auto"/>
          <w:tblInd w:w="0" w:type="dxa"/>
          <w:tblCellMar>
            <w:top w:w="0" w:type="dxa"/>
            <w:left w:w="108" w:type="dxa"/>
            <w:bottom w:w="0" w:type="dxa"/>
            <w:right w:w="108" w:type="dxa"/>
          </w:tblCellMar>
        </w:tblPrEx>
        <w:tc>
          <w:tcPr>
            <w:tcW w:w="959" w:type="dxa"/>
            <w:shd w:val="clear" w:color="auto" w:fill="auto"/>
          </w:tcPr>
          <w:p w14:paraId="698DCD4E">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98EA4D4">
            <w:pPr>
              <w:pStyle w:val="Default"/>
              <w:spacing w:line="360" w:lineRule="auto"/>
              <w:rPr>
                <w:rFonts w:asciiTheme="minorEastAsia" w:eastAsiaTheme="minorEastAsia" w:hAnsiTheme="minorEastAsia" w:cs="宋体"/>
                <w:color w:val="auto"/>
                <w:kern w:val="2"/>
                <w:sz w:val="21"/>
                <w:szCs w:val="21"/>
              </w:rPr>
            </w:pPr>
          </w:p>
        </w:tc>
      </w:tr>
    </w:tbl>
    <w:p w14:paraId="54F4FFF0">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14:paraId="314B66BA">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17525AB9">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79AA3E5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6706C2EE">
        <w:tblPrEx>
          <w:tblW w:w="0" w:type="auto"/>
          <w:tblInd w:w="0" w:type="dxa"/>
          <w:tblCellMar>
            <w:top w:w="0" w:type="dxa"/>
            <w:left w:w="108" w:type="dxa"/>
            <w:bottom w:w="0" w:type="dxa"/>
            <w:right w:w="108" w:type="dxa"/>
          </w:tblCellMar>
        </w:tblPrEx>
        <w:tc>
          <w:tcPr>
            <w:tcW w:w="959" w:type="dxa"/>
            <w:shd w:val="clear" w:color="auto" w:fill="auto"/>
          </w:tcPr>
          <w:p w14:paraId="2915B51B">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BFBA425">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65655B9F">
        <w:tblPrEx>
          <w:tblW w:w="0" w:type="auto"/>
          <w:tblInd w:w="0" w:type="dxa"/>
          <w:tblCellMar>
            <w:top w:w="0" w:type="dxa"/>
            <w:left w:w="108" w:type="dxa"/>
            <w:bottom w:w="0" w:type="dxa"/>
            <w:right w:w="108" w:type="dxa"/>
          </w:tblCellMar>
        </w:tblPrEx>
        <w:tc>
          <w:tcPr>
            <w:tcW w:w="959" w:type="dxa"/>
            <w:shd w:val="clear" w:color="auto" w:fill="auto"/>
          </w:tcPr>
          <w:p w14:paraId="2CFAB6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13C19F4F">
            <w:pPr>
              <w:pStyle w:val="Default"/>
              <w:spacing w:line="360" w:lineRule="auto"/>
              <w:rPr>
                <w:rFonts w:asciiTheme="minorEastAsia" w:eastAsiaTheme="minorEastAsia" w:hAnsiTheme="minorEastAsia" w:cs="宋体"/>
                <w:color w:val="auto"/>
                <w:kern w:val="2"/>
                <w:sz w:val="21"/>
                <w:szCs w:val="21"/>
              </w:rPr>
            </w:pPr>
          </w:p>
        </w:tc>
      </w:tr>
      <w:tr w14:paraId="6F999908">
        <w:tblPrEx>
          <w:tblW w:w="0" w:type="auto"/>
          <w:tblInd w:w="0" w:type="dxa"/>
          <w:tblCellMar>
            <w:top w:w="0" w:type="dxa"/>
            <w:left w:w="108" w:type="dxa"/>
            <w:bottom w:w="0" w:type="dxa"/>
            <w:right w:w="108" w:type="dxa"/>
          </w:tblCellMar>
        </w:tblPrEx>
        <w:tc>
          <w:tcPr>
            <w:tcW w:w="959" w:type="dxa"/>
            <w:shd w:val="clear" w:color="auto" w:fill="auto"/>
          </w:tcPr>
          <w:p w14:paraId="6784DE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C89142C">
            <w:pPr>
              <w:pStyle w:val="Default"/>
              <w:spacing w:line="360" w:lineRule="auto"/>
              <w:rPr>
                <w:rFonts w:asciiTheme="minorEastAsia" w:eastAsiaTheme="minorEastAsia" w:hAnsiTheme="minorEastAsia" w:cs="宋体"/>
                <w:color w:val="auto"/>
                <w:kern w:val="2"/>
                <w:sz w:val="21"/>
                <w:szCs w:val="21"/>
              </w:rPr>
            </w:pPr>
          </w:p>
        </w:tc>
      </w:tr>
      <w:tr w14:paraId="62661ABD">
        <w:tblPrEx>
          <w:tblW w:w="0" w:type="auto"/>
          <w:tblInd w:w="0" w:type="dxa"/>
          <w:tblCellMar>
            <w:top w:w="0" w:type="dxa"/>
            <w:left w:w="108" w:type="dxa"/>
            <w:bottom w:w="0" w:type="dxa"/>
            <w:right w:w="108" w:type="dxa"/>
          </w:tblCellMar>
        </w:tblPrEx>
        <w:tc>
          <w:tcPr>
            <w:tcW w:w="9854" w:type="dxa"/>
            <w:gridSpan w:val="2"/>
            <w:shd w:val="clear" w:color="auto" w:fill="auto"/>
          </w:tcPr>
          <w:p w14:paraId="089E6FCF">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14:paraId="5AFA8588">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14:paraId="0012B112">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14:paraId="2B7D3640">
      <w:pPr>
        <w:pStyle w:val="Default"/>
        <w:shd w:val="clear" w:color="auto" w:fill="FFFFFF"/>
        <w:spacing w:line="360" w:lineRule="auto"/>
        <w:rPr>
          <w:rFonts w:asciiTheme="minorEastAsia" w:eastAsiaTheme="minorEastAsia" w:hAnsiTheme="minorEastAsia" w:cs="宋体"/>
          <w:color w:val="auto"/>
          <w:kern w:val="2"/>
          <w:sz w:val="21"/>
          <w:szCs w:val="21"/>
        </w:rPr>
      </w:pPr>
    </w:p>
    <w:p w14:paraId="097EADC4">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210AF35E">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1A9F728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0228DD0E">
        <w:tblPrEx>
          <w:tblW w:w="0" w:type="auto"/>
          <w:tblInd w:w="0" w:type="dxa"/>
          <w:tblCellMar>
            <w:top w:w="0" w:type="dxa"/>
            <w:left w:w="108" w:type="dxa"/>
            <w:bottom w:w="0" w:type="dxa"/>
            <w:right w:w="108" w:type="dxa"/>
          </w:tblCellMar>
        </w:tblPrEx>
        <w:tc>
          <w:tcPr>
            <w:tcW w:w="959" w:type="dxa"/>
            <w:shd w:val="clear" w:color="auto" w:fill="auto"/>
          </w:tcPr>
          <w:p w14:paraId="4D8879A2">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6452E6D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14:paraId="75C3F495">
        <w:tblPrEx>
          <w:tblW w:w="0" w:type="auto"/>
          <w:tblInd w:w="0" w:type="dxa"/>
          <w:tblCellMar>
            <w:top w:w="0" w:type="dxa"/>
            <w:left w:w="108" w:type="dxa"/>
            <w:bottom w:w="0" w:type="dxa"/>
            <w:right w:w="108" w:type="dxa"/>
          </w:tblCellMar>
        </w:tblPrEx>
        <w:tc>
          <w:tcPr>
            <w:tcW w:w="959" w:type="dxa"/>
            <w:shd w:val="clear" w:color="auto" w:fill="auto"/>
          </w:tcPr>
          <w:p w14:paraId="7988A64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08C85618">
            <w:pPr>
              <w:pStyle w:val="Default"/>
              <w:spacing w:line="360" w:lineRule="auto"/>
              <w:rPr>
                <w:rFonts w:asciiTheme="minorEastAsia" w:eastAsiaTheme="minorEastAsia" w:hAnsiTheme="minorEastAsia" w:cs="宋体"/>
                <w:color w:val="auto"/>
                <w:kern w:val="2"/>
                <w:sz w:val="21"/>
                <w:szCs w:val="21"/>
              </w:rPr>
            </w:pPr>
          </w:p>
        </w:tc>
      </w:tr>
      <w:tr w14:paraId="25171042">
        <w:tblPrEx>
          <w:tblW w:w="0" w:type="auto"/>
          <w:tblInd w:w="0" w:type="dxa"/>
          <w:tblCellMar>
            <w:top w:w="0" w:type="dxa"/>
            <w:left w:w="108" w:type="dxa"/>
            <w:bottom w:w="0" w:type="dxa"/>
            <w:right w:w="108" w:type="dxa"/>
          </w:tblCellMar>
        </w:tblPrEx>
        <w:tc>
          <w:tcPr>
            <w:tcW w:w="959" w:type="dxa"/>
            <w:shd w:val="clear" w:color="auto" w:fill="auto"/>
          </w:tcPr>
          <w:p w14:paraId="05597B60">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746F518">
            <w:pPr>
              <w:pStyle w:val="Default"/>
              <w:spacing w:line="360" w:lineRule="auto"/>
              <w:rPr>
                <w:rFonts w:asciiTheme="minorEastAsia" w:eastAsiaTheme="minorEastAsia" w:hAnsiTheme="minorEastAsia" w:cs="宋体"/>
                <w:color w:val="auto"/>
                <w:kern w:val="2"/>
                <w:sz w:val="21"/>
                <w:szCs w:val="21"/>
              </w:rPr>
            </w:pPr>
          </w:p>
        </w:tc>
      </w:tr>
    </w:tbl>
    <w:p w14:paraId="2EC018D5">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Style w:val="TableNormal"/>
        <w:tblW w:w="10008" w:type="dxa"/>
        <w:tblInd w:w="0" w:type="dxa"/>
        <w:tblLayout w:type="fixed"/>
        <w:tblCellMar>
          <w:top w:w="0" w:type="dxa"/>
          <w:left w:w="108" w:type="dxa"/>
          <w:bottom w:w="0" w:type="dxa"/>
          <w:right w:w="108" w:type="dxa"/>
        </w:tblCellMar>
      </w:tblPr>
      <w:tblGrid>
        <w:gridCol w:w="10008"/>
      </w:tblGrid>
      <w:tr w14:paraId="70F7361C">
        <w:tblPrEx>
          <w:tblW w:w="10008" w:type="dxa"/>
          <w:tblInd w:w="0" w:type="dxa"/>
          <w:tblLayout w:type="fixed"/>
          <w:tblCellMar>
            <w:top w:w="0" w:type="dxa"/>
            <w:left w:w="108" w:type="dxa"/>
            <w:bottom w:w="0" w:type="dxa"/>
            <w:right w:w="108" w:type="dxa"/>
          </w:tblCellMar>
        </w:tblPrEx>
        <w:tc>
          <w:tcPr>
            <w:tcW w:w="10008" w:type="dxa"/>
            <w:vAlign w:val="center"/>
          </w:tcPr>
          <w:p w14:paraId="723EC8DF">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14:paraId="0AC2ECFB">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14:paraId="3CA54EFB">
      <w:pPr>
        <w:spacing w:line="360" w:lineRule="auto"/>
        <w:jc w:val="left"/>
        <w:rPr>
          <w:szCs w:val="21"/>
        </w:rPr>
      </w:pPr>
    </w:p>
    <w:p w14:paraId="63325439">
      <w:pPr>
        <w:pStyle w:val="a"/>
        <w:spacing w:line="360" w:lineRule="auto"/>
        <w:jc w:val="left"/>
      </w:pPr>
    </w:p>
    <w:p w14:paraId="322DF738">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14:paraId="567E4F75">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 xml:space="preserve">审核组: </w:t>
      </w:r>
      <w:r>
        <w:rPr>
          <w:rFonts w:hint="eastAsia"/>
          <w:b/>
          <w:color w:val="auto"/>
          <w:kern w:val="2"/>
          <w:sz w:val="21"/>
          <w:lang w:val="en-GB"/>
        </w:rPr>
        <w:t>姜永彬</w:t>
      </w:r>
      <w:r>
        <w:rPr>
          <w:rFonts w:hint="eastAsia"/>
          <w:b/>
          <w:color w:val="auto"/>
          <w:kern w:val="2"/>
          <w:sz w:val="21"/>
          <w:lang w:val="en-GB"/>
        </w:rPr>
        <w:t xml:space="preserve">  </w:t>
      </w:r>
      <w:r>
        <w:rPr>
          <w:rFonts w:hint="eastAsia"/>
          <w:b/>
          <w:color w:val="auto"/>
          <w:kern w:val="2"/>
          <w:sz w:val="21"/>
          <w:lang w:val="en-GB"/>
        </w:rPr>
        <w:t>姜永彬、李卓艳、邢子娟、赵治鑫</w:t>
      </w:r>
      <w:r>
        <w:rPr>
          <w:rFonts w:hint="eastAsia"/>
          <w:b/>
          <w:color w:val="auto"/>
          <w:kern w:val="2"/>
          <w:sz w:val="21"/>
          <w:lang w:val="en-GB"/>
        </w:rPr>
        <w:t xml:space="preserve"> </w:t>
      </w:r>
      <w:bookmarkStart w:id="8" w:name="_GoBack"/>
      <w:bookmarkEnd w:id="8"/>
      <w:r>
        <w:rPr>
          <w:rFonts w:hint="eastAsia"/>
          <w:b/>
          <w:color w:val="auto"/>
          <w:kern w:val="2"/>
          <w:sz w:val="21"/>
          <w:lang w:val="en-GB"/>
        </w:rPr>
        <w:t xml:space="preserve">   </w:t>
      </w:r>
    </w:p>
    <w:p w14:paraId="3B007352">
      <w:pPr>
        <w:pStyle w:val="a"/>
      </w:pPr>
    </w:p>
    <w:sectPr>
      <w:headerReference w:type="default" r:id="rId7"/>
      <w:footerReference w:type="default" r:id="rId8"/>
      <w:pgSz w:w="11906" w:h="16838"/>
      <w:pgMar w:top="1134" w:right="1077" w:bottom="1077" w:left="1077" w:header="510" w:footer="567" w:gutter="0"/>
      <w:pgNumType w:start="0"/>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1"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Tms Rmn">
    <w:altName w:val="Segoe Print"/>
    <w:panose1 w:val="02020603040505020304"/>
    <w:charset w:val="00"/>
    <w:family w:val="roman"/>
    <w:pitch w:val="default"/>
    <w:sig w:usb0="00000000" w:usb1="00000000" w:usb2="00000000" w:usb3="00000000" w:csb0="00000001" w:csb1="00000000"/>
  </w:font>
  <w:font w:name="隶书">
    <w:altName w:val="微软雅黑"/>
    <w:panose1 w:val="02010509060101010101"/>
    <w:charset w:val="86"/>
    <w:family w:val="modern"/>
    <w:pitch w:val="default"/>
    <w:sig w:usb0="00000000" w:usb1="00000000" w:usb2="00000010" w:usb3="00000000" w:csb0="00040000" w:csb1="00000000"/>
  </w:font>
  <w:font w:name="Wingdings 2">
    <w:altName w:val="Wingdings"/>
    <w:panose1 w:val="05020102010507070707"/>
    <w:charset w:val="02"/>
    <w:family w:val="roman"/>
    <w:pitch w:val="default"/>
    <w:sig w:usb0="00000000" w:usb1="00000000" w:usb2="00000000" w:usb3="00000000" w:csb0="8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549648863"/>
      <w:richText/>
    </w:sdtPr>
    <w:sdtContent>
      <w:sdt>
        <w:sdtPr>
          <w:id w:val="-1705238520"/>
          <w:richText/>
        </w:sdtPr>
        <w:sdtContent>
          <w:p w14:paraId="26805653">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Pr>
                <w:szCs w:val="21"/>
              </w:rPr>
              <w:instrText>5</w:instrText>
            </w:r>
            <w:r>
              <w:rPr>
                <w:szCs w:val="21"/>
              </w:rPr>
              <w:fldChar w:fldCharType="end"/>
            </w:r>
            <w:r>
              <w:rPr>
                <w:rFonts w:hint="eastAsia"/>
                <w:szCs w:val="21"/>
              </w:rPr>
              <w:instrText>-</w:instrText>
            </w:r>
            <w:r>
              <w:rPr>
                <w:szCs w:val="21"/>
              </w:rPr>
              <w:instrText xml:space="preserve">1 </w:instrText>
            </w:r>
            <w:r>
              <w:rPr>
                <w:szCs w:val="21"/>
              </w:rPr>
              <w:fldChar w:fldCharType="separate"/>
            </w:r>
            <w:r>
              <w:rPr>
                <w:szCs w:val="21"/>
              </w:rPr>
              <w:t>4</w:t>
            </w:r>
            <w:r>
              <w:rPr>
                <w:szCs w:val="21"/>
              </w:rPr>
              <w:fldChar w:fldCharType="end"/>
            </w:r>
            <w:r>
              <w:rPr>
                <w:rFonts w:hint="eastAsia"/>
                <w:szCs w:val="21"/>
              </w:rPr>
              <w:t>页</w:t>
            </w:r>
          </w:p>
        </w:sdtContent>
      </w:sdt>
    </w:sdtContent>
  </w:sdt>
  <w:p w14:paraId="7C376148">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B5C98F">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sz w:val="18"/>
        <w:szCs w:val="18"/>
      </w:rPr>
      <w:drawing>
        <wp:anchor distT="0" distB="0" distL="114300" distR="114300" simplePos="0" relativeHeight="251658240"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6751756"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59.8pt;height:18.2pt;margin-top:14.7pt;margin-left:325.5pt;mso-height-relative:page;mso-width-relative:page;position:absolute;z-index:251659264" coordsize="21600,21600" stroked="f">
          <v:stroke joinstyle="miter"/>
          <v:textbox>
            <w:txbxContent>
              <w:p w14:paraId="46A7FDF9">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2C0085E">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6ADE"/>
    <w:rsid w:val="000247CC"/>
    <w:rsid w:val="000443F0"/>
    <w:rsid w:val="0004474D"/>
    <w:rsid w:val="00071D0F"/>
    <w:rsid w:val="00075C70"/>
    <w:rsid w:val="00077E4C"/>
    <w:rsid w:val="000833FB"/>
    <w:rsid w:val="0008517E"/>
    <w:rsid w:val="0009679D"/>
    <w:rsid w:val="000A5044"/>
    <w:rsid w:val="000B0F1F"/>
    <w:rsid w:val="000C5C67"/>
    <w:rsid w:val="000D357D"/>
    <w:rsid w:val="000F2F8F"/>
    <w:rsid w:val="0010294A"/>
    <w:rsid w:val="00105278"/>
    <w:rsid w:val="00106AEF"/>
    <w:rsid w:val="00106D2F"/>
    <w:rsid w:val="001659BD"/>
    <w:rsid w:val="00182AC8"/>
    <w:rsid w:val="00190ED2"/>
    <w:rsid w:val="001A7C16"/>
    <w:rsid w:val="001D399B"/>
    <w:rsid w:val="001D5696"/>
    <w:rsid w:val="001D5D2A"/>
    <w:rsid w:val="001E699F"/>
    <w:rsid w:val="00224758"/>
    <w:rsid w:val="0023683F"/>
    <w:rsid w:val="00240EF8"/>
    <w:rsid w:val="00241836"/>
    <w:rsid w:val="002458E7"/>
    <w:rsid w:val="002703C8"/>
    <w:rsid w:val="002B120A"/>
    <w:rsid w:val="002D0DC0"/>
    <w:rsid w:val="002D1483"/>
    <w:rsid w:val="002D6897"/>
    <w:rsid w:val="002F2185"/>
    <w:rsid w:val="002F549E"/>
    <w:rsid w:val="00303ACE"/>
    <w:rsid w:val="00341103"/>
    <w:rsid w:val="00344E0D"/>
    <w:rsid w:val="00352B1D"/>
    <w:rsid w:val="003653AA"/>
    <w:rsid w:val="00373391"/>
    <w:rsid w:val="00376915"/>
    <w:rsid w:val="00383A7B"/>
    <w:rsid w:val="00394236"/>
    <w:rsid w:val="003E1392"/>
    <w:rsid w:val="003E3D4F"/>
    <w:rsid w:val="003F74C1"/>
    <w:rsid w:val="003F7D21"/>
    <w:rsid w:val="004040D2"/>
    <w:rsid w:val="004100EA"/>
    <w:rsid w:val="004130A1"/>
    <w:rsid w:val="0043608D"/>
    <w:rsid w:val="004478A4"/>
    <w:rsid w:val="004614A7"/>
    <w:rsid w:val="00464786"/>
    <w:rsid w:val="00474FB7"/>
    <w:rsid w:val="0047628E"/>
    <w:rsid w:val="004839EB"/>
    <w:rsid w:val="00484B0B"/>
    <w:rsid w:val="0049485E"/>
    <w:rsid w:val="004C1602"/>
    <w:rsid w:val="004D2E2B"/>
    <w:rsid w:val="004D3E71"/>
    <w:rsid w:val="004D41C3"/>
    <w:rsid w:val="004D496C"/>
    <w:rsid w:val="004D5625"/>
    <w:rsid w:val="004E43BF"/>
    <w:rsid w:val="004F039A"/>
    <w:rsid w:val="004F155B"/>
    <w:rsid w:val="004F3778"/>
    <w:rsid w:val="005164BD"/>
    <w:rsid w:val="00532B87"/>
    <w:rsid w:val="0055008A"/>
    <w:rsid w:val="0057639D"/>
    <w:rsid w:val="00584F23"/>
    <w:rsid w:val="00592421"/>
    <w:rsid w:val="005B675E"/>
    <w:rsid w:val="005C0E42"/>
    <w:rsid w:val="005E1CBB"/>
    <w:rsid w:val="00603285"/>
    <w:rsid w:val="00603E2F"/>
    <w:rsid w:val="00610FA8"/>
    <w:rsid w:val="006112A8"/>
    <w:rsid w:val="006306D9"/>
    <w:rsid w:val="00632A83"/>
    <w:rsid w:val="00667D3C"/>
    <w:rsid w:val="00692141"/>
    <w:rsid w:val="006C6F24"/>
    <w:rsid w:val="006C75F5"/>
    <w:rsid w:val="006D068C"/>
    <w:rsid w:val="006D7D81"/>
    <w:rsid w:val="00700A7E"/>
    <w:rsid w:val="00712F52"/>
    <w:rsid w:val="00727B58"/>
    <w:rsid w:val="00770469"/>
    <w:rsid w:val="00775D3A"/>
    <w:rsid w:val="0079236D"/>
    <w:rsid w:val="007B2F73"/>
    <w:rsid w:val="007B778F"/>
    <w:rsid w:val="007C4DD7"/>
    <w:rsid w:val="007D1EBC"/>
    <w:rsid w:val="007D7A69"/>
    <w:rsid w:val="007E090E"/>
    <w:rsid w:val="008030AC"/>
    <w:rsid w:val="00806584"/>
    <w:rsid w:val="00806AC9"/>
    <w:rsid w:val="00845D78"/>
    <w:rsid w:val="00850E86"/>
    <w:rsid w:val="00857EF7"/>
    <w:rsid w:val="008648E8"/>
    <w:rsid w:val="00874346"/>
    <w:rsid w:val="00877EB8"/>
    <w:rsid w:val="00881A45"/>
    <w:rsid w:val="008A2C47"/>
    <w:rsid w:val="008A6929"/>
    <w:rsid w:val="008B173F"/>
    <w:rsid w:val="008E67FF"/>
    <w:rsid w:val="009203AC"/>
    <w:rsid w:val="0092740B"/>
    <w:rsid w:val="00932B07"/>
    <w:rsid w:val="00965E5B"/>
    <w:rsid w:val="0098406D"/>
    <w:rsid w:val="009960B2"/>
    <w:rsid w:val="009A7BA8"/>
    <w:rsid w:val="009B43AC"/>
    <w:rsid w:val="009E35D1"/>
    <w:rsid w:val="009E41CF"/>
    <w:rsid w:val="009E741A"/>
    <w:rsid w:val="00A057D9"/>
    <w:rsid w:val="00A064B2"/>
    <w:rsid w:val="00A112DB"/>
    <w:rsid w:val="00A11BB9"/>
    <w:rsid w:val="00A1410C"/>
    <w:rsid w:val="00A15928"/>
    <w:rsid w:val="00A335F6"/>
    <w:rsid w:val="00A34B5C"/>
    <w:rsid w:val="00A46E39"/>
    <w:rsid w:val="00A80B6D"/>
    <w:rsid w:val="00A934BA"/>
    <w:rsid w:val="00AB1797"/>
    <w:rsid w:val="00AB7D3D"/>
    <w:rsid w:val="00AC3F5D"/>
    <w:rsid w:val="00AD2DC5"/>
    <w:rsid w:val="00AE3533"/>
    <w:rsid w:val="00AE71F3"/>
    <w:rsid w:val="00AF0F3D"/>
    <w:rsid w:val="00AF66F6"/>
    <w:rsid w:val="00B06783"/>
    <w:rsid w:val="00B06978"/>
    <w:rsid w:val="00B3022A"/>
    <w:rsid w:val="00B34573"/>
    <w:rsid w:val="00B34CF2"/>
    <w:rsid w:val="00B80EB3"/>
    <w:rsid w:val="00B81F20"/>
    <w:rsid w:val="00BB579E"/>
    <w:rsid w:val="00BC3244"/>
    <w:rsid w:val="00BD2793"/>
    <w:rsid w:val="00BE0877"/>
    <w:rsid w:val="00BE34C9"/>
    <w:rsid w:val="00C007AD"/>
    <w:rsid w:val="00C06F11"/>
    <w:rsid w:val="00C54428"/>
    <w:rsid w:val="00C56A11"/>
    <w:rsid w:val="00C634D9"/>
    <w:rsid w:val="00C757A7"/>
    <w:rsid w:val="00CB62F0"/>
    <w:rsid w:val="00CC20D3"/>
    <w:rsid w:val="00D00BA6"/>
    <w:rsid w:val="00D1113C"/>
    <w:rsid w:val="00D141BD"/>
    <w:rsid w:val="00D40E52"/>
    <w:rsid w:val="00D64793"/>
    <w:rsid w:val="00D713CE"/>
    <w:rsid w:val="00D81706"/>
    <w:rsid w:val="00D97A64"/>
    <w:rsid w:val="00DB1549"/>
    <w:rsid w:val="00DD2268"/>
    <w:rsid w:val="00DD6AC4"/>
    <w:rsid w:val="00DF2EC4"/>
    <w:rsid w:val="00E148C5"/>
    <w:rsid w:val="00E255D2"/>
    <w:rsid w:val="00E32B36"/>
    <w:rsid w:val="00E80AC6"/>
    <w:rsid w:val="00E9214A"/>
    <w:rsid w:val="00E946C0"/>
    <w:rsid w:val="00EA4162"/>
    <w:rsid w:val="00EC1FE0"/>
    <w:rsid w:val="00EC3C9F"/>
    <w:rsid w:val="00EC5695"/>
    <w:rsid w:val="00EE2D5C"/>
    <w:rsid w:val="00EF1481"/>
    <w:rsid w:val="00EF70E1"/>
    <w:rsid w:val="00F326DC"/>
    <w:rsid w:val="00F32AFF"/>
    <w:rsid w:val="00F579CE"/>
    <w:rsid w:val="00F64301"/>
    <w:rsid w:val="00F86288"/>
    <w:rsid w:val="00F9426C"/>
    <w:rsid w:val="00FA5C98"/>
    <w:rsid w:val="00FD38F7"/>
    <w:rsid w:val="00FD6EB5"/>
    <w:rsid w:val="00FD6FB9"/>
    <w:rsid w:val="00FE4517"/>
    <w:rsid w:val="00FF6078"/>
    <w:rsid w:val="015E6884"/>
    <w:rsid w:val="022A73A0"/>
    <w:rsid w:val="02A73765"/>
    <w:rsid w:val="02C705A2"/>
    <w:rsid w:val="02CD50D6"/>
    <w:rsid w:val="02FE4DDB"/>
    <w:rsid w:val="03055103"/>
    <w:rsid w:val="036614DE"/>
    <w:rsid w:val="037E6D6A"/>
    <w:rsid w:val="043E407E"/>
    <w:rsid w:val="0473678B"/>
    <w:rsid w:val="04BF28DC"/>
    <w:rsid w:val="04F253AD"/>
    <w:rsid w:val="04FE5AF0"/>
    <w:rsid w:val="052D0A47"/>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2E87EE4"/>
    <w:rsid w:val="1386420E"/>
    <w:rsid w:val="13B33091"/>
    <w:rsid w:val="13CE3A28"/>
    <w:rsid w:val="141B5992"/>
    <w:rsid w:val="144931CD"/>
    <w:rsid w:val="146401FE"/>
    <w:rsid w:val="14847F58"/>
    <w:rsid w:val="14950AA8"/>
    <w:rsid w:val="151733F1"/>
    <w:rsid w:val="15805901"/>
    <w:rsid w:val="15BD7060"/>
    <w:rsid w:val="168C2F3F"/>
    <w:rsid w:val="17201851"/>
    <w:rsid w:val="17C855A9"/>
    <w:rsid w:val="182A7068"/>
    <w:rsid w:val="183F0C02"/>
    <w:rsid w:val="184E1945"/>
    <w:rsid w:val="18C04DA6"/>
    <w:rsid w:val="1914584E"/>
    <w:rsid w:val="193E07C4"/>
    <w:rsid w:val="19C9634C"/>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204871E6"/>
    <w:rsid w:val="20894C79"/>
    <w:rsid w:val="21611269"/>
    <w:rsid w:val="21684FA1"/>
    <w:rsid w:val="21CB18BC"/>
    <w:rsid w:val="227228C8"/>
    <w:rsid w:val="22FB6579"/>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8D3A78"/>
    <w:rsid w:val="2C9C5862"/>
    <w:rsid w:val="2C9F3729"/>
    <w:rsid w:val="2CD15CF9"/>
    <w:rsid w:val="2CDC1CAC"/>
    <w:rsid w:val="2CE76A45"/>
    <w:rsid w:val="2D312279"/>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9F3DC7"/>
    <w:rsid w:val="364517E5"/>
    <w:rsid w:val="36966F0E"/>
    <w:rsid w:val="37130289"/>
    <w:rsid w:val="371A67CE"/>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0E7246"/>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E4256"/>
    <w:rsid w:val="67972F1E"/>
    <w:rsid w:val="67EE68CB"/>
    <w:rsid w:val="680C6625"/>
    <w:rsid w:val="6881195A"/>
    <w:rsid w:val="6A066A76"/>
    <w:rsid w:val="6A524488"/>
    <w:rsid w:val="6A804EF2"/>
    <w:rsid w:val="6A971908"/>
    <w:rsid w:val="6AF66902"/>
    <w:rsid w:val="6B480735"/>
    <w:rsid w:val="6BAC2C0B"/>
    <w:rsid w:val="6BF30DC0"/>
    <w:rsid w:val="6C7C4B57"/>
    <w:rsid w:val="6CC73384"/>
    <w:rsid w:val="6D6D0B45"/>
    <w:rsid w:val="6DD62184"/>
    <w:rsid w:val="6E192634"/>
    <w:rsid w:val="6E890C0D"/>
    <w:rsid w:val="6EA66863"/>
    <w:rsid w:val="6F8557CC"/>
    <w:rsid w:val="70234DFB"/>
    <w:rsid w:val="70B15E4D"/>
    <w:rsid w:val="71AF313C"/>
    <w:rsid w:val="722263AA"/>
    <w:rsid w:val="72301086"/>
    <w:rsid w:val="72443E0C"/>
    <w:rsid w:val="727F78E4"/>
    <w:rsid w:val="72BB1022"/>
    <w:rsid w:val="73084835"/>
    <w:rsid w:val="733817AF"/>
    <w:rsid w:val="733A7128"/>
    <w:rsid w:val="73442687"/>
    <w:rsid w:val="73701AB5"/>
    <w:rsid w:val="738A49B5"/>
    <w:rsid w:val="73E4715F"/>
    <w:rsid w:val="73F964D7"/>
    <w:rsid w:val="74007BC6"/>
    <w:rsid w:val="742959A7"/>
    <w:rsid w:val="750D069D"/>
    <w:rsid w:val="75565FB6"/>
    <w:rsid w:val="75660212"/>
    <w:rsid w:val="75A86778"/>
    <w:rsid w:val="75AA6994"/>
    <w:rsid w:val="75C96B43"/>
    <w:rsid w:val="75D3171F"/>
    <w:rsid w:val="763567F4"/>
    <w:rsid w:val="76707EE4"/>
    <w:rsid w:val="768253C4"/>
    <w:rsid w:val="76AB1BE4"/>
    <w:rsid w:val="76B70674"/>
    <w:rsid w:val="76BF04D0"/>
    <w:rsid w:val="76C56A0A"/>
    <w:rsid w:val="76DA52BB"/>
    <w:rsid w:val="770E2676"/>
    <w:rsid w:val="77492494"/>
    <w:rsid w:val="77813A26"/>
    <w:rsid w:val="77B50811"/>
    <w:rsid w:val="77DF669D"/>
    <w:rsid w:val="77ED40F4"/>
    <w:rsid w:val="7827378D"/>
    <w:rsid w:val="786F4330"/>
    <w:rsid w:val="7945405D"/>
    <w:rsid w:val="7AA56161"/>
    <w:rsid w:val="7AB76B8A"/>
    <w:rsid w:val="7ACD15DB"/>
    <w:rsid w:val="7ADD5191"/>
    <w:rsid w:val="7AEC7106"/>
    <w:rsid w:val="7B047624"/>
    <w:rsid w:val="7B1A58C2"/>
    <w:rsid w:val="7BB930B8"/>
    <w:rsid w:val="7C01647A"/>
    <w:rsid w:val="7C6B1BC5"/>
    <w:rsid w:val="7CA659DB"/>
    <w:rsid w:val="7CB43F75"/>
    <w:rsid w:val="7CE54755"/>
    <w:rsid w:val="7D1B22D9"/>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semiHidden="0" w:uiPriority="0" w:unhideWhenUsed="0" w:qFormat="1"/>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宋体" w:eastAsia="宋体" w:hAnsi="宋体" w:cs="宋体"/>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2Char">
    <w:name w:val="正文文本 2 Char"/>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1633</Words>
  <Characters>1752</Characters>
  <Application>Microsoft Office Word</Application>
  <DocSecurity>0</DocSecurity>
  <Lines>15</Lines>
  <Paragraphs>4</Paragraphs>
  <ScaleCrop>false</ScaleCrop>
  <Company>微软中国</Company>
  <LinksUpToDate>false</LinksUpToDate>
  <CharactersWithSpaces>1883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119</cp:revision>
  <cp:lastPrinted>2019-05-13T03:19:00Z</cp:lastPrinted>
  <dcterms:created xsi:type="dcterms:W3CDTF">2015-06-17T14:51:00Z</dcterms:created>
  <dcterms:modified xsi:type="dcterms:W3CDTF">2025-05-10T08:28:31Z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eyJoZGlkIjoiNWI3MDgzNTgzOGI2YTcxNDk1Yjk2MGUwMDM3N2Y3MmIifQ==</vt:lpwstr>
  </property>
</Properties>
</file>