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守法声明</w:t>
      </w:r>
    </w:p>
    <w:p>
      <w:pPr>
        <w:rPr>
          <w:b/>
          <w:bCs/>
          <w:sz w:val="36"/>
          <w:szCs w:val="40"/>
        </w:rPr>
      </w:pPr>
    </w:p>
    <w:p>
      <w:pPr>
        <w:ind w:firstLine="960" w:firstLineChars="300"/>
        <w:rPr>
          <w:rFonts w:hint="default"/>
          <w:sz w:val="32"/>
          <w:szCs w:val="36"/>
          <w:lang w:val="en-US"/>
        </w:rPr>
      </w:pPr>
      <w:r>
        <w:rPr>
          <w:rFonts w:hint="eastAsia"/>
          <w:sz w:val="32"/>
          <w:szCs w:val="36"/>
          <w:lang w:eastAsia="zh-CN"/>
        </w:rPr>
        <w:t>广安兴荣电力安装工程有限公司</w:t>
      </w:r>
      <w:r>
        <w:rPr>
          <w:rFonts w:hint="eastAsia"/>
          <w:sz w:val="32"/>
          <w:szCs w:val="36"/>
        </w:rPr>
        <w:t>在2</w:t>
      </w:r>
      <w:r>
        <w:rPr>
          <w:sz w:val="32"/>
          <w:szCs w:val="36"/>
        </w:rPr>
        <w:t>020</w:t>
      </w:r>
      <w:r>
        <w:rPr>
          <w:rFonts w:hint="eastAsia"/>
          <w:sz w:val="32"/>
          <w:szCs w:val="36"/>
        </w:rPr>
        <w:t>年</w:t>
      </w:r>
      <w:r>
        <w:rPr>
          <w:sz w:val="32"/>
          <w:szCs w:val="36"/>
        </w:rPr>
        <w:t>1</w:t>
      </w:r>
      <w:r>
        <w:rPr>
          <w:rFonts w:hint="eastAsia"/>
          <w:sz w:val="32"/>
          <w:szCs w:val="36"/>
        </w:rPr>
        <w:t>月1日至今</w:t>
      </w:r>
      <w:r>
        <w:rPr>
          <w:sz w:val="32"/>
          <w:szCs w:val="36"/>
        </w:rPr>
        <w:t>经营活动中，遵守中华人民共和国相关法律法规</w:t>
      </w:r>
      <w:r>
        <w:rPr>
          <w:rFonts w:hint="eastAsia"/>
          <w:sz w:val="32"/>
          <w:szCs w:val="36"/>
        </w:rPr>
        <w:t>和地方规章</w:t>
      </w:r>
      <w:r>
        <w:rPr>
          <w:sz w:val="32"/>
          <w:szCs w:val="36"/>
        </w:rPr>
        <w:t>，未出现</w:t>
      </w:r>
      <w:r>
        <w:rPr>
          <w:rFonts w:hint="eastAsia"/>
          <w:sz w:val="32"/>
          <w:szCs w:val="36"/>
        </w:rPr>
        <w:t>安全事故、环保投诉和</w:t>
      </w:r>
      <w:r>
        <w:rPr>
          <w:sz w:val="32"/>
          <w:szCs w:val="36"/>
        </w:rPr>
        <w:t>违法事宜。</w:t>
      </w:r>
      <w:r>
        <w:rPr>
          <w:rFonts w:hint="eastAsia"/>
          <w:sz w:val="32"/>
          <w:szCs w:val="36"/>
          <w:lang w:val="en-US" w:eastAsia="zh-CN"/>
        </w:rPr>
        <w:t>所提供的证实性证据真实可追溯。</w:t>
      </w:r>
      <w:bookmarkStart w:id="0" w:name="_GoBack"/>
      <w:bookmarkEnd w:id="0"/>
    </w:p>
    <w:p>
      <w:pPr>
        <w:ind w:firstLine="960" w:firstLineChars="300"/>
        <w:rPr>
          <w:sz w:val="32"/>
          <w:szCs w:val="36"/>
        </w:rPr>
      </w:pPr>
    </w:p>
    <w:p>
      <w:pPr>
        <w:ind w:firstLine="960" w:firstLineChars="300"/>
        <w:rPr>
          <w:sz w:val="32"/>
          <w:szCs w:val="36"/>
        </w:rPr>
      </w:pPr>
      <w:r>
        <w:rPr>
          <w:sz w:val="32"/>
          <w:szCs w:val="36"/>
        </w:rPr>
        <w:t>特此声明</w:t>
      </w:r>
    </w:p>
    <w:p>
      <w:pPr>
        <w:ind w:firstLine="960" w:firstLineChars="300"/>
        <w:rPr>
          <w:sz w:val="32"/>
          <w:szCs w:val="36"/>
        </w:rPr>
      </w:pPr>
    </w:p>
    <w:p>
      <w:pPr>
        <w:ind w:firstLine="960" w:firstLineChars="300"/>
        <w:rPr>
          <w:sz w:val="32"/>
          <w:szCs w:val="36"/>
        </w:rPr>
      </w:pPr>
    </w:p>
    <w:p>
      <w:pPr>
        <w:ind w:firstLine="960" w:firstLineChars="300"/>
        <w:rPr>
          <w:sz w:val="32"/>
          <w:szCs w:val="36"/>
        </w:rPr>
      </w:pPr>
    </w:p>
    <w:p>
      <w:pPr>
        <w:ind w:firstLine="960" w:firstLineChars="300"/>
        <w:jc w:val="right"/>
        <w:rPr>
          <w:rFonts w:hint="eastAsia" w:eastAsiaTheme="minorEastAsia"/>
          <w:sz w:val="32"/>
          <w:szCs w:val="36"/>
          <w:lang w:eastAsia="zh-CN"/>
        </w:rPr>
      </w:pP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          </w:t>
      </w:r>
      <w:r>
        <w:rPr>
          <w:rFonts w:hint="eastAsia"/>
          <w:sz w:val="32"/>
          <w:szCs w:val="36"/>
          <w:lang w:eastAsia="zh-CN"/>
        </w:rPr>
        <w:t>广安兴荣电力安装工程有限公司</w:t>
      </w:r>
    </w:p>
    <w:p>
      <w:pPr>
        <w:ind w:firstLine="960" w:firstLineChars="300"/>
        <w:jc w:val="right"/>
        <w:rPr>
          <w:sz w:val="32"/>
          <w:szCs w:val="36"/>
        </w:rPr>
      </w:pPr>
      <w:r>
        <w:rPr>
          <w:sz w:val="32"/>
          <w:szCs w:val="36"/>
        </w:rPr>
        <w:t>202</w:t>
      </w:r>
      <w:r>
        <w:rPr>
          <w:rFonts w:hint="eastAsia"/>
          <w:sz w:val="32"/>
          <w:szCs w:val="36"/>
          <w:lang w:val="en-US" w:eastAsia="zh-CN"/>
        </w:rPr>
        <w:t>1</w:t>
      </w:r>
      <w:r>
        <w:rPr>
          <w:rFonts w:hint="eastAsia"/>
          <w:sz w:val="32"/>
          <w:szCs w:val="36"/>
        </w:rPr>
        <w:t>年</w:t>
      </w:r>
      <w:r>
        <w:rPr>
          <w:rFonts w:hint="eastAsia"/>
          <w:sz w:val="32"/>
          <w:szCs w:val="36"/>
          <w:lang w:val="en-US" w:eastAsia="zh-CN"/>
        </w:rPr>
        <w:t>1</w:t>
      </w:r>
      <w:r>
        <w:rPr>
          <w:rFonts w:hint="eastAsia"/>
          <w:sz w:val="32"/>
          <w:szCs w:val="36"/>
        </w:rPr>
        <w:t>月</w:t>
      </w:r>
      <w:r>
        <w:rPr>
          <w:rFonts w:hint="eastAsia"/>
          <w:sz w:val="32"/>
          <w:szCs w:val="36"/>
          <w:lang w:val="en-US" w:eastAsia="zh-CN"/>
        </w:rPr>
        <w:t>21</w:t>
      </w:r>
      <w:r>
        <w:rPr>
          <w:rFonts w:hint="eastAsia"/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44"/>
    <w:rsid w:val="00037BFF"/>
    <w:rsid w:val="001E1ACB"/>
    <w:rsid w:val="001E5FAE"/>
    <w:rsid w:val="0028799F"/>
    <w:rsid w:val="003F7E44"/>
    <w:rsid w:val="007A7F41"/>
    <w:rsid w:val="0082486E"/>
    <w:rsid w:val="00850796"/>
    <w:rsid w:val="00AB335C"/>
    <w:rsid w:val="00AE45F9"/>
    <w:rsid w:val="00B338B3"/>
    <w:rsid w:val="00B35308"/>
    <w:rsid w:val="00DA35CF"/>
    <w:rsid w:val="00F64EF9"/>
    <w:rsid w:val="08B204BD"/>
    <w:rsid w:val="2C523EFE"/>
    <w:rsid w:val="43317103"/>
    <w:rsid w:val="70264A9B"/>
    <w:rsid w:val="79072C33"/>
    <w:rsid w:val="7BDB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TotalTime>21</TotalTime>
  <ScaleCrop>false</ScaleCrop>
  <LinksUpToDate>false</LinksUpToDate>
  <CharactersWithSpaces>127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2020-04-18T09:12:00Z</dcterms:created>
  <dc:creator>1048119571@qq.com</dc:creator>
  <cp:lastModifiedBy>李凤仪</cp:lastModifiedBy>
  <dcterms:modified xsi:type="dcterms:W3CDTF">2021-01-20T01:18:21Z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