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0002-2020-2021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442"/>
        <w:gridCol w:w="1364"/>
        <w:gridCol w:w="695"/>
        <w:gridCol w:w="900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长度</w:t>
            </w:r>
            <w:r>
              <w:rPr>
                <w:rFonts w:hint="eastAsia" w:ascii="宋体" w:hAnsi="宋体"/>
                <w:sz w:val="21"/>
                <w:szCs w:val="21"/>
              </w:rPr>
              <w:t>（距离）测量</w:t>
            </w:r>
          </w:p>
          <w:p>
            <w:pPr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（三级）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97" w:type="dxa"/>
            <w:gridSpan w:val="3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距离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0~1.5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km</w:t>
            </w:r>
          </w:p>
        </w:tc>
        <w:tc>
          <w:tcPr>
            <w:tcW w:w="18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702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本测量过程使用的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全站仪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经授权计量技术机构检定合格（测距综合误差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a=1.32mm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±1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  <w:lang w:eastAsia="zh-CN"/>
              </w:rPr>
              <w:t xml:space="preserve"> mm</w:t>
            </w:r>
          </w:p>
        </w:tc>
        <w:tc>
          <w:tcPr>
            <w:tcW w:w="180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02" w:type="dxa"/>
            <w:vMerge w:val="continue"/>
            <w:tcBorders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GB50026-2007标准要求</w:t>
            </w:r>
          </w:p>
        </w:tc>
        <w:tc>
          <w:tcPr>
            <w:tcW w:w="180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02" w:type="dxa"/>
            <w:vMerge w:val="continue"/>
            <w:tcBorders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528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702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70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10" w:type="dxa"/>
            <w:gridSpan w:val="3"/>
          </w:tcPr>
          <w:p>
            <w:pPr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全站仪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编号：</w:t>
            </w:r>
            <w:r>
              <w:rPr>
                <w:rFonts w:hint="eastAsia"/>
                <w:lang w:val="en-US" w:eastAsia="zh-CN"/>
              </w:rPr>
              <w:t>073535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0~5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km</w:t>
            </w:r>
          </w:p>
        </w:tc>
        <w:tc>
          <w:tcPr>
            <w:tcW w:w="143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gridSpan w:val="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lang w:val="en-US" w:eastAsia="zh-CN"/>
              </w:rPr>
              <w:t>测距：±（2+2ppmD）mm</w:t>
            </w:r>
          </w:p>
        </w:tc>
        <w:tc>
          <w:tcPr>
            <w:tcW w:w="90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528" w:type="dxa"/>
            <w:gridSpan w:val="7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Q/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SD</w:t>
            </w:r>
            <w:r>
              <w:rPr>
                <w:rFonts w:hint="eastAsia" w:ascii="Times New Roman" w:hAnsi="Times New Roman" w:cs="Times New Roman"/>
                <w:szCs w:val="21"/>
              </w:rPr>
              <w:t>—C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LGF01</w:t>
            </w:r>
            <w:r>
              <w:rPr>
                <w:rFonts w:hint="eastAsia" w:ascii="Times New Roman" w:hAnsi="Times New Roman" w:cs="Times New Roman"/>
                <w:szCs w:val="21"/>
              </w:rPr>
              <w:t>—201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528" w:type="dxa"/>
            <w:gridSpan w:val="7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GB50026-2007《工程测量规范》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528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常温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528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王磊磊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528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测距过程</w:t>
            </w:r>
            <w:r>
              <w:rPr>
                <w:rFonts w:ascii="Times New Roman" w:hAnsi="Times New Roman" w:cs="Times New Roman"/>
                <w:szCs w:val="21"/>
              </w:rPr>
              <w:t>不确定度评定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计算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528" w:type="dxa"/>
            <w:gridSpan w:val="7"/>
          </w:tcPr>
          <w:p>
            <w:pPr>
              <w:jc w:val="both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测距过程有效性确认记录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528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测距过程</w:t>
            </w:r>
            <w:r>
              <w:rPr>
                <w:rFonts w:hint="eastAsia" w:ascii="Times New Roman" w:hAnsi="Times New Roman"/>
                <w:lang w:eastAsia="zh-CN"/>
              </w:rPr>
              <w:t>期间核查记录表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528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测距过程</w:t>
            </w:r>
            <w:r>
              <w:rPr>
                <w:rFonts w:hint="eastAsia" w:ascii="Times New Roman" w:hAnsi="Times New Roman"/>
                <w:lang w:eastAsia="zh-CN"/>
              </w:rPr>
              <w:t>期间核查控制图</w:t>
            </w:r>
            <w:bookmarkStart w:id="1" w:name="_GoBack"/>
            <w:bookmarkEnd w:id="1"/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测量方法、环境条件、人员操作技能受控；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测量过程不确定度评定方法正确；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测量过程有效性确认方法正确，满足要求；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测量过程监视在控制限内，测量过程控制图绘制方法正确。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Times New Roman" w:hAnsi="Times New Roman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4782820</wp:posOffset>
            </wp:positionH>
            <wp:positionV relativeFrom="paragraph">
              <wp:posOffset>9525</wp:posOffset>
            </wp:positionV>
            <wp:extent cx="826135" cy="421640"/>
            <wp:effectExtent l="0" t="0" r="12065" b="17145"/>
            <wp:wrapNone/>
            <wp:docPr id="3" name="图片 1" descr="22abb6f177ecf4cf77ec70b6d6a2f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22abb6f177ecf4cf77ec70b6d6a2f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3614420</wp:posOffset>
            </wp:positionH>
            <wp:positionV relativeFrom="paragraph">
              <wp:posOffset>78740</wp:posOffset>
            </wp:positionV>
            <wp:extent cx="575945" cy="401320"/>
            <wp:effectExtent l="0" t="0" r="14605" b="17780"/>
            <wp:wrapNone/>
            <wp:docPr id="2" name="图片 2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2c3224ee727cd0ef29b77329c8d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01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AA35E9"/>
    <w:rsid w:val="1EC12B70"/>
    <w:rsid w:val="79BF2A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常宁</cp:lastModifiedBy>
  <cp:lastPrinted>2017-03-07T01:14:00Z</cp:lastPrinted>
  <dcterms:modified xsi:type="dcterms:W3CDTF">2021-01-11T07:06:29Z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