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合江明浩木业有限公司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0729-2020-QE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p>
            <w:pPr>
              <w:snapToGrid w:val="0"/>
              <w:spacing w:line="320" w:lineRule="exact"/>
              <w:ind w:left="1309"/>
              <w:rPr>
                <w:sz w:val="22"/>
                <w:szCs w:val="22"/>
                <w:highlight w:val="none"/>
              </w:rPr>
            </w:pPr>
            <w:r>
              <w:rPr>
                <w:sz w:val="22"/>
                <w:szCs w:val="22"/>
                <w:highlight w:val="none"/>
              </w:rPr>
              <w:t>2019-N0EMS-1256319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张雪梅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ISC-JSZJ-236</w:t>
            </w:r>
          </w:p>
          <w:p>
            <w:pPr>
              <w:snapToGrid w:val="0"/>
              <w:spacing w:line="320" w:lineRule="exact"/>
              <w:ind w:left="1309"/>
              <w:rPr>
                <w:sz w:val="22"/>
                <w:szCs w:val="22"/>
                <w:highlight w:val="none"/>
              </w:rPr>
            </w:pPr>
            <w:r>
              <w:rPr>
                <w:sz w:val="22"/>
                <w:szCs w:val="22"/>
                <w:highlight w:val="none"/>
              </w:rPr>
              <w:t>ISC-JSZJ-236</w:t>
            </w:r>
          </w:p>
          <w:p>
            <w:pPr>
              <w:snapToGrid w:val="0"/>
              <w:spacing w:line="320" w:lineRule="exact"/>
              <w:ind w:left="1309"/>
              <w:rPr>
                <w:sz w:val="22"/>
                <w:szCs w:val="22"/>
                <w:highlight w:val="none"/>
              </w:rPr>
            </w:pPr>
            <w:r>
              <w:rPr>
                <w:sz w:val="22"/>
                <w:szCs w:val="22"/>
                <w:highlight w:val="none"/>
              </w:rPr>
              <w:t>南充市高坪区金亿家俱厂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2021年01月15日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2021年01月16日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6" w:name="_GoBack"/>
            <w:bookmarkEnd w:id="6"/>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9670F"/>
    <w:rsid w:val="02294DD0"/>
    <w:rsid w:val="029F56DE"/>
    <w:rsid w:val="03BD4EAA"/>
    <w:rsid w:val="15582F91"/>
    <w:rsid w:val="20A8424B"/>
    <w:rsid w:val="23A772E1"/>
    <w:rsid w:val="24E90775"/>
    <w:rsid w:val="29324E0A"/>
    <w:rsid w:val="33CF7E8B"/>
    <w:rsid w:val="49F91894"/>
    <w:rsid w:val="59335BF2"/>
    <w:rsid w:val="675D1EF3"/>
    <w:rsid w:val="68FF28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2021-01-13T06:27:59Z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