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-518795</wp:posOffset>
            </wp:positionH>
            <wp:positionV relativeFrom="paragraph">
              <wp:posOffset>-1008380</wp:posOffset>
            </wp:positionV>
            <wp:extent cx="7330440" cy="10615295"/>
            <wp:effectExtent l="0" t="0" r="10160" b="1905"/>
            <wp:wrapNone/>
            <wp:docPr id="2" name="图片 2" descr="微信图片_202102251624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0225162447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30440" cy="10615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宝鸡市红星锻造有限责任公司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沙宏涛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供销部未能提供润滑油供应商安美科技股份有限公司2020年度考核评价的证据。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-1008380</wp:posOffset>
            </wp:positionV>
            <wp:extent cx="7361555" cy="10599420"/>
            <wp:effectExtent l="0" t="0" r="4445" b="5080"/>
            <wp:wrapNone/>
            <wp:docPr id="3" name="图片 3" descr="微信图片_202102251624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0225162447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61555" cy="10599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供销部未能提供润滑油供应商安美科技股份有限公司2020年度考核评价的证据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.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由供销部对</w:t>
            </w:r>
            <w:r>
              <w:rPr>
                <w:rFonts w:hint="eastAsia" w:ascii="方正仿宋简体" w:eastAsia="方正仿宋简体"/>
                <w:b/>
              </w:rPr>
              <w:t>润滑油供应商安美科技股份有限公司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进行评价考核。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供销部相关人员对GB/T 19001-2016标准8.4.1条款理解不到位，导致问题的发生。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由办公室组织相关人员对GB/T 19001-2016标准8.4.1条款进行培训。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2021.2.27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精验证，措施有效。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  <w:r>
        <w:rPr>
          <w:rFonts w:eastAsia="方正仿宋简体"/>
          <w:b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-546100</wp:posOffset>
            </wp:positionH>
            <wp:positionV relativeFrom="paragraph">
              <wp:posOffset>-910590</wp:posOffset>
            </wp:positionV>
            <wp:extent cx="7369175" cy="10481310"/>
            <wp:effectExtent l="0" t="0" r="9525" b="8890"/>
            <wp:wrapNone/>
            <wp:docPr id="4" name="图片 4" descr="微信图片_202102251624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10225162447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69175" cy="1048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方正仿宋简体"/>
          <w:b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bookmarkStart w:id="7" w:name="_GoBack"/>
      <w:bookmarkEnd w:id="7"/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-980440</wp:posOffset>
            </wp:positionV>
            <wp:extent cx="7421245" cy="10527030"/>
            <wp:effectExtent l="0" t="0" r="8255" b="1270"/>
            <wp:wrapNone/>
            <wp:docPr id="5" name="图片 5" descr="微信图片_202102251624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10225162447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21245" cy="10527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850B10"/>
    <w:rsid w:val="20B62285"/>
    <w:rsid w:val="22FF492F"/>
    <w:rsid w:val="2D0910F0"/>
    <w:rsid w:val="4E124E22"/>
    <w:rsid w:val="54A950B3"/>
    <w:rsid w:val="7C6968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3</TotalTime>
  <ScaleCrop>false</ScaleCrop>
  <LinksUpToDate>false</LinksUpToDate>
  <CharactersWithSpaces>730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2021-02-25T08:31:33Z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