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-459740</wp:posOffset>
            </wp:positionH>
            <wp:positionV relativeFrom="paragraph">
              <wp:posOffset>-957580</wp:posOffset>
            </wp:positionV>
            <wp:extent cx="7341870" cy="10612120"/>
            <wp:effectExtent l="0" t="0" r="11430" b="5080"/>
            <wp:wrapNone/>
            <wp:docPr id="1" name="图片 1" descr="微信图片_202102251624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2251624475"/>
                    <pic:cNvPicPr>
                      <a:picLocks noChangeAspect="1"/>
                    </pic:cNvPicPr>
                  </pic:nvPicPr>
                  <pic:blipFill>
                    <a:blip r:embed="rId6"/>
                    <a:stretch>
                      <a:fillRect/>
                    </a:stretch>
                  </pic:blipFill>
                  <pic:spPr>
                    <a:xfrm>
                      <a:off x="0" y="0"/>
                      <a:ext cx="7341870" cy="1061212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宝鸡市红星锻造有限责任公司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0633-2019-Q-2021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A73551"/>
    <w:rsid w:val="1A37301B"/>
    <w:rsid w:val="6F954003"/>
    <w:rsid w:val="7E295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2021-02-25T08:28:43Z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