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-1083310</wp:posOffset>
            </wp:positionV>
            <wp:extent cx="7496810" cy="10620375"/>
            <wp:effectExtent l="0" t="0" r="8890" b="9525"/>
            <wp:wrapNone/>
            <wp:docPr id="2" name="图片 2" descr="微信图片_2021022516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25162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24"/>
        <w:gridCol w:w="41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宝鸡市红星锻造有限责任公司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吴知虎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13571716629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吴知虎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0633-2019-Q-2021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汽车变速箱用齿轮、轴；石油机械泥浆泵用阀体、阀座的锻造生产。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18.01.04;18.01.05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2021年02月25日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2021年02月25日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18.01.04,18.01.05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6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</w:rPr>
              <w:t>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</w:rPr>
              <w:t>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ind w:firstLine="1000" w:firstLineChars="500"/>
            </w:pPr>
            <w:r>
              <w:rPr>
                <w:rFonts w:hint="eastAsia"/>
                <w:sz w:val="20"/>
                <w:lang w:val="en-US" w:eastAsia="zh-CN"/>
              </w:rPr>
              <w:t>2021.2.25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505"/>
        <w:gridCol w:w="289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_GoBack" w:colFirst="3" w:colLast="4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13:00-13:30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 </w:t>
            </w:r>
          </w:p>
        </w:tc>
      </w:tr>
      <w:bookmark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505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综合管理部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89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14:30-16:30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.3、8.5.5、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生产部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7.1.5、</w:t>
            </w:r>
            <w:r>
              <w:rPr>
                <w:rFonts w:hint="eastAsia"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.1、8.5.2、8.5.4、8.5.6、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892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90056D"/>
    <w:rsid w:val="47100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2021-02-25T08:25:28Z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