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-853440</wp:posOffset>
            </wp:positionH>
            <wp:positionV relativeFrom="paragraph">
              <wp:posOffset>-623570</wp:posOffset>
            </wp:positionV>
            <wp:extent cx="7105015" cy="10340340"/>
            <wp:effectExtent l="0" t="0" r="6985" b="10160"/>
            <wp:wrapNone/>
            <wp:docPr id="6" name="图片 6" descr="扫描全能王 2021-01-11 15.19.16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1-11 15.19.16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1034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0164-2019-2021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宝鸡市红星锻造有限责任公司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46355</wp:posOffset>
                  </wp:positionV>
                  <wp:extent cx="366395" cy="290195"/>
                  <wp:effectExtent l="0" t="0" r="190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454025</wp:posOffset>
                  </wp:positionV>
                  <wp:extent cx="296545" cy="234315"/>
                  <wp:effectExtent l="0" t="0" r="8255" b="698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2021.1.8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-994410</wp:posOffset>
            </wp:positionH>
            <wp:positionV relativeFrom="paragraph">
              <wp:posOffset>-571500</wp:posOffset>
            </wp:positionV>
            <wp:extent cx="7186930" cy="10324465"/>
            <wp:effectExtent l="0" t="0" r="1270" b="635"/>
            <wp:wrapNone/>
            <wp:docPr id="1" name="图片 1" descr="扫描全能王 2021-01-11 15.19.16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1-01-11 15.19.16_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10324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0164-2019-2021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宝鸡市红星锻造有限责任公司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2021.1.8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87630</wp:posOffset>
                  </wp:positionV>
                  <wp:extent cx="315595" cy="249555"/>
                  <wp:effectExtent l="0" t="0" r="1905" b="444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429260</wp:posOffset>
                  </wp:positionV>
                  <wp:extent cx="315595" cy="249555"/>
                  <wp:effectExtent l="0" t="0" r="1905" b="444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59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2021.1.8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650EBE"/>
    <w:rsid w:val="3E150F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0</TotalTime>
  <ScaleCrop>false</ScaleCrop>
  <LinksUpToDate>false</LinksUpToDate>
  <CharactersWithSpaces>663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2021-01-11T10:32:52Z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