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</w:t>
      </w:r>
      <w:r w:rsidR="00236A70">
        <w:rPr>
          <w:rFonts w:ascii="MS PGothic" w:hAnsi="MS PGothic" w:hint="eastAsia"/>
          <w:sz w:val="32"/>
          <w:u w:val="single"/>
        </w:rPr>
        <w:t xml:space="preserve">   </w:t>
      </w:r>
      <w:r w:rsidR="0061748C">
        <w:rPr>
          <w:rFonts w:ascii="MS PGothic" w:hAnsi="MS PGothic" w:hint="eastAsia"/>
          <w:sz w:val="32"/>
          <w:u w:val="single"/>
        </w:rPr>
        <w:t xml:space="preserve"> </w:t>
      </w:r>
      <w:r w:rsidR="009234BD">
        <w:rPr>
          <w:rFonts w:ascii="宋体" w:hAnsi="宋体" w:hint="eastAsia"/>
          <w:sz w:val="32"/>
          <w:u w:val="single"/>
        </w:rPr>
        <w:t>江苏</w:t>
      </w:r>
      <w:r w:rsidR="0061748C">
        <w:rPr>
          <w:rFonts w:ascii="宋体" w:hAnsi="宋体" w:hint="eastAsia"/>
          <w:sz w:val="32"/>
          <w:u w:val="single"/>
        </w:rPr>
        <w:t>华昌化工股份</w:t>
      </w:r>
      <w:r w:rsidR="00EA367F" w:rsidRPr="00EA367F">
        <w:rPr>
          <w:rFonts w:ascii="宋体" w:hAnsi="宋体" w:hint="eastAsia"/>
          <w:sz w:val="32"/>
          <w:u w:val="single"/>
        </w:rPr>
        <w:t>有限公司</w:t>
      </w:r>
      <w:r w:rsidR="00EA367F">
        <w:rPr>
          <w:rFonts w:ascii="宋体" w:hAnsi="宋体" w:hint="eastAsia"/>
          <w:sz w:val="32"/>
          <w:u w:val="single"/>
        </w:rPr>
        <w:t xml:space="preserve"> </w:t>
      </w:r>
      <w:r w:rsidR="0061748C">
        <w:rPr>
          <w:rFonts w:ascii="宋体" w:hAnsi="宋体" w:hint="eastAsia"/>
          <w:sz w:val="32"/>
          <w:u w:val="single"/>
        </w:rPr>
        <w:t xml:space="preserve"> </w:t>
      </w:r>
      <w:r w:rsidR="00236A70">
        <w:rPr>
          <w:rFonts w:ascii="宋体" w:hAnsi="宋体" w:hint="eastAsia"/>
          <w:sz w:val="32"/>
          <w:u w:val="single"/>
        </w:rPr>
        <w:t xml:space="preserve">  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00</w:t>
      </w:r>
      <w:r w:rsidR="0061748C">
        <w:rPr>
          <w:rFonts w:ascii="宋体" w:hAnsi="宋体" w:hint="eastAsia"/>
          <w:sz w:val="32"/>
          <w:u w:val="single"/>
        </w:rPr>
        <w:t>10</w:t>
      </w:r>
      <w:r>
        <w:rPr>
          <w:rFonts w:ascii="宋体" w:hAnsi="宋体" w:hint="eastAsia"/>
          <w:sz w:val="32"/>
          <w:u w:val="single"/>
        </w:rPr>
        <w:t>-201</w:t>
      </w:r>
      <w:r w:rsidR="009234BD">
        <w:rPr>
          <w:rFonts w:ascii="宋体" w:hAnsi="宋体" w:hint="eastAsia"/>
          <w:sz w:val="32"/>
          <w:u w:val="single"/>
        </w:rPr>
        <w:t>8</w:t>
      </w:r>
      <w:r>
        <w:rPr>
          <w:rFonts w:ascii="宋体" w:hAnsi="宋体" w:hint="eastAsia"/>
          <w:sz w:val="32"/>
          <w:u w:val="single"/>
        </w:rPr>
        <w:t>-20</w:t>
      </w:r>
      <w:r w:rsidR="00C35994">
        <w:rPr>
          <w:rFonts w:ascii="宋体" w:hAnsi="宋体" w:hint="eastAsia"/>
          <w:sz w:val="32"/>
          <w:u w:val="single"/>
        </w:rPr>
        <w:t>2</w:t>
      </w:r>
      <w:r w:rsidR="00914F9B">
        <w:rPr>
          <w:rFonts w:ascii="宋体" w:hAnsi="宋体" w:hint="eastAsia"/>
          <w:sz w:val="32"/>
          <w:u w:val="single"/>
        </w:rPr>
        <w:t>1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61748C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10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9234BD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8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C35994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</w:t>
      </w:r>
      <w:r w:rsidR="00914F9B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119"/>
        <w:gridCol w:w="1701"/>
        <w:gridCol w:w="2268"/>
      </w:tblGrid>
      <w:tr w:rsidR="00236A70" w:rsidTr="001B3257">
        <w:tc>
          <w:tcPr>
            <w:tcW w:w="1707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  <w:vAlign w:val="center"/>
          </w:tcPr>
          <w:p w:rsidR="00236A70" w:rsidRDefault="009234BD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江苏</w:t>
            </w:r>
            <w:r w:rsidR="0061748C">
              <w:rPr>
                <w:rFonts w:asciiTheme="minorEastAsia" w:hAnsiTheme="minorEastAsia" w:cs="宋体" w:hint="eastAsia"/>
                <w:kern w:val="0"/>
                <w:szCs w:val="21"/>
              </w:rPr>
              <w:t>华昌化工股份</w:t>
            </w:r>
            <w:r w:rsidR="00236A70">
              <w:rPr>
                <w:rFonts w:asciiTheme="minorEastAsia" w:hAnsiTheme="minorEastAsia" w:cs="宋体"/>
                <w:kern w:val="0"/>
                <w:szCs w:val="21"/>
              </w:rPr>
              <w:t>有限公司</w:t>
            </w:r>
          </w:p>
        </w:tc>
        <w:tc>
          <w:tcPr>
            <w:tcW w:w="1701" w:type="dxa"/>
            <w:vAlign w:val="center"/>
          </w:tcPr>
          <w:p w:rsidR="00236A70" w:rsidRDefault="00236A70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  <w:vAlign w:val="center"/>
          </w:tcPr>
          <w:p w:rsidR="00236A70" w:rsidRDefault="0061748C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陶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继伟</w:t>
            </w:r>
          </w:p>
        </w:tc>
      </w:tr>
      <w:tr w:rsidR="0061748C" w:rsidTr="001B3257">
        <w:tc>
          <w:tcPr>
            <w:tcW w:w="1707" w:type="dxa"/>
            <w:vAlign w:val="center"/>
          </w:tcPr>
          <w:p w:rsidR="0061748C" w:rsidRDefault="0061748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  <w:vAlign w:val="center"/>
          </w:tcPr>
          <w:p w:rsidR="0061748C" w:rsidRDefault="0061748C" w:rsidP="00914F9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ISC-2018-0226</w:t>
            </w:r>
          </w:p>
        </w:tc>
        <w:tc>
          <w:tcPr>
            <w:tcW w:w="1701" w:type="dxa"/>
            <w:vAlign w:val="center"/>
          </w:tcPr>
          <w:p w:rsidR="0061748C" w:rsidRDefault="0061748C" w:rsidP="00914F9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  <w:vAlign w:val="center"/>
          </w:tcPr>
          <w:p w:rsidR="0061748C" w:rsidRDefault="0061748C" w:rsidP="00914F9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2023.02.07</w:t>
            </w:r>
          </w:p>
        </w:tc>
      </w:tr>
      <w:tr w:rsidR="00236A70" w:rsidTr="001B3257">
        <w:tc>
          <w:tcPr>
            <w:tcW w:w="1707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  <w:vAlign w:val="center"/>
          </w:tcPr>
          <w:p w:rsidR="00236A70" w:rsidRDefault="00236A70" w:rsidP="0061748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914F9B">
              <w:rPr>
                <w:rFonts w:asciiTheme="minorEastAsia" w:hAnsiTheme="minorEastAsia" w:cs="宋体" w:hint="eastAsia"/>
                <w:kern w:val="0"/>
                <w:szCs w:val="21"/>
              </w:rPr>
              <w:t>三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次监督审核</w:t>
            </w:r>
          </w:p>
        </w:tc>
        <w:tc>
          <w:tcPr>
            <w:tcW w:w="1701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  <w:vAlign w:val="center"/>
          </w:tcPr>
          <w:p w:rsidR="00236A70" w:rsidRPr="00AB0600" w:rsidRDefault="00236A70" w:rsidP="00914F9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="00792D58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="00914F9B">
              <w:rPr>
                <w:rFonts w:asciiTheme="minorEastAsia" w:hAnsiTheme="minorEastAsia" w:cs="宋体" w:hint="eastAsia"/>
                <w:kern w:val="0"/>
                <w:szCs w:val="21"/>
              </w:rPr>
              <w:t>1.09</w:t>
            </w:r>
          </w:p>
        </w:tc>
      </w:tr>
      <w:tr w:rsidR="00914F9B" w:rsidTr="001B3257">
        <w:tc>
          <w:tcPr>
            <w:tcW w:w="1707" w:type="dxa"/>
            <w:vMerge w:val="restart"/>
            <w:vAlign w:val="center"/>
          </w:tcPr>
          <w:p w:rsidR="00914F9B" w:rsidRDefault="00914F9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119" w:type="dxa"/>
            <w:vAlign w:val="center"/>
          </w:tcPr>
          <w:p w:rsidR="00914F9B" w:rsidRDefault="00914F9B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914F9B" w:rsidRDefault="00914F9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2268" w:type="dxa"/>
            <w:vAlign w:val="center"/>
          </w:tcPr>
          <w:p w:rsidR="00914F9B" w:rsidRDefault="00914F9B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914F9B" w:rsidTr="001B3257">
        <w:tc>
          <w:tcPr>
            <w:tcW w:w="1707" w:type="dxa"/>
            <w:vMerge/>
          </w:tcPr>
          <w:p w:rsidR="00914F9B" w:rsidRDefault="00914F9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14F9B" w:rsidRDefault="00914F9B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陈秉桦</w:t>
            </w:r>
          </w:p>
        </w:tc>
        <w:tc>
          <w:tcPr>
            <w:tcW w:w="1701" w:type="dxa"/>
            <w:vAlign w:val="center"/>
          </w:tcPr>
          <w:p w:rsidR="00914F9B" w:rsidRDefault="00914F9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2268" w:type="dxa"/>
            <w:vAlign w:val="center"/>
          </w:tcPr>
          <w:p w:rsidR="00914F9B" w:rsidRDefault="00914F9B" w:rsidP="001B325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</w:t>
            </w:r>
            <w:r>
              <w:rPr>
                <w:rFonts w:ascii="宋体" w:eastAsia="宋体" w:hAnsi="宋体" w:cs="Times New Roman" w:hint="eastAsia"/>
                <w:szCs w:val="21"/>
              </w:rPr>
              <w:t>187</w:t>
            </w:r>
          </w:p>
        </w:tc>
      </w:tr>
      <w:tr w:rsidR="00914F9B" w:rsidTr="001B3257">
        <w:tc>
          <w:tcPr>
            <w:tcW w:w="1707" w:type="dxa"/>
            <w:vMerge/>
          </w:tcPr>
          <w:p w:rsidR="00914F9B" w:rsidRDefault="00914F9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14F9B" w:rsidRPr="00914F9B" w:rsidRDefault="00914F9B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</w:pPr>
            <w:r>
              <w:rPr>
                <w:rFonts w:hint="eastAsia"/>
              </w:rPr>
              <w:t>秦晓燕</w:t>
            </w:r>
          </w:p>
        </w:tc>
        <w:tc>
          <w:tcPr>
            <w:tcW w:w="1701" w:type="dxa"/>
            <w:vAlign w:val="center"/>
          </w:tcPr>
          <w:p w:rsidR="00914F9B" w:rsidRDefault="00914F9B" w:rsidP="00914F9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2268" w:type="dxa"/>
            <w:vAlign w:val="center"/>
          </w:tcPr>
          <w:p w:rsidR="00914F9B" w:rsidRDefault="00914F9B" w:rsidP="00914F9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</w:t>
            </w:r>
            <w:r w:rsidRPr="00914F9B">
              <w:rPr>
                <w:rFonts w:ascii="宋体" w:eastAsia="宋体" w:hAnsi="宋体" w:cs="Times New Roman"/>
                <w:szCs w:val="21"/>
              </w:rPr>
              <w:t>417</w:t>
            </w:r>
          </w:p>
        </w:tc>
      </w:tr>
      <w:tr w:rsidR="00914F9B" w:rsidTr="001B3257">
        <w:trPr>
          <w:trHeight w:val="856"/>
        </w:trPr>
        <w:tc>
          <w:tcPr>
            <w:tcW w:w="1707" w:type="dxa"/>
            <w:vAlign w:val="center"/>
          </w:tcPr>
          <w:p w:rsidR="00914F9B" w:rsidRDefault="00914F9B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088" w:type="dxa"/>
            <w:gridSpan w:val="3"/>
            <w:vAlign w:val="center"/>
          </w:tcPr>
          <w:p w:rsidR="00914F9B" w:rsidRDefault="00FC72BE" w:rsidP="00FC72BE">
            <w:pPr>
              <w:jc w:val="left"/>
              <w:rPr>
                <w:rFonts w:ascii="宋体" w:hAnsi="宋体"/>
                <w:szCs w:val="21"/>
              </w:rPr>
            </w:pPr>
            <w:r w:rsidRPr="00246C1E">
              <w:rPr>
                <w:rFonts w:ascii="宋体" w:hAnsi="宋体" w:hint="eastAsia"/>
                <w:szCs w:val="21"/>
              </w:rPr>
              <w:t>管理层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246C1E">
              <w:rPr>
                <w:rFonts w:ascii="宋体" w:hAnsi="宋体" w:hint="eastAsia"/>
                <w:szCs w:val="21"/>
              </w:rPr>
              <w:t>总经理办公室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246C1E">
              <w:rPr>
                <w:rFonts w:ascii="宋体" w:hAnsi="宋体" w:hint="eastAsia"/>
                <w:szCs w:val="21"/>
              </w:rPr>
              <w:t>企业管理部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246C1E">
              <w:rPr>
                <w:rFonts w:ascii="宋体" w:hAnsi="宋体" w:hint="eastAsia"/>
                <w:szCs w:val="21"/>
              </w:rPr>
              <w:t>人力资源部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246C1E">
              <w:rPr>
                <w:rFonts w:ascii="宋体" w:hAnsi="宋体" w:hint="eastAsia"/>
                <w:szCs w:val="21"/>
              </w:rPr>
              <w:t>生产管理部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246C1E">
              <w:rPr>
                <w:rFonts w:ascii="宋体" w:hAnsi="宋体" w:hint="eastAsia"/>
                <w:szCs w:val="21"/>
              </w:rPr>
              <w:t>安全部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246C1E">
              <w:rPr>
                <w:rFonts w:ascii="宋体" w:hAnsi="宋体" w:hint="eastAsia"/>
                <w:szCs w:val="21"/>
              </w:rPr>
              <w:t>环保部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246C1E">
              <w:rPr>
                <w:rFonts w:ascii="宋体" w:hAnsi="宋体" w:hint="eastAsia"/>
                <w:szCs w:val="21"/>
              </w:rPr>
              <w:t>质量管理部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246C1E">
              <w:rPr>
                <w:rFonts w:ascii="宋体" w:hAnsi="宋体" w:hint="eastAsia"/>
                <w:szCs w:val="21"/>
              </w:rPr>
              <w:t>设备动力处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246C1E">
              <w:rPr>
                <w:rFonts w:ascii="宋体" w:hAnsi="宋体" w:hint="eastAsia"/>
                <w:szCs w:val="21"/>
              </w:rPr>
              <w:t>工艺技术处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246C1E">
              <w:rPr>
                <w:rFonts w:ascii="宋体" w:hAnsi="宋体" w:hint="eastAsia"/>
                <w:szCs w:val="21"/>
              </w:rPr>
              <w:t>测量管理处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246C1E">
              <w:rPr>
                <w:rFonts w:ascii="宋体" w:hAnsi="宋体" w:hint="eastAsia"/>
                <w:szCs w:val="21"/>
              </w:rPr>
              <w:t>物流管理处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246C1E">
              <w:rPr>
                <w:rFonts w:ascii="宋体" w:hAnsi="宋体" w:hint="eastAsia"/>
                <w:szCs w:val="21"/>
              </w:rPr>
              <w:t>技术中心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246C1E">
              <w:rPr>
                <w:rFonts w:ascii="宋体" w:hAnsi="宋体" w:hint="eastAsia"/>
                <w:szCs w:val="21"/>
              </w:rPr>
              <w:t>营销总部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新材料公司、氨产品部合成车间、尿素车间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</w:t>
      </w:r>
      <w:r w:rsidR="00B035B9">
        <w:rPr>
          <w:rFonts w:asciiTheme="minorEastAsia" w:hAnsiTheme="minorEastAsia" w:cs="宋体" w:hint="eastAsia"/>
          <w:bCs/>
          <w:kern w:val="0"/>
          <w:szCs w:val="21"/>
        </w:rPr>
        <w:t>与</w:t>
      </w:r>
      <w:r>
        <w:rPr>
          <w:rFonts w:asciiTheme="minorEastAsia" w:hAnsiTheme="minorEastAsia" w:cs="宋体" w:hint="eastAsia"/>
          <w:bCs/>
          <w:kern w:val="0"/>
          <w:szCs w:val="21"/>
        </w:rPr>
        <w:t>去年</w:t>
      </w:r>
      <w:r w:rsidR="00B035B9">
        <w:rPr>
          <w:rFonts w:asciiTheme="minorEastAsia" w:hAnsiTheme="minorEastAsia" w:cs="宋体" w:hint="eastAsia"/>
          <w:bCs/>
          <w:kern w:val="0"/>
          <w:szCs w:val="21"/>
        </w:rPr>
        <w:t>相比</w:t>
      </w:r>
      <w:r w:rsidR="0061748C">
        <w:rPr>
          <w:rFonts w:asciiTheme="minorEastAsia" w:hAnsiTheme="minorEastAsia" w:cs="宋体" w:hint="eastAsia"/>
          <w:bCs/>
          <w:kern w:val="0"/>
          <w:szCs w:val="21"/>
        </w:rPr>
        <w:t>有</w:t>
      </w:r>
      <w:r w:rsidR="00914F9B">
        <w:rPr>
          <w:rFonts w:asciiTheme="minorEastAsia" w:hAnsiTheme="minorEastAsia" w:cs="宋体" w:hint="eastAsia"/>
          <w:bCs/>
          <w:kern w:val="0"/>
          <w:szCs w:val="21"/>
        </w:rPr>
        <w:t>一定</w:t>
      </w:r>
      <w:r w:rsidR="0061748C">
        <w:rPr>
          <w:rFonts w:asciiTheme="minorEastAsia" w:hAnsiTheme="minorEastAsia" w:cs="宋体" w:hint="eastAsia"/>
          <w:bCs/>
          <w:kern w:val="0"/>
          <w:szCs w:val="21"/>
        </w:rPr>
        <w:t>提升</w:t>
      </w:r>
      <w:r>
        <w:rPr>
          <w:rFonts w:asciiTheme="minorEastAsia" w:hAnsiTheme="minorEastAsia" w:cs="宋体" w:hint="eastAsia"/>
          <w:bCs/>
          <w:kern w:val="0"/>
          <w:szCs w:val="21"/>
        </w:rPr>
        <w:t>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4A6FC8" w:rsidP="002F4A6B">
      <w:pPr>
        <w:widowControl/>
        <w:spacing w:beforeLines="50"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FC72BE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为有效评价公司测量管理体系认证后</w:t>
      </w:r>
      <w:r w:rsidR="00914F9B">
        <w:rPr>
          <w:rFonts w:asciiTheme="minorEastAsia" w:hAnsiTheme="minorEastAsia" w:cs="宋体" w:hint="eastAsia"/>
          <w:bCs/>
          <w:kern w:val="0"/>
          <w:szCs w:val="21"/>
        </w:rPr>
        <w:t>三</w:t>
      </w:r>
      <w:r>
        <w:rPr>
          <w:rFonts w:asciiTheme="minorEastAsia" w:hAnsiTheme="minorEastAsia" w:cs="宋体" w:hint="eastAsia"/>
          <w:bCs/>
          <w:kern w:val="0"/>
          <w:szCs w:val="21"/>
        </w:rPr>
        <w:t>年以来运行情况，在现场审核中，审核组在</w:t>
      </w:r>
      <w:r w:rsidR="0061748C">
        <w:rPr>
          <w:rFonts w:asciiTheme="minorEastAsia" w:hAnsiTheme="minorEastAsia" w:cs="宋体" w:hint="eastAsia"/>
          <w:kern w:val="0"/>
          <w:szCs w:val="21"/>
        </w:rPr>
        <w:t>江苏华昌化工股份</w:t>
      </w:r>
      <w:r w:rsidR="0061748C">
        <w:rPr>
          <w:rFonts w:asciiTheme="minorEastAsia" w:hAnsiTheme="minorEastAsia" w:cs="宋体"/>
          <w:kern w:val="0"/>
          <w:szCs w:val="21"/>
        </w:rPr>
        <w:t>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FC72BE" w:rsidRPr="00246C1E">
        <w:rPr>
          <w:rFonts w:ascii="宋体" w:hAnsi="宋体" w:hint="eastAsia"/>
          <w:szCs w:val="21"/>
        </w:rPr>
        <w:t>管理层</w:t>
      </w:r>
      <w:r w:rsidR="00FC72BE">
        <w:rPr>
          <w:rFonts w:ascii="宋体" w:hAnsi="宋体" w:hint="eastAsia"/>
          <w:szCs w:val="21"/>
        </w:rPr>
        <w:t>、</w:t>
      </w:r>
      <w:r w:rsidR="00FC72BE" w:rsidRPr="00246C1E">
        <w:rPr>
          <w:rFonts w:ascii="宋体" w:hAnsi="宋体" w:hint="eastAsia"/>
          <w:szCs w:val="21"/>
        </w:rPr>
        <w:t>总经理办公室</w:t>
      </w:r>
      <w:r w:rsidR="00FC72BE">
        <w:rPr>
          <w:rFonts w:ascii="宋体" w:hAnsi="宋体" w:hint="eastAsia"/>
          <w:szCs w:val="21"/>
        </w:rPr>
        <w:t>、</w:t>
      </w:r>
      <w:r w:rsidR="00FC72BE" w:rsidRPr="00246C1E">
        <w:rPr>
          <w:rFonts w:ascii="宋体" w:hAnsi="宋体" w:hint="eastAsia"/>
          <w:szCs w:val="21"/>
        </w:rPr>
        <w:t>企业管理部</w:t>
      </w:r>
      <w:r w:rsidR="00FC72BE">
        <w:rPr>
          <w:rFonts w:ascii="宋体" w:hAnsi="宋体" w:hint="eastAsia"/>
          <w:szCs w:val="21"/>
        </w:rPr>
        <w:t>、</w:t>
      </w:r>
      <w:r w:rsidR="00FC72BE" w:rsidRPr="00246C1E">
        <w:rPr>
          <w:rFonts w:ascii="宋体" w:hAnsi="宋体" w:hint="eastAsia"/>
          <w:szCs w:val="21"/>
        </w:rPr>
        <w:t>人力资源部</w:t>
      </w:r>
      <w:r w:rsidR="00FC72BE">
        <w:rPr>
          <w:rFonts w:ascii="宋体" w:hAnsi="宋体" w:hint="eastAsia"/>
          <w:szCs w:val="21"/>
        </w:rPr>
        <w:t>、</w:t>
      </w:r>
      <w:r w:rsidR="00FC72BE" w:rsidRPr="00246C1E">
        <w:rPr>
          <w:rFonts w:ascii="宋体" w:hAnsi="宋体" w:hint="eastAsia"/>
          <w:szCs w:val="21"/>
        </w:rPr>
        <w:t>生产管理部</w:t>
      </w:r>
      <w:r w:rsidR="00FC72BE">
        <w:rPr>
          <w:rFonts w:ascii="宋体" w:hAnsi="宋体" w:hint="eastAsia"/>
          <w:szCs w:val="21"/>
        </w:rPr>
        <w:t>、</w:t>
      </w:r>
      <w:r w:rsidR="00FC72BE" w:rsidRPr="00246C1E">
        <w:rPr>
          <w:rFonts w:ascii="宋体" w:hAnsi="宋体" w:hint="eastAsia"/>
          <w:szCs w:val="21"/>
        </w:rPr>
        <w:t>安全部</w:t>
      </w:r>
      <w:r w:rsidR="00FC72BE">
        <w:rPr>
          <w:rFonts w:ascii="宋体" w:hAnsi="宋体" w:hint="eastAsia"/>
          <w:szCs w:val="21"/>
        </w:rPr>
        <w:t>、</w:t>
      </w:r>
      <w:r w:rsidR="00FC72BE" w:rsidRPr="00246C1E">
        <w:rPr>
          <w:rFonts w:ascii="宋体" w:hAnsi="宋体" w:hint="eastAsia"/>
          <w:szCs w:val="21"/>
        </w:rPr>
        <w:t>环保部</w:t>
      </w:r>
      <w:r w:rsidR="00FC72BE">
        <w:rPr>
          <w:rFonts w:ascii="宋体" w:hAnsi="宋体" w:hint="eastAsia"/>
          <w:szCs w:val="21"/>
        </w:rPr>
        <w:t>、</w:t>
      </w:r>
      <w:r w:rsidR="00FC72BE" w:rsidRPr="00246C1E">
        <w:rPr>
          <w:rFonts w:ascii="宋体" w:hAnsi="宋体" w:hint="eastAsia"/>
          <w:szCs w:val="21"/>
        </w:rPr>
        <w:t>质量管理部</w:t>
      </w:r>
      <w:r w:rsidR="00FC72BE">
        <w:rPr>
          <w:rFonts w:ascii="宋体" w:hAnsi="宋体" w:hint="eastAsia"/>
          <w:szCs w:val="21"/>
        </w:rPr>
        <w:t>、</w:t>
      </w:r>
      <w:r w:rsidR="00FC72BE" w:rsidRPr="00246C1E">
        <w:rPr>
          <w:rFonts w:ascii="宋体" w:hAnsi="宋体" w:hint="eastAsia"/>
          <w:szCs w:val="21"/>
        </w:rPr>
        <w:t>设备动力处</w:t>
      </w:r>
      <w:r w:rsidR="00FC72BE">
        <w:rPr>
          <w:rFonts w:ascii="宋体" w:hAnsi="宋体" w:hint="eastAsia"/>
          <w:szCs w:val="21"/>
        </w:rPr>
        <w:t>、</w:t>
      </w:r>
      <w:r w:rsidR="00FC72BE" w:rsidRPr="00246C1E">
        <w:rPr>
          <w:rFonts w:ascii="宋体" w:hAnsi="宋体" w:hint="eastAsia"/>
          <w:szCs w:val="21"/>
        </w:rPr>
        <w:t>工艺技术处</w:t>
      </w:r>
      <w:r w:rsidR="00FC72BE">
        <w:rPr>
          <w:rFonts w:ascii="宋体" w:hAnsi="宋体" w:hint="eastAsia"/>
          <w:szCs w:val="21"/>
        </w:rPr>
        <w:t>、</w:t>
      </w:r>
      <w:r w:rsidR="00FC72BE" w:rsidRPr="00246C1E">
        <w:rPr>
          <w:rFonts w:ascii="宋体" w:hAnsi="宋体" w:hint="eastAsia"/>
          <w:szCs w:val="21"/>
        </w:rPr>
        <w:t>测量管理处</w:t>
      </w:r>
      <w:r w:rsidR="00FC72BE">
        <w:rPr>
          <w:rFonts w:ascii="宋体" w:hAnsi="宋体" w:hint="eastAsia"/>
          <w:szCs w:val="21"/>
        </w:rPr>
        <w:t>、</w:t>
      </w:r>
      <w:r w:rsidR="00FC72BE" w:rsidRPr="00246C1E">
        <w:rPr>
          <w:rFonts w:ascii="宋体" w:hAnsi="宋体" w:hint="eastAsia"/>
          <w:szCs w:val="21"/>
        </w:rPr>
        <w:t>物流管理处</w:t>
      </w:r>
      <w:r w:rsidR="00FC72BE">
        <w:rPr>
          <w:rFonts w:ascii="宋体" w:hAnsi="宋体" w:hint="eastAsia"/>
          <w:szCs w:val="21"/>
        </w:rPr>
        <w:t>、</w:t>
      </w:r>
      <w:r w:rsidR="00FC72BE" w:rsidRPr="00246C1E">
        <w:rPr>
          <w:rFonts w:ascii="宋体" w:hAnsi="宋体" w:hint="eastAsia"/>
          <w:szCs w:val="21"/>
        </w:rPr>
        <w:t>技术中心</w:t>
      </w:r>
      <w:r w:rsidR="00FC72BE">
        <w:rPr>
          <w:rFonts w:ascii="宋体" w:hAnsi="宋体" w:hint="eastAsia"/>
          <w:szCs w:val="21"/>
        </w:rPr>
        <w:t>、</w:t>
      </w:r>
      <w:r w:rsidR="00FC72BE" w:rsidRPr="00246C1E">
        <w:rPr>
          <w:rFonts w:ascii="宋体" w:hAnsi="宋体" w:hint="eastAsia"/>
          <w:szCs w:val="21"/>
        </w:rPr>
        <w:t>营销总部</w:t>
      </w:r>
      <w:r w:rsidR="00FC72BE">
        <w:rPr>
          <w:rFonts w:ascii="宋体" w:hAnsi="宋体" w:hint="eastAsia"/>
          <w:szCs w:val="21"/>
        </w:rPr>
        <w:t>、</w:t>
      </w:r>
      <w:r w:rsidR="00FC72BE">
        <w:rPr>
          <w:rFonts w:ascii="宋体" w:hAnsi="宋体" w:hint="eastAsia"/>
          <w:color w:val="000000" w:themeColor="text1"/>
          <w:szCs w:val="21"/>
        </w:rPr>
        <w:t>新材料公司、氨产品部合成车间、尿素车间</w:t>
      </w:r>
      <w:r w:rsidR="0061748C">
        <w:rPr>
          <w:rFonts w:ascii="宋体" w:hAnsi="宋体" w:hint="eastAsia"/>
          <w:szCs w:val="21"/>
        </w:rPr>
        <w:t>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AA601F">
        <w:rPr>
          <w:rFonts w:ascii="Calibri" w:eastAsia="宋体" w:hAnsi="Calibri" w:cs="Times New Roman" w:hint="eastAsia"/>
          <w:szCs w:val="21"/>
        </w:rPr>
        <w:t>、生产过程控制和</w:t>
      </w:r>
      <w:r>
        <w:rPr>
          <w:rFonts w:ascii="Calibri" w:eastAsia="宋体" w:hAnsi="Calibri" w:cs="Times New Roman" w:hint="eastAsia"/>
          <w:szCs w:val="21"/>
        </w:rPr>
        <w:t>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及测量设备量值溯源完成情况等。企业建立测量管理体系</w:t>
      </w:r>
      <w:r w:rsidR="00C26971">
        <w:rPr>
          <w:rFonts w:hint="eastAsia"/>
        </w:rPr>
        <w:t>三</w:t>
      </w:r>
      <w:r w:rsidR="00C26971">
        <w:rPr>
          <w:rFonts w:asciiTheme="minorEastAsia" w:hAnsiTheme="minorEastAsia" w:cs="宋体" w:hint="eastAsia"/>
          <w:bCs/>
          <w:kern w:val="0"/>
          <w:szCs w:val="21"/>
        </w:rPr>
        <w:t>年来的运行</w:t>
      </w:r>
      <w:r>
        <w:rPr>
          <w:rFonts w:asciiTheme="minorEastAsia" w:hAnsiTheme="minorEastAsia" w:cs="宋体" w:hint="eastAsia"/>
          <w:bCs/>
          <w:kern w:val="0"/>
          <w:szCs w:val="21"/>
        </w:rPr>
        <w:t>正常、适宜，体系运行对实现目标是有效的。测量设备和测量过程能够持续满足顾客的测量要求。</w:t>
      </w:r>
      <w:r w:rsidR="00C26971" w:rsidRPr="00246C1E">
        <w:rPr>
          <w:rFonts w:ascii="宋体" w:hAnsi="宋体" w:hint="eastAsia"/>
          <w:szCs w:val="21"/>
        </w:rPr>
        <w:t>企业建立测量体系对企业管理水平提高、内部产品质量稳定提供了保证，对外部市场推广和招投标起到重要作用。</w:t>
      </w:r>
      <w:r w:rsidR="00CD580F" w:rsidRPr="00CD580F">
        <w:rPr>
          <w:rFonts w:asciiTheme="minorEastAsia" w:hAnsiTheme="minorEastAsia" w:hint="eastAsia"/>
          <w:bCs/>
          <w:szCs w:val="21"/>
        </w:rPr>
        <w:t>企业在物料交接、能源、安全、现场管理等方面较好未见到顾客投诉、纠纷等情况。</w:t>
      </w:r>
      <w:r>
        <w:rPr>
          <w:rFonts w:asciiTheme="minorEastAsia" w:hAnsiTheme="minorEastAsia" w:cs="宋体" w:hint="eastAsia"/>
          <w:bCs/>
          <w:kern w:val="0"/>
          <w:szCs w:val="21"/>
        </w:rPr>
        <w:t>企业组织机构没有变更，产品也没有新增加，新增</w:t>
      </w:r>
      <w:r w:rsidR="00C26971">
        <w:rPr>
          <w:rFonts w:asciiTheme="minorEastAsia" w:hAnsiTheme="minorEastAsia" w:cs="宋体" w:hint="eastAsia"/>
          <w:bCs/>
          <w:kern w:val="0"/>
          <w:szCs w:val="21"/>
        </w:rPr>
        <w:t>12</w:t>
      </w:r>
      <w:r w:rsidR="0061748C">
        <w:rPr>
          <w:rFonts w:asciiTheme="minorEastAsia" w:hAnsiTheme="minorEastAsia" w:cs="宋体" w:hint="eastAsia"/>
          <w:bCs/>
          <w:kern w:val="0"/>
          <w:szCs w:val="21"/>
        </w:rPr>
        <w:t>个</w:t>
      </w:r>
      <w:r>
        <w:rPr>
          <w:rFonts w:asciiTheme="minorEastAsia" w:hAnsiTheme="minorEastAsia" w:cs="宋体" w:hint="eastAsia"/>
          <w:bCs/>
          <w:kern w:val="0"/>
          <w:szCs w:val="21"/>
        </w:rPr>
        <w:t>关键测量过程。公司能按照管理体系文件的要求有效的对进厂原材料、</w:t>
      </w:r>
      <w:r w:rsidR="00AA601F">
        <w:rPr>
          <w:rFonts w:asciiTheme="minorEastAsia" w:hAnsiTheme="minorEastAsia" w:cs="宋体" w:hint="eastAsia"/>
          <w:bCs/>
          <w:kern w:val="0"/>
          <w:szCs w:val="21"/>
        </w:rPr>
        <w:t>过程检验和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="00806D0D" w:rsidRPr="00246C1E">
        <w:rPr>
          <w:rFonts w:ascii="宋体" w:hAnsi="宋体" w:hint="eastAsia"/>
          <w:szCs w:val="21"/>
        </w:rPr>
        <w:t>企业对外部供方常州市计量测试技术研究所、深圳市华测计量技术有限公司、江苏省计量科学研究院、苏州莱测检测科技有限公司、南京市计量监督检测院、上海市计量测试技术研究院、苏州市计量测试院、无锡市计量测试院、张家港市检验检测中心建立了档案管理</w:t>
      </w:r>
      <w:r w:rsidR="00806D0D">
        <w:rPr>
          <w:rFonts w:ascii="宋体" w:hAnsi="宋体" w:hint="eastAsia"/>
          <w:szCs w:val="21"/>
        </w:rPr>
        <w:t>，现场抽查部分计量器具检定校准</w:t>
      </w:r>
      <w:r w:rsidR="00806D0D">
        <w:rPr>
          <w:rFonts w:ascii="宋体" w:hAnsi="宋体" w:hint="eastAsia"/>
          <w:szCs w:val="21"/>
        </w:rPr>
        <w:lastRenderedPageBreak/>
        <w:t>情况，均能溯源到国家基准，均在有效期内使用。</w:t>
      </w:r>
      <w:r w:rsidR="00FC72BE" w:rsidRPr="00FC72BE">
        <w:rPr>
          <w:rFonts w:ascii="宋体" w:eastAsia="宋体" w:hAnsi="宋体" w:cs="宋体" w:hint="eastAsia"/>
          <w:bCs/>
          <w:kern w:val="0"/>
          <w:szCs w:val="21"/>
        </w:rPr>
        <w:t>企业为重点耗能单位，能源管理工作由生产部负责，企业通过了能源管理体系认证，在2019年12月由方圆标志认证集团有限公司，进行了认证（证书号：00219en0247R1L），目前体系运行受控</w:t>
      </w:r>
      <w:r w:rsidRPr="00FC72BE"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="00FC72BE" w:rsidRPr="00FC72BE">
        <w:rPr>
          <w:rFonts w:ascii="宋体" w:eastAsia="宋体" w:hAnsi="宋体" w:cs="宋体" w:hint="eastAsia"/>
          <w:bCs/>
          <w:kern w:val="0"/>
          <w:szCs w:val="21"/>
        </w:rPr>
        <w:t>查看《2020年能源绩效参数监测记录》，2020年耗能为131.687万吨标准煤。企业配备进出用能单位测量设备为28台件，次级用能单位测量设备199台件，主要用能测量设备为687台件，配备率均满足要求。企业主要耗能为煤炭和电力，配备Ⅲ级电子料斗秤和0.5S级电能表等能源测量设备。能源测量设备配备和准确度等级满足要求</w:t>
      </w:r>
      <w:r w:rsidR="00FC72BE"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="00FC72BE" w:rsidRPr="00FC72BE">
        <w:rPr>
          <w:rFonts w:ascii="宋体" w:eastAsia="宋体" w:hAnsi="宋体" w:cs="宋体" w:hint="eastAsia"/>
          <w:bCs/>
          <w:kern w:val="0"/>
          <w:szCs w:val="21"/>
        </w:rPr>
        <w:t>企业有健全的能源管理体系，制定并落实了“十三五”节能工作计划，企业严格执行《中华人民共和国节约能源法》、《江苏省节约能源条例》、《重点用能单位节能管理办法》，并按《万家企业节能低碳行动实施方案》来积极开展工作。企业通过对产业结构进行调整和转型升级，逐步改变公司能源消费结构、减少能源成本在生产成本中的比例，进而降低能源消费总量；加大投资对原有生产装置进行升级改造和技术创新，提升能源效率降低能源消费强度</w:t>
      </w:r>
      <w:r w:rsidR="00FC72BE"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="00FC72BE" w:rsidRPr="00FC72BE">
        <w:rPr>
          <w:rFonts w:ascii="宋体" w:eastAsia="宋体" w:hAnsi="宋体" w:cs="宋体" w:hint="eastAsia"/>
          <w:bCs/>
          <w:kern w:val="0"/>
          <w:szCs w:val="21"/>
        </w:rPr>
        <w:t>企业能源管理满足《GB17167-2006用能单位能源计量器具配备和管理通则》的要求</w:t>
      </w:r>
      <w:r w:rsidR="00FC72BE"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="0061748C" w:rsidRPr="00FC72BE">
        <w:rPr>
          <w:rFonts w:asciiTheme="minorEastAsia" w:hAnsiTheme="minorEastAsia" w:cs="宋体" w:hint="eastAsia"/>
          <w:bCs/>
          <w:kern w:val="0"/>
          <w:szCs w:val="21"/>
        </w:rPr>
        <w:t>江苏华昌化工股份</w:t>
      </w:r>
      <w:r w:rsidR="0061748C" w:rsidRPr="00FC72BE">
        <w:rPr>
          <w:rFonts w:asciiTheme="minorEastAsia" w:hAnsiTheme="minorEastAsia" w:cs="宋体"/>
          <w:bCs/>
          <w:kern w:val="0"/>
          <w:szCs w:val="21"/>
        </w:rPr>
        <w:t>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19022-2003标准要求，公司测量管理体系正常有序运行，较好地满足了公司生产、销售和持续发展的需要。</w:t>
      </w:r>
    </w:p>
    <w:p w:rsidR="00AC7F94" w:rsidRDefault="004A6FC8" w:rsidP="002F4A6B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C371B7" w:rsidRDefault="004A6FC8" w:rsidP="009234BD">
      <w:pPr>
        <w:spacing w:line="276" w:lineRule="auto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C371B7">
        <w:rPr>
          <w:rFonts w:asciiTheme="minorEastAsia" w:hAnsiTheme="minorEastAsia" w:hint="eastAsia"/>
          <w:bCs/>
          <w:szCs w:val="21"/>
        </w:rPr>
        <w:t>为了充分验证公司测量管理体系运行的符合性、有效性及持续改进，公司每年进行一次内部评审，本年度于</w:t>
      </w:r>
      <w:r w:rsidR="00892CAB">
        <w:rPr>
          <w:rFonts w:ascii="宋体" w:hAnsi="宋体" w:hint="eastAsia"/>
          <w:bCs/>
          <w:szCs w:val="21"/>
        </w:rPr>
        <w:t>20</w:t>
      </w:r>
      <w:r w:rsidR="00FC72BE">
        <w:rPr>
          <w:rFonts w:ascii="宋体" w:hAnsi="宋体" w:hint="eastAsia"/>
          <w:bCs/>
          <w:szCs w:val="21"/>
        </w:rPr>
        <w:t>20</w:t>
      </w:r>
      <w:r w:rsidR="00892CAB">
        <w:rPr>
          <w:rFonts w:ascii="宋体" w:hAnsi="宋体" w:hint="eastAsia"/>
          <w:bCs/>
          <w:szCs w:val="21"/>
        </w:rPr>
        <w:t>年11月</w:t>
      </w:r>
      <w:r w:rsidR="00FC72BE">
        <w:rPr>
          <w:rFonts w:ascii="宋体" w:hAnsi="宋体" w:hint="eastAsia"/>
          <w:bCs/>
          <w:szCs w:val="21"/>
        </w:rPr>
        <w:t>09</w:t>
      </w:r>
      <w:r w:rsidR="00892CAB">
        <w:rPr>
          <w:rFonts w:ascii="宋体" w:hAnsi="宋体" w:hint="eastAsia"/>
          <w:bCs/>
          <w:szCs w:val="21"/>
        </w:rPr>
        <w:t>日～11月</w:t>
      </w:r>
      <w:r w:rsidR="00FC72BE">
        <w:rPr>
          <w:rFonts w:ascii="宋体" w:hAnsi="宋体" w:hint="eastAsia"/>
          <w:bCs/>
          <w:szCs w:val="21"/>
        </w:rPr>
        <w:t>13</w:t>
      </w:r>
      <w:r w:rsidR="00892CAB">
        <w:rPr>
          <w:rFonts w:ascii="宋体" w:hAnsi="宋体" w:hint="eastAsia"/>
          <w:bCs/>
          <w:szCs w:val="21"/>
        </w:rPr>
        <w:t>日</w:t>
      </w:r>
      <w:r w:rsidRPr="00C371B7">
        <w:rPr>
          <w:rFonts w:asciiTheme="minorEastAsia" w:hAnsiTheme="minorEastAsia" w:hint="eastAsia"/>
          <w:bCs/>
          <w:szCs w:val="21"/>
        </w:rPr>
        <w:t>公司进行了测量管理体系内部审核工作。</w:t>
      </w:r>
      <w:r w:rsidR="00FC72BE" w:rsidRPr="00246C1E">
        <w:rPr>
          <w:rFonts w:ascii="宋体" w:hAnsi="宋体" w:hint="eastAsia"/>
          <w:bCs/>
          <w:szCs w:val="21"/>
        </w:rPr>
        <w:t>内审分4个组</w:t>
      </w:r>
      <w:r w:rsidR="00FC72BE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按GB/T 19022-2003标准的要素要求，</w:t>
      </w:r>
      <w:r w:rsidR="00892CAB">
        <w:rPr>
          <w:rFonts w:ascii="宋体" w:hAnsi="宋体" w:hint="eastAsia"/>
          <w:bCs/>
          <w:szCs w:val="21"/>
        </w:rPr>
        <w:t>对公司下属的</w:t>
      </w:r>
      <w:r w:rsidR="00892CAB">
        <w:rPr>
          <w:rFonts w:ascii="宋体" w:hAnsi="宋体" w:hint="eastAsia"/>
          <w:szCs w:val="21"/>
        </w:rPr>
        <w:t>1</w:t>
      </w:r>
      <w:r w:rsidR="00FC72BE">
        <w:rPr>
          <w:rFonts w:ascii="宋体" w:hAnsi="宋体" w:hint="eastAsia"/>
          <w:szCs w:val="21"/>
        </w:rPr>
        <w:t>3</w:t>
      </w:r>
      <w:r w:rsidR="00892CAB">
        <w:rPr>
          <w:rFonts w:ascii="宋体" w:hAnsi="宋体" w:hint="eastAsia"/>
          <w:szCs w:val="21"/>
        </w:rPr>
        <w:t>个职能部门和11个生产车间</w:t>
      </w:r>
      <w:r w:rsidR="00892CAB">
        <w:rPr>
          <w:rFonts w:ascii="宋体" w:hAnsi="宋体" w:hint="eastAsia"/>
          <w:bCs/>
          <w:szCs w:val="21"/>
        </w:rPr>
        <w:t>进行了全要素的审核。内审中共发现</w:t>
      </w:r>
      <w:r w:rsidR="009807AF">
        <w:rPr>
          <w:rFonts w:ascii="宋体" w:hAnsi="宋体" w:hint="eastAsia"/>
          <w:bCs/>
          <w:szCs w:val="21"/>
        </w:rPr>
        <w:t>5</w:t>
      </w:r>
      <w:r w:rsidR="00892CAB">
        <w:rPr>
          <w:rFonts w:ascii="宋体" w:hAnsi="宋体" w:hint="eastAsia"/>
          <w:bCs/>
          <w:szCs w:val="21"/>
        </w:rPr>
        <w:t>个不符合项</w:t>
      </w:r>
      <w:r w:rsidR="00CD580F" w:rsidRPr="00CD580F">
        <w:rPr>
          <w:rFonts w:asciiTheme="minorEastAsia" w:hAnsiTheme="minorEastAsia" w:hint="eastAsia"/>
          <w:bCs/>
          <w:szCs w:val="21"/>
        </w:rPr>
        <w:t>，责令对应部门立即进行整改，并针对不符合项提出了纠正措施</w:t>
      </w:r>
      <w:r w:rsidR="00892CAB">
        <w:rPr>
          <w:rFonts w:ascii="宋体" w:hAnsi="宋体" w:hint="eastAsia"/>
          <w:bCs/>
          <w:szCs w:val="21"/>
        </w:rPr>
        <w:t>,于11月</w:t>
      </w:r>
      <w:r w:rsidR="009807AF">
        <w:rPr>
          <w:rFonts w:ascii="宋体" w:hAnsi="宋体" w:hint="eastAsia"/>
          <w:bCs/>
          <w:szCs w:val="21"/>
        </w:rPr>
        <w:t>25</w:t>
      </w:r>
      <w:r w:rsidR="00892CAB">
        <w:rPr>
          <w:rFonts w:ascii="宋体" w:hAnsi="宋体" w:hint="eastAsia"/>
          <w:bCs/>
          <w:szCs w:val="21"/>
        </w:rPr>
        <w:t>日前整改完成</w:t>
      </w:r>
      <w:r w:rsidR="00CD580F" w:rsidRPr="00CD580F">
        <w:rPr>
          <w:rFonts w:asciiTheme="minorEastAsia" w:hAnsiTheme="minorEastAsia" w:hint="eastAsia"/>
          <w:bCs/>
          <w:szCs w:val="21"/>
        </w:rPr>
        <w:t>。</w:t>
      </w:r>
      <w:r w:rsidR="000322A9" w:rsidRPr="00CD580F">
        <w:rPr>
          <w:rFonts w:asciiTheme="minorEastAsia" w:hAnsiTheme="minorEastAsia" w:hint="eastAsia"/>
          <w:bCs/>
          <w:szCs w:val="21"/>
        </w:rPr>
        <w:t>通过内审</w:t>
      </w:r>
      <w:r w:rsidRPr="00C371B7">
        <w:rPr>
          <w:rFonts w:asciiTheme="minorEastAsia" w:hAnsiTheme="minorEastAsia" w:hint="eastAsia"/>
          <w:bCs/>
          <w:szCs w:val="21"/>
        </w:rPr>
        <w:t>确定了测量管理系统运转正常，人员、组织机构和体系文件健全，以满足公司内外部顾客要求为目标，所有关键测量设备均经过确认，测量过程均进行控制，人员定期接受培训，并形成了内审报告。</w:t>
      </w:r>
    </w:p>
    <w:p w:rsidR="00AC7F94" w:rsidRDefault="004A6FC8" w:rsidP="002F4A6B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Pr="00C371B7" w:rsidRDefault="004A6FC8" w:rsidP="00942C67">
      <w:pPr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="宋体" w:eastAsia="宋体" w:hAnsi="宋体" w:cs="Times New Roman" w:hint="eastAsia"/>
          <w:bCs/>
          <w:szCs w:val="21"/>
        </w:rPr>
        <w:t>企业</w:t>
      </w:r>
      <w:r w:rsidRPr="00C371B7">
        <w:rPr>
          <w:rFonts w:ascii="宋体" w:eastAsia="宋体" w:hAnsi="宋体" w:cs="Times New Roman" w:hint="eastAsia"/>
          <w:szCs w:val="21"/>
        </w:rPr>
        <w:t>于</w:t>
      </w:r>
      <w:r w:rsidRPr="00CD580F">
        <w:rPr>
          <w:rFonts w:ascii="宋体" w:hAnsi="宋体" w:hint="eastAsia"/>
          <w:szCs w:val="21"/>
        </w:rPr>
        <w:t>20</w:t>
      </w:r>
      <w:r w:rsidR="00FC72BE">
        <w:rPr>
          <w:rFonts w:ascii="宋体" w:hAnsi="宋体" w:hint="eastAsia"/>
          <w:szCs w:val="21"/>
        </w:rPr>
        <w:t>20</w:t>
      </w:r>
      <w:r w:rsidRPr="00CD580F">
        <w:rPr>
          <w:rFonts w:ascii="宋体" w:hAnsi="宋体" w:hint="eastAsia"/>
          <w:szCs w:val="21"/>
        </w:rPr>
        <w:t>年</w:t>
      </w:r>
      <w:r w:rsidR="001B3257">
        <w:rPr>
          <w:rFonts w:ascii="宋体" w:hAnsi="宋体" w:hint="eastAsia"/>
          <w:szCs w:val="21"/>
        </w:rPr>
        <w:t>12</w:t>
      </w:r>
      <w:r w:rsidRPr="00CD580F">
        <w:rPr>
          <w:rFonts w:ascii="宋体" w:hAnsi="宋体" w:hint="eastAsia"/>
          <w:szCs w:val="21"/>
        </w:rPr>
        <w:t>月</w:t>
      </w:r>
      <w:r w:rsidR="00FC72BE">
        <w:rPr>
          <w:rFonts w:ascii="宋体" w:hAnsi="宋体" w:hint="eastAsia"/>
          <w:szCs w:val="21"/>
        </w:rPr>
        <w:t>0</w:t>
      </w:r>
      <w:r w:rsidR="00892CAB">
        <w:rPr>
          <w:rFonts w:ascii="宋体" w:hAnsi="宋体" w:hint="eastAsia"/>
          <w:szCs w:val="21"/>
        </w:rPr>
        <w:t>8</w:t>
      </w:r>
      <w:r w:rsidRPr="00CD580F">
        <w:rPr>
          <w:rFonts w:ascii="宋体" w:hAnsi="宋体" w:hint="eastAsia"/>
          <w:szCs w:val="21"/>
        </w:rPr>
        <w:t>日</w:t>
      </w:r>
      <w:r w:rsidR="000322A9" w:rsidRPr="00C371B7">
        <w:rPr>
          <w:rFonts w:ascii="宋体" w:hAnsi="宋体" w:hint="eastAsia"/>
          <w:szCs w:val="21"/>
        </w:rPr>
        <w:t>单独</w:t>
      </w:r>
      <w:r w:rsidRPr="00C371B7">
        <w:rPr>
          <w:rFonts w:ascii="宋体" w:eastAsia="宋体" w:hAnsi="宋体" w:cs="Times New Roman" w:hint="eastAsia"/>
          <w:szCs w:val="21"/>
        </w:rPr>
        <w:t>进</w:t>
      </w:r>
      <w:r w:rsidRPr="00C371B7">
        <w:rPr>
          <w:rFonts w:ascii="宋体" w:eastAsia="宋体" w:hAnsi="宋体" w:cs="Times New Roman" w:hint="eastAsia"/>
          <w:bCs/>
          <w:szCs w:val="21"/>
        </w:rPr>
        <w:t>行了测量管理</w:t>
      </w:r>
      <w:r w:rsidRPr="00C371B7">
        <w:rPr>
          <w:rFonts w:ascii="宋体" w:eastAsia="宋体" w:hAnsi="宋体" w:cs="Times New Roman" w:hint="eastAsia"/>
          <w:szCs w:val="21"/>
        </w:rPr>
        <w:t>体系管理评</w:t>
      </w:r>
      <w:r w:rsidR="00CE2187" w:rsidRPr="00C371B7">
        <w:rPr>
          <w:rFonts w:ascii="宋体" w:eastAsia="宋体" w:hAnsi="宋体" w:cs="Times New Roman" w:hint="eastAsia"/>
          <w:bCs/>
          <w:szCs w:val="21"/>
        </w:rPr>
        <w:t>审。</w:t>
      </w:r>
      <w:r w:rsidR="009807AF" w:rsidRPr="00246C1E">
        <w:rPr>
          <w:rFonts w:ascii="宋体" w:hAnsi="宋体" w:hint="eastAsia"/>
          <w:bCs/>
          <w:szCs w:val="21"/>
        </w:rPr>
        <w:t>会议由管理者代表贺小伟主持，各部门负责人参加。测量管理处</w:t>
      </w:r>
      <w:r w:rsidR="009807AF" w:rsidRPr="00246C1E">
        <w:rPr>
          <w:szCs w:val="21"/>
        </w:rPr>
        <w:t>汇报了体系运行情况</w:t>
      </w:r>
      <w:r w:rsidR="009807AF" w:rsidRPr="00246C1E">
        <w:rPr>
          <w:rFonts w:hint="eastAsia"/>
          <w:szCs w:val="21"/>
        </w:rPr>
        <w:t>，测量</w:t>
      </w:r>
      <w:r w:rsidR="009807AF" w:rsidRPr="00246C1E">
        <w:rPr>
          <w:szCs w:val="21"/>
        </w:rPr>
        <w:t>设备检测计划完成情况</w:t>
      </w:r>
      <w:r w:rsidR="009807AF" w:rsidRPr="00246C1E">
        <w:rPr>
          <w:rFonts w:hint="eastAsia"/>
          <w:szCs w:val="21"/>
        </w:rPr>
        <w:t>，</w:t>
      </w:r>
      <w:r w:rsidR="009807AF" w:rsidRPr="00246C1E">
        <w:rPr>
          <w:szCs w:val="21"/>
        </w:rPr>
        <w:t>质量目标完成情况</w:t>
      </w:r>
      <w:r w:rsidR="009807AF" w:rsidRPr="00246C1E">
        <w:rPr>
          <w:rFonts w:hint="eastAsia"/>
          <w:szCs w:val="21"/>
        </w:rPr>
        <w:t>，</w:t>
      </w:r>
      <w:r w:rsidR="009807AF" w:rsidRPr="00246C1E">
        <w:rPr>
          <w:szCs w:val="21"/>
        </w:rPr>
        <w:t>内审情况</w:t>
      </w:r>
      <w:r w:rsidR="009807AF" w:rsidRPr="00246C1E">
        <w:rPr>
          <w:rFonts w:ascii="宋体" w:hAnsi="宋体" w:hint="eastAsia"/>
          <w:bCs/>
          <w:szCs w:val="21"/>
        </w:rPr>
        <w:t>。各部门负责人汇报体系工作情况。会议对体系运行存在的问题进行了讨论，提出了改进意见</w:t>
      </w:r>
      <w:r w:rsidR="009807AF">
        <w:rPr>
          <w:rFonts w:ascii="宋体" w:hAnsi="宋体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管理评审</w:t>
      </w:r>
      <w:r w:rsidR="00067824" w:rsidRPr="00C371B7">
        <w:rPr>
          <w:rFonts w:ascii="宋体" w:hAnsi="宋体" w:hint="eastAsia"/>
          <w:bCs/>
          <w:szCs w:val="21"/>
        </w:rPr>
        <w:t>每年进行一次</w:t>
      </w:r>
      <w:r w:rsidRPr="00C371B7">
        <w:rPr>
          <w:rFonts w:ascii="宋体" w:hAnsi="宋体" w:hint="eastAsia"/>
          <w:bCs/>
          <w:szCs w:val="21"/>
        </w:rPr>
        <w:t>。</w:t>
      </w:r>
      <w:r w:rsidRPr="00C371B7">
        <w:rPr>
          <w:rFonts w:hint="eastAsia"/>
          <w:szCs w:val="21"/>
        </w:rPr>
        <w:t>会议肯定</w:t>
      </w:r>
      <w:r w:rsidRPr="00C371B7">
        <w:rPr>
          <w:szCs w:val="21"/>
        </w:rPr>
        <w:t>了公司测量管理体系</w:t>
      </w:r>
      <w:r w:rsidRPr="00C371B7">
        <w:rPr>
          <w:rFonts w:hint="eastAsia"/>
          <w:szCs w:val="21"/>
        </w:rPr>
        <w:t>充分、适宜，体系运行对实现目标指标、方针是有效的</w:t>
      </w:r>
      <w:r w:rsidR="00D273E0" w:rsidRPr="00C371B7">
        <w:rPr>
          <w:rFonts w:hint="eastAsia"/>
          <w:szCs w:val="21"/>
        </w:rPr>
        <w:t>，</w:t>
      </w:r>
      <w:r w:rsidRPr="00C371B7">
        <w:rPr>
          <w:rFonts w:hint="eastAsia"/>
          <w:szCs w:val="21"/>
        </w:rPr>
        <w:t>并形成</w:t>
      </w:r>
      <w:r w:rsidRPr="00C371B7">
        <w:rPr>
          <w:szCs w:val="21"/>
        </w:rPr>
        <w:t>了管理评审报告</w:t>
      </w:r>
      <w:r w:rsidRPr="00C371B7">
        <w:rPr>
          <w:rFonts w:hint="eastAsia"/>
          <w:szCs w:val="21"/>
        </w:rPr>
        <w:t>。</w:t>
      </w:r>
    </w:p>
    <w:p w:rsidR="00AC7F94" w:rsidRDefault="004A6FC8" w:rsidP="002F4A6B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0" w:name="_GoBack"/>
      <w:bookmarkEnd w:id="0"/>
      <w:r w:rsidR="003B7D46" w:rsidRPr="003B7D46">
        <w:rPr>
          <w:rFonts w:asciiTheme="minorEastAsia" w:hAnsiTheme="minorEastAsia" w:hint="eastAsia"/>
          <w:bCs/>
          <w:szCs w:val="21"/>
        </w:rPr>
        <w:t>有毒气体（H</w:t>
      </w:r>
      <w:r w:rsidR="003B7D46" w:rsidRPr="003B7D46">
        <w:rPr>
          <w:rFonts w:asciiTheme="minorEastAsia" w:hAnsiTheme="minorEastAsia" w:hint="eastAsia"/>
          <w:bCs/>
          <w:szCs w:val="21"/>
          <w:vertAlign w:val="subscript"/>
        </w:rPr>
        <w:t>2</w:t>
      </w:r>
      <w:r w:rsidR="003B7D46" w:rsidRPr="003B7D46">
        <w:rPr>
          <w:rFonts w:asciiTheme="minorEastAsia" w:hAnsiTheme="minorEastAsia" w:hint="eastAsia"/>
          <w:bCs/>
          <w:szCs w:val="21"/>
        </w:rPr>
        <w:t>S）</w:t>
      </w:r>
      <w:r w:rsidR="00892CAB" w:rsidRPr="00892CAB">
        <w:rPr>
          <w:rFonts w:asciiTheme="minorEastAsia" w:hAnsiTheme="minorEastAsia" w:hint="eastAsia"/>
          <w:bCs/>
          <w:szCs w:val="21"/>
        </w:rPr>
        <w:t>、压缩机轴承温度</w:t>
      </w:r>
      <w:r w:rsidR="00F373E9" w:rsidRPr="00892CAB">
        <w:rPr>
          <w:rFonts w:ascii="Times New Roman" w:hAnsi="Times New Roman" w:cs="Times New Roman" w:hint="eastAsia"/>
        </w:rPr>
        <w:t>测量过程</w:t>
      </w:r>
      <w:r w:rsidRPr="00892CAB">
        <w:rPr>
          <w:rFonts w:asciiTheme="minorEastAsia" w:hAnsiTheme="minorEastAsia" w:hint="eastAsia"/>
          <w:bCs/>
          <w:szCs w:val="21"/>
        </w:rPr>
        <w:t>按检</w:t>
      </w:r>
      <w:r>
        <w:rPr>
          <w:rFonts w:asciiTheme="minorEastAsia" w:hAnsiTheme="minorEastAsia" w:hint="eastAsia"/>
          <w:bCs/>
          <w:szCs w:val="21"/>
        </w:rPr>
        <w:t>验规范，进行了有效性监视，计量要求的导出、不确定度评定、监视控制图齐全，完整。新增</w:t>
      </w:r>
      <w:r w:rsidR="009807AF">
        <w:rPr>
          <w:rFonts w:asciiTheme="minorEastAsia" w:hAnsiTheme="minorEastAsia" w:hint="eastAsia"/>
          <w:bCs/>
          <w:szCs w:val="21"/>
        </w:rPr>
        <w:t>12</w:t>
      </w:r>
      <w:r w:rsidR="0061748C">
        <w:rPr>
          <w:rFonts w:asciiTheme="minorEastAsia" w:hAnsiTheme="minorEastAsia" w:hint="eastAsia"/>
          <w:bCs/>
          <w:szCs w:val="21"/>
        </w:rPr>
        <w:t>个</w:t>
      </w:r>
      <w:r>
        <w:rPr>
          <w:rFonts w:asciiTheme="minorEastAsia" w:hAnsiTheme="minorEastAsia" w:hint="eastAsia"/>
          <w:bCs/>
          <w:szCs w:val="21"/>
        </w:rPr>
        <w:t>关键测量过程。</w:t>
      </w:r>
    </w:p>
    <w:p w:rsidR="000A6108" w:rsidRDefault="004A6FC8" w:rsidP="002F4A6B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:rsidR="000A6108" w:rsidRPr="000A6108" w:rsidRDefault="000A6108" w:rsidP="009807AF">
      <w:pPr>
        <w:widowControl/>
        <w:spacing w:line="300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="宋体" w:hAnsi="宋体" w:hint="eastAsia"/>
          <w:szCs w:val="21"/>
        </w:rPr>
        <w:t>企业上年度</w:t>
      </w:r>
      <w:r w:rsidR="00B035B9">
        <w:rPr>
          <w:rFonts w:ascii="宋体" w:hAnsi="宋体" w:hint="eastAsia"/>
          <w:szCs w:val="21"/>
        </w:rPr>
        <w:t>未</w:t>
      </w:r>
      <w:r>
        <w:rPr>
          <w:rFonts w:ascii="宋体" w:hAnsi="宋体" w:hint="eastAsia"/>
          <w:szCs w:val="21"/>
        </w:rPr>
        <w:t>开具不符合</w:t>
      </w:r>
      <w:r w:rsidR="00B035B9">
        <w:rPr>
          <w:rFonts w:ascii="宋体" w:hAnsi="宋体" w:hint="eastAsia"/>
          <w:szCs w:val="21"/>
        </w:rPr>
        <w:t>项。</w:t>
      </w:r>
    </w:p>
    <w:p w:rsidR="00AC7F94" w:rsidRPr="001E4150" w:rsidRDefault="00965E35" w:rsidP="009807AF">
      <w:pPr>
        <w:widowControl/>
        <w:spacing w:line="300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1E4150">
        <w:rPr>
          <w:rFonts w:asciiTheme="minorEastAsia" w:hAnsiTheme="minorEastAsia" w:cs="宋体" w:hint="eastAsia"/>
          <w:kern w:val="0"/>
          <w:szCs w:val="21"/>
        </w:rPr>
        <w:t>本次监督审核</w:t>
      </w:r>
      <w:r w:rsidR="001B3257">
        <w:rPr>
          <w:rFonts w:asciiTheme="minorEastAsia" w:hAnsiTheme="minorEastAsia" w:cs="宋体" w:hint="eastAsia"/>
          <w:kern w:val="0"/>
          <w:szCs w:val="21"/>
        </w:rPr>
        <w:t>未开具不符合项，</w:t>
      </w:r>
      <w:r w:rsidRPr="001E4150">
        <w:rPr>
          <w:rFonts w:asciiTheme="minorEastAsia" w:hAnsiTheme="minorEastAsia" w:cs="宋体" w:hint="eastAsia"/>
          <w:kern w:val="0"/>
          <w:szCs w:val="21"/>
        </w:rPr>
        <w:t>未发现严重或系统性的不符合情况</w:t>
      </w:r>
      <w:r w:rsidR="00C371B7" w:rsidRPr="001E4150">
        <w:rPr>
          <w:rFonts w:ascii="宋体" w:hAnsi="宋体" w:cs="宋体" w:hint="eastAsia"/>
          <w:kern w:val="0"/>
          <w:szCs w:val="21"/>
        </w:rPr>
        <w:t>。</w:t>
      </w:r>
    </w:p>
    <w:p w:rsidR="00AC7F94" w:rsidRDefault="004A6FC8" w:rsidP="002F4A6B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0A6108" w:rsidRPr="000A6108" w:rsidRDefault="000A6108" w:rsidP="000A6108">
      <w:pPr>
        <w:widowControl/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企业在物料交接、能源、安全、现场管理等方面较好未见到顾客投诉、纠纷等情况。</w:t>
      </w:r>
    </w:p>
    <w:p w:rsidR="00AC7F94" w:rsidRDefault="004A6FC8" w:rsidP="002F4A6B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C371B7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t>公司规定了</w:t>
      </w:r>
      <w:r w:rsidR="00E55B1B" w:rsidRPr="00C371B7">
        <w:rPr>
          <w:rFonts w:asciiTheme="minorEastAsia" w:hAnsiTheme="minorEastAsia" w:hint="eastAsia"/>
          <w:bCs/>
          <w:szCs w:val="21"/>
        </w:rPr>
        <w:t>计量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目标，是管理体系追求的承诺和准则，内容基本覆盖标准要素。201</w:t>
      </w:r>
      <w:r w:rsidR="00B035B9">
        <w:rPr>
          <w:rFonts w:asciiTheme="minorEastAsia" w:hAnsiTheme="minorEastAsia" w:hint="eastAsia"/>
          <w:bCs/>
          <w:szCs w:val="21"/>
        </w:rPr>
        <w:t>9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方针及</w:t>
      </w:r>
      <w:r w:rsidR="009807AF">
        <w:rPr>
          <w:rFonts w:ascii="宋体" w:hAnsi="宋体" w:hint="eastAsia"/>
          <w:bCs/>
          <w:szCs w:val="21"/>
        </w:rPr>
        <w:t>9</w:t>
      </w:r>
      <w:r w:rsidRPr="00C371B7">
        <w:rPr>
          <w:rFonts w:ascii="宋体" w:hAnsi="宋体" w:hint="eastAsia"/>
          <w:bCs/>
          <w:szCs w:val="21"/>
        </w:rPr>
        <w:t>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AC7F94" w:rsidRDefault="004A6FC8" w:rsidP="002F4A6B">
      <w:pPr>
        <w:widowControl/>
        <w:spacing w:beforeLines="50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1C476C" w:rsidRDefault="004A6FC8" w:rsidP="009807AF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</w:t>
      </w:r>
      <w:r w:rsidR="00D140E0">
        <w:rPr>
          <w:rFonts w:asciiTheme="minorEastAsia" w:hAnsiTheme="minorEastAsia" w:hint="eastAsia"/>
          <w:bCs/>
          <w:szCs w:val="21"/>
        </w:rPr>
        <w:t>组织机构无变更。</w:t>
      </w:r>
    </w:p>
    <w:p w:rsidR="00AC7F94" w:rsidRDefault="004A6FC8" w:rsidP="002F4A6B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CD580F">
      <w:pPr>
        <w:widowControl/>
        <w:spacing w:line="300" w:lineRule="auto"/>
        <w:ind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</w:t>
      </w:r>
      <w:r w:rsidR="000A6108">
        <w:rPr>
          <w:rFonts w:hint="eastAsia"/>
          <w:bCs/>
          <w:szCs w:val="21"/>
        </w:rPr>
        <w:t>取得的测量管理体系认证证书用于</w:t>
      </w:r>
      <w:r w:rsidR="001B3257">
        <w:rPr>
          <w:rFonts w:hint="eastAsia"/>
          <w:bCs/>
          <w:szCs w:val="21"/>
        </w:rPr>
        <w:t>提高产品质量、降低物料消耗、增加经济效益，提高市场竞争力</w:t>
      </w:r>
      <w:r w:rsidR="000A6108">
        <w:rPr>
          <w:rFonts w:hint="eastAsia"/>
          <w:bCs/>
          <w:szCs w:val="21"/>
        </w:rPr>
        <w:t>都起到了重要作用，另外在招投标中获得加分起到决定作用</w:t>
      </w:r>
      <w:r>
        <w:rPr>
          <w:rFonts w:hint="eastAsia"/>
          <w:bCs/>
          <w:szCs w:val="21"/>
        </w:rPr>
        <w:t>。</w:t>
      </w:r>
    </w:p>
    <w:p w:rsidR="00AC7F94" w:rsidRDefault="004A6FC8" w:rsidP="002F4A6B">
      <w:pPr>
        <w:widowControl/>
        <w:spacing w:beforeLines="50"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B035B9">
        <w:rPr>
          <w:rFonts w:asciiTheme="minorEastAsia" w:hAnsiTheme="minorEastAsia" w:hint="eastAsia"/>
          <w:bCs/>
          <w:szCs w:val="21"/>
        </w:rPr>
        <w:t>2</w:t>
      </w:r>
      <w:r w:rsidR="009807AF">
        <w:rPr>
          <w:rFonts w:asciiTheme="minorEastAsia" w:hAnsiTheme="minorEastAsia" w:hint="eastAsia"/>
          <w:bCs/>
          <w:szCs w:val="21"/>
        </w:rPr>
        <w:t>1</w:t>
      </w:r>
      <w:r>
        <w:rPr>
          <w:rFonts w:asciiTheme="minorEastAsia" w:hAnsiTheme="minorEastAsia"/>
          <w:bCs/>
          <w:szCs w:val="21"/>
        </w:rPr>
        <w:t>年</w:t>
      </w:r>
      <w:r w:rsidR="00D140E0">
        <w:rPr>
          <w:rFonts w:asciiTheme="minorEastAsia" w:hAnsiTheme="minorEastAsia" w:hint="eastAsia"/>
          <w:bCs/>
          <w:szCs w:val="21"/>
        </w:rPr>
        <w:t>0</w:t>
      </w:r>
      <w:r w:rsidR="009807AF">
        <w:rPr>
          <w:rFonts w:asciiTheme="minorEastAsia" w:hAnsiTheme="minorEastAsia" w:hint="eastAsia"/>
          <w:bCs/>
          <w:szCs w:val="21"/>
        </w:rPr>
        <w:t>1</w:t>
      </w:r>
      <w:r>
        <w:rPr>
          <w:rFonts w:asciiTheme="minorEastAsia" w:hAnsiTheme="minorEastAsia"/>
          <w:bCs/>
          <w:szCs w:val="21"/>
        </w:rPr>
        <w:t>月</w:t>
      </w:r>
      <w:r w:rsidR="009807AF">
        <w:rPr>
          <w:rFonts w:asciiTheme="minorEastAsia" w:hAnsiTheme="minorEastAsia" w:hint="eastAsia"/>
          <w:bCs/>
          <w:szCs w:val="21"/>
        </w:rPr>
        <w:t>09</w:t>
      </w:r>
      <w:r>
        <w:rPr>
          <w:rFonts w:asciiTheme="minorEastAsia" w:hAnsiTheme="minorEastAsia"/>
          <w:bCs/>
          <w:szCs w:val="21"/>
        </w:rPr>
        <w:t>日对</w:t>
      </w:r>
      <w:r w:rsidR="000A6108">
        <w:rPr>
          <w:rFonts w:ascii="宋体" w:hAnsi="宋体" w:hint="eastAsia"/>
          <w:szCs w:val="21"/>
        </w:rPr>
        <w:t>江苏</w:t>
      </w:r>
      <w:r w:rsidR="00780379">
        <w:rPr>
          <w:rFonts w:ascii="宋体" w:hAnsi="宋体" w:hint="eastAsia"/>
          <w:szCs w:val="21"/>
        </w:rPr>
        <w:t>华昌化工股份</w:t>
      </w:r>
      <w:r w:rsidR="001B5E7E">
        <w:rPr>
          <w:rFonts w:ascii="宋体" w:hAnsi="宋体" w:hint="eastAsia"/>
          <w:szCs w:val="21"/>
        </w:rPr>
        <w:t>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，验证了公司在测量管理体系实现认证后</w:t>
      </w:r>
      <w:r w:rsidR="009807AF">
        <w:rPr>
          <w:rFonts w:asciiTheme="minorEastAsia" w:hAnsiTheme="minorEastAsia" w:hint="eastAsia"/>
          <w:bCs/>
          <w:szCs w:val="21"/>
        </w:rPr>
        <w:t>三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A469D0">
        <w:rPr>
          <w:rFonts w:ascii="宋体" w:hAnsi="宋体" w:hint="eastAsia"/>
          <w:szCs w:val="21"/>
        </w:rPr>
        <w:t>江苏</w:t>
      </w:r>
      <w:r w:rsidR="00780379">
        <w:rPr>
          <w:rFonts w:ascii="宋体" w:hAnsi="宋体" w:hint="eastAsia"/>
          <w:szCs w:val="21"/>
        </w:rPr>
        <w:t>华昌化工股份</w:t>
      </w:r>
      <w:r w:rsidR="00A469D0">
        <w:rPr>
          <w:rFonts w:ascii="宋体" w:hAnsi="宋体" w:hint="eastAsia"/>
          <w:szCs w:val="21"/>
        </w:rPr>
        <w:t>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Default="004A6FC8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另为了促进支持企业测量管理体系持续提高，建议企业继续加强对</w:t>
      </w:r>
      <w:r w:rsidR="00FD1BD1">
        <w:rPr>
          <w:rFonts w:asciiTheme="minorEastAsia" w:hAnsiTheme="minorEastAsia" w:hint="eastAsia"/>
          <w:bCs/>
          <w:szCs w:val="21"/>
        </w:rPr>
        <w:t>测量设备的</w:t>
      </w:r>
      <w:r w:rsidR="009807AF">
        <w:rPr>
          <w:rFonts w:asciiTheme="minorEastAsia" w:hAnsiTheme="minorEastAsia" w:hint="eastAsia"/>
          <w:bCs/>
          <w:szCs w:val="21"/>
        </w:rPr>
        <w:t>标识的规范化管理</w:t>
      </w:r>
      <w:r>
        <w:rPr>
          <w:rFonts w:asciiTheme="minorEastAsia" w:hAnsiTheme="minorEastAsia" w:hint="eastAsia"/>
          <w:bCs/>
          <w:szCs w:val="21"/>
        </w:rPr>
        <w:t>，以提高企业的内部管理水平与技术能力，为企业助力。</w:t>
      </w:r>
    </w:p>
    <w:p w:rsidR="00806D0D" w:rsidRDefault="00806D0D">
      <w:pPr>
        <w:widowControl/>
        <w:jc w:val="left"/>
        <w:rPr>
          <w:rFonts w:asciiTheme="minorEastAsia" w:hAnsiTheme="minorEastAsia"/>
          <w:bCs/>
          <w:szCs w:val="21"/>
        </w:rPr>
      </w:pPr>
    </w:p>
    <w:p w:rsidR="00AC7F94" w:rsidRDefault="001567BD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1567B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5122" type="#_x0000_t75" style="position:absolute;left:0;text-align:left;margin-left:343.5pt;margin-top:2.85pt;width:86pt;height:36.2pt;z-index:251664384">
            <v:imagedata r:id="rId8" o:title="微信图片_20210112224038"/>
          </v:shape>
        </w:pict>
      </w:r>
      <w:r w:rsidR="00B47FB8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55245</wp:posOffset>
            </wp:positionV>
            <wp:extent cx="1054100" cy="463550"/>
            <wp:effectExtent l="19050" t="0" r="0" b="0"/>
            <wp:wrapNone/>
            <wp:docPr id="6" name="图片 3" descr="C:\Users\kanshin\AppData\Local\Temp\WeChat Files\cd63edc3dedea9c5c2349c4d025f1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nshin\AppData\Local\Temp\WeChat Files\cd63edc3dedea9c5c2349c4d025f198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46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6D0D">
        <w:rPr>
          <w:rFonts w:asciiTheme="minorEastAsia" w:hAnsiTheme="minorEastAsia"/>
          <w:bCs/>
          <w:noProof/>
          <w:szCs w:val="2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2311400</wp:posOffset>
            </wp:positionH>
            <wp:positionV relativeFrom="paragraph">
              <wp:posOffset>55245</wp:posOffset>
            </wp:positionV>
            <wp:extent cx="895350" cy="539750"/>
            <wp:effectExtent l="19050" t="0" r="0" b="0"/>
            <wp:wrapNone/>
            <wp:docPr id="1" name="图片 0" descr="微信图片_20181021204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102120482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6D0D">
        <w:rPr>
          <w:rFonts w:asciiTheme="minorEastAsia" w:hAnsiTheme="minorEastAsia"/>
          <w:bCs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80645</wp:posOffset>
            </wp:positionV>
            <wp:extent cx="920750" cy="514350"/>
            <wp:effectExtent l="19050" t="0" r="0" b="0"/>
            <wp:wrapNone/>
            <wp:docPr id="5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102216572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 w:rsidP="00B47FB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sectPr w:rsidR="00AC7F94" w:rsidSect="00AC7F94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E45" w:rsidRDefault="00613E45" w:rsidP="00AC7F94">
      <w:r>
        <w:separator/>
      </w:r>
    </w:p>
  </w:endnote>
  <w:endnote w:type="continuationSeparator" w:id="1">
    <w:p w:rsidR="00613E45" w:rsidRDefault="00613E45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E45" w:rsidRDefault="00613E45" w:rsidP="00AC7F94">
      <w:r>
        <w:separator/>
      </w:r>
    </w:p>
  </w:footnote>
  <w:footnote w:type="continuationSeparator" w:id="1">
    <w:p w:rsidR="00613E45" w:rsidRDefault="00613E45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F9B" w:rsidRDefault="00914F9B" w:rsidP="002F4A6B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14F9B" w:rsidRDefault="001567BD" w:rsidP="0010667E">
    <w:pPr>
      <w:pStyle w:val="a4"/>
      <w:pBdr>
        <w:bottom w:val="none" w:sz="0" w:space="0" w:color="auto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1567BD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 style="mso-next-textbox:#文本框 1">
            <w:txbxContent>
              <w:p w:rsidR="00914F9B" w:rsidRDefault="00914F9B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4F9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914F9B" w:rsidRDefault="00914F9B" w:rsidP="0010667E">
    <w:pPr>
      <w:pStyle w:val="a4"/>
      <w:pBdr>
        <w:bottom w:val="none" w:sz="0" w:space="1" w:color="auto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914F9B" w:rsidRDefault="001567BD">
    <w:pPr>
      <w:rPr>
        <w:sz w:val="18"/>
        <w:szCs w:val="18"/>
      </w:rPr>
    </w:pPr>
    <w:r w:rsidRPr="001567BD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914F9B" w:rsidRDefault="00914F9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322A9"/>
    <w:rsid w:val="00032845"/>
    <w:rsid w:val="00063993"/>
    <w:rsid w:val="00065342"/>
    <w:rsid w:val="00067824"/>
    <w:rsid w:val="000A1CAA"/>
    <w:rsid w:val="000A48C5"/>
    <w:rsid w:val="000A6108"/>
    <w:rsid w:val="000A649E"/>
    <w:rsid w:val="000D737A"/>
    <w:rsid w:val="000E2705"/>
    <w:rsid w:val="000E6567"/>
    <w:rsid w:val="00100089"/>
    <w:rsid w:val="00102A01"/>
    <w:rsid w:val="0010667E"/>
    <w:rsid w:val="00112EC2"/>
    <w:rsid w:val="001147BE"/>
    <w:rsid w:val="00120D3C"/>
    <w:rsid w:val="0012312B"/>
    <w:rsid w:val="001249A9"/>
    <w:rsid w:val="00130C1C"/>
    <w:rsid w:val="00133EB0"/>
    <w:rsid w:val="0013558A"/>
    <w:rsid w:val="00154199"/>
    <w:rsid w:val="001567BD"/>
    <w:rsid w:val="00163581"/>
    <w:rsid w:val="001A0112"/>
    <w:rsid w:val="001B3257"/>
    <w:rsid w:val="001B5E7E"/>
    <w:rsid w:val="001C476C"/>
    <w:rsid w:val="001C6768"/>
    <w:rsid w:val="001E4150"/>
    <w:rsid w:val="001F3215"/>
    <w:rsid w:val="001F3892"/>
    <w:rsid w:val="001F6C58"/>
    <w:rsid w:val="00216D25"/>
    <w:rsid w:val="00221084"/>
    <w:rsid w:val="002247ED"/>
    <w:rsid w:val="00231836"/>
    <w:rsid w:val="00236A70"/>
    <w:rsid w:val="0024485F"/>
    <w:rsid w:val="00246A4B"/>
    <w:rsid w:val="002569B6"/>
    <w:rsid w:val="002701A1"/>
    <w:rsid w:val="0028502F"/>
    <w:rsid w:val="00287108"/>
    <w:rsid w:val="002C02A0"/>
    <w:rsid w:val="002C1486"/>
    <w:rsid w:val="002C7BEC"/>
    <w:rsid w:val="002D18D7"/>
    <w:rsid w:val="002E54F9"/>
    <w:rsid w:val="002E552E"/>
    <w:rsid w:val="002F4A6B"/>
    <w:rsid w:val="002F7524"/>
    <w:rsid w:val="0030082D"/>
    <w:rsid w:val="003011D5"/>
    <w:rsid w:val="00382E34"/>
    <w:rsid w:val="003946FB"/>
    <w:rsid w:val="00396066"/>
    <w:rsid w:val="003A6A75"/>
    <w:rsid w:val="003B5B4E"/>
    <w:rsid w:val="003B7D46"/>
    <w:rsid w:val="003C25DA"/>
    <w:rsid w:val="003D5A8B"/>
    <w:rsid w:val="003D63E0"/>
    <w:rsid w:val="003D6E56"/>
    <w:rsid w:val="003E4596"/>
    <w:rsid w:val="003E4B19"/>
    <w:rsid w:val="003F21F1"/>
    <w:rsid w:val="003F770F"/>
    <w:rsid w:val="00400E43"/>
    <w:rsid w:val="00402BC1"/>
    <w:rsid w:val="004179A0"/>
    <w:rsid w:val="00424E0B"/>
    <w:rsid w:val="004419A3"/>
    <w:rsid w:val="00474768"/>
    <w:rsid w:val="004965DE"/>
    <w:rsid w:val="004A459E"/>
    <w:rsid w:val="004A5891"/>
    <w:rsid w:val="004A6FC8"/>
    <w:rsid w:val="004C14FA"/>
    <w:rsid w:val="004D6C34"/>
    <w:rsid w:val="004D7195"/>
    <w:rsid w:val="004E2CFE"/>
    <w:rsid w:val="00504944"/>
    <w:rsid w:val="00524180"/>
    <w:rsid w:val="00525CBE"/>
    <w:rsid w:val="005356B2"/>
    <w:rsid w:val="00552993"/>
    <w:rsid w:val="00577B4C"/>
    <w:rsid w:val="005912DB"/>
    <w:rsid w:val="005941EE"/>
    <w:rsid w:val="005A34BD"/>
    <w:rsid w:val="005B0D22"/>
    <w:rsid w:val="005B18D4"/>
    <w:rsid w:val="005B5A62"/>
    <w:rsid w:val="005C191B"/>
    <w:rsid w:val="005C3391"/>
    <w:rsid w:val="005D06D9"/>
    <w:rsid w:val="005E18E9"/>
    <w:rsid w:val="00613E45"/>
    <w:rsid w:val="0061748C"/>
    <w:rsid w:val="00622FCA"/>
    <w:rsid w:val="0062794D"/>
    <w:rsid w:val="00630041"/>
    <w:rsid w:val="00630D89"/>
    <w:rsid w:val="00631F9D"/>
    <w:rsid w:val="006332C6"/>
    <w:rsid w:val="006336B9"/>
    <w:rsid w:val="0064246B"/>
    <w:rsid w:val="00645B62"/>
    <w:rsid w:val="00650D71"/>
    <w:rsid w:val="00651707"/>
    <w:rsid w:val="006631CF"/>
    <w:rsid w:val="00690C29"/>
    <w:rsid w:val="00692275"/>
    <w:rsid w:val="00694890"/>
    <w:rsid w:val="006B2605"/>
    <w:rsid w:val="006B322C"/>
    <w:rsid w:val="006B50D3"/>
    <w:rsid w:val="006B5285"/>
    <w:rsid w:val="006D3E92"/>
    <w:rsid w:val="006F3750"/>
    <w:rsid w:val="007426D0"/>
    <w:rsid w:val="00742DD4"/>
    <w:rsid w:val="007609C2"/>
    <w:rsid w:val="00780379"/>
    <w:rsid w:val="00784788"/>
    <w:rsid w:val="00792D58"/>
    <w:rsid w:val="00795D58"/>
    <w:rsid w:val="007A1EC5"/>
    <w:rsid w:val="007B16DA"/>
    <w:rsid w:val="007D0A59"/>
    <w:rsid w:val="007E2B97"/>
    <w:rsid w:val="007F1979"/>
    <w:rsid w:val="008039C6"/>
    <w:rsid w:val="00806D0D"/>
    <w:rsid w:val="00822A88"/>
    <w:rsid w:val="0082672E"/>
    <w:rsid w:val="00842859"/>
    <w:rsid w:val="00847DEA"/>
    <w:rsid w:val="008570D7"/>
    <w:rsid w:val="00863661"/>
    <w:rsid w:val="00880CD0"/>
    <w:rsid w:val="00892CAB"/>
    <w:rsid w:val="00896249"/>
    <w:rsid w:val="008A03D9"/>
    <w:rsid w:val="008A360A"/>
    <w:rsid w:val="008E5F9C"/>
    <w:rsid w:val="00914F9B"/>
    <w:rsid w:val="009234BD"/>
    <w:rsid w:val="00934709"/>
    <w:rsid w:val="009355BC"/>
    <w:rsid w:val="00942C67"/>
    <w:rsid w:val="0094582B"/>
    <w:rsid w:val="009474CC"/>
    <w:rsid w:val="009558A5"/>
    <w:rsid w:val="00956C6A"/>
    <w:rsid w:val="009615B4"/>
    <w:rsid w:val="00965E35"/>
    <w:rsid w:val="009743D7"/>
    <w:rsid w:val="009807AF"/>
    <w:rsid w:val="00980A44"/>
    <w:rsid w:val="009874C1"/>
    <w:rsid w:val="009954C3"/>
    <w:rsid w:val="009A0DC1"/>
    <w:rsid w:val="009B2460"/>
    <w:rsid w:val="009B2783"/>
    <w:rsid w:val="009C11F4"/>
    <w:rsid w:val="009C6468"/>
    <w:rsid w:val="009C70AF"/>
    <w:rsid w:val="009D387A"/>
    <w:rsid w:val="009D4C3A"/>
    <w:rsid w:val="009E059D"/>
    <w:rsid w:val="009E3F61"/>
    <w:rsid w:val="009F4AC4"/>
    <w:rsid w:val="00A03794"/>
    <w:rsid w:val="00A2386E"/>
    <w:rsid w:val="00A27918"/>
    <w:rsid w:val="00A44F1D"/>
    <w:rsid w:val="00A469D0"/>
    <w:rsid w:val="00A520FA"/>
    <w:rsid w:val="00A54D9E"/>
    <w:rsid w:val="00A61BEF"/>
    <w:rsid w:val="00A67765"/>
    <w:rsid w:val="00A71D09"/>
    <w:rsid w:val="00A86CF4"/>
    <w:rsid w:val="00A931F8"/>
    <w:rsid w:val="00AA1834"/>
    <w:rsid w:val="00AA57FD"/>
    <w:rsid w:val="00AA601F"/>
    <w:rsid w:val="00AA7BAD"/>
    <w:rsid w:val="00AB29F4"/>
    <w:rsid w:val="00AC046D"/>
    <w:rsid w:val="00AC7F94"/>
    <w:rsid w:val="00AC7FD4"/>
    <w:rsid w:val="00AF6E4E"/>
    <w:rsid w:val="00AF6EBD"/>
    <w:rsid w:val="00B035B9"/>
    <w:rsid w:val="00B04F5D"/>
    <w:rsid w:val="00B063C4"/>
    <w:rsid w:val="00B34360"/>
    <w:rsid w:val="00B47FB8"/>
    <w:rsid w:val="00B70A23"/>
    <w:rsid w:val="00B7743B"/>
    <w:rsid w:val="00B86A18"/>
    <w:rsid w:val="00BA042D"/>
    <w:rsid w:val="00BA53FB"/>
    <w:rsid w:val="00BB557D"/>
    <w:rsid w:val="00BD3352"/>
    <w:rsid w:val="00BE1C92"/>
    <w:rsid w:val="00BE4B5F"/>
    <w:rsid w:val="00C00B63"/>
    <w:rsid w:val="00C26971"/>
    <w:rsid w:val="00C33C08"/>
    <w:rsid w:val="00C35994"/>
    <w:rsid w:val="00C371B7"/>
    <w:rsid w:val="00C524D7"/>
    <w:rsid w:val="00C536C5"/>
    <w:rsid w:val="00C547A9"/>
    <w:rsid w:val="00C63818"/>
    <w:rsid w:val="00C83F82"/>
    <w:rsid w:val="00C9541B"/>
    <w:rsid w:val="00CB24A1"/>
    <w:rsid w:val="00CB3AA9"/>
    <w:rsid w:val="00CB495D"/>
    <w:rsid w:val="00CB64BC"/>
    <w:rsid w:val="00CC18AF"/>
    <w:rsid w:val="00CC1E21"/>
    <w:rsid w:val="00CC2261"/>
    <w:rsid w:val="00CC3F7B"/>
    <w:rsid w:val="00CD0EA8"/>
    <w:rsid w:val="00CD4ED3"/>
    <w:rsid w:val="00CD580F"/>
    <w:rsid w:val="00CE1479"/>
    <w:rsid w:val="00CE2187"/>
    <w:rsid w:val="00CE6E1C"/>
    <w:rsid w:val="00CF6925"/>
    <w:rsid w:val="00CF7E67"/>
    <w:rsid w:val="00D06F5D"/>
    <w:rsid w:val="00D140E0"/>
    <w:rsid w:val="00D273E0"/>
    <w:rsid w:val="00D27640"/>
    <w:rsid w:val="00D843AB"/>
    <w:rsid w:val="00D85083"/>
    <w:rsid w:val="00D87068"/>
    <w:rsid w:val="00D92A57"/>
    <w:rsid w:val="00DB504D"/>
    <w:rsid w:val="00DC4708"/>
    <w:rsid w:val="00DC4CAB"/>
    <w:rsid w:val="00DD3C9F"/>
    <w:rsid w:val="00E1635D"/>
    <w:rsid w:val="00E1650B"/>
    <w:rsid w:val="00E20D26"/>
    <w:rsid w:val="00E4052B"/>
    <w:rsid w:val="00E41F7A"/>
    <w:rsid w:val="00E51AD0"/>
    <w:rsid w:val="00E547F9"/>
    <w:rsid w:val="00E55B1B"/>
    <w:rsid w:val="00E57204"/>
    <w:rsid w:val="00E67604"/>
    <w:rsid w:val="00E80F18"/>
    <w:rsid w:val="00EA1DBB"/>
    <w:rsid w:val="00EA367F"/>
    <w:rsid w:val="00EB297D"/>
    <w:rsid w:val="00EC46DB"/>
    <w:rsid w:val="00EC5C29"/>
    <w:rsid w:val="00ED1EB6"/>
    <w:rsid w:val="00ED35C3"/>
    <w:rsid w:val="00EE403F"/>
    <w:rsid w:val="00F04F54"/>
    <w:rsid w:val="00F337FF"/>
    <w:rsid w:val="00F373E9"/>
    <w:rsid w:val="00F41823"/>
    <w:rsid w:val="00F43BE9"/>
    <w:rsid w:val="00F4451A"/>
    <w:rsid w:val="00F5108B"/>
    <w:rsid w:val="00F7151A"/>
    <w:rsid w:val="00F7372C"/>
    <w:rsid w:val="00F827E9"/>
    <w:rsid w:val="00F82A48"/>
    <w:rsid w:val="00F84917"/>
    <w:rsid w:val="00F91504"/>
    <w:rsid w:val="00F93FAD"/>
    <w:rsid w:val="00FA0ED2"/>
    <w:rsid w:val="00FA2B0D"/>
    <w:rsid w:val="00FB5DA3"/>
    <w:rsid w:val="00FC32BD"/>
    <w:rsid w:val="00FC72BE"/>
    <w:rsid w:val="00FD1BD1"/>
    <w:rsid w:val="00FD399A"/>
    <w:rsid w:val="00FD533E"/>
    <w:rsid w:val="00FE544A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806D0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6D0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4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70</cp:revision>
  <cp:lastPrinted>2021-01-29T01:20:00Z</cp:lastPrinted>
  <dcterms:created xsi:type="dcterms:W3CDTF">2018-07-21T04:49:00Z</dcterms:created>
  <dcterms:modified xsi:type="dcterms:W3CDTF">2021-01-29T01:21:00Z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