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43"/>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43" w:type="dxa"/>
            <w:vAlign w:val="center"/>
          </w:tcPr>
          <w:p>
            <w:pPr>
              <w:rPr>
                <w:rFonts w:hint="eastAsia" w:eastAsia="宋体"/>
                <w:sz w:val="24"/>
                <w:szCs w:val="24"/>
                <w:lang w:eastAsia="zh-CN"/>
              </w:rPr>
            </w:pPr>
            <w:r>
              <w:rPr>
                <w:rFonts w:hint="eastAsia"/>
                <w:sz w:val="24"/>
                <w:szCs w:val="24"/>
              </w:rPr>
              <w:t>受审核部门：管理层： 主管领导：</w:t>
            </w:r>
            <w:r>
              <w:rPr>
                <w:rFonts w:hint="eastAsia"/>
                <w:sz w:val="24"/>
                <w:szCs w:val="24"/>
                <w:lang w:val="en-US" w:eastAsia="zh-CN"/>
              </w:rPr>
              <w:t>唐瑞雪</w:t>
            </w:r>
            <w:r>
              <w:rPr>
                <w:rFonts w:hint="eastAsia"/>
                <w:sz w:val="24"/>
                <w:szCs w:val="24"/>
              </w:rPr>
              <w:t>， 陪同人员：</w:t>
            </w:r>
            <w:r>
              <w:rPr>
                <w:rFonts w:hint="eastAsia"/>
                <w:sz w:val="24"/>
                <w:szCs w:val="24"/>
                <w:lang w:val="en-US" w:eastAsia="zh-CN"/>
              </w:rPr>
              <w:t>韩成蓉</w:t>
            </w:r>
          </w:p>
        </w:tc>
        <w:tc>
          <w:tcPr>
            <w:tcW w:w="124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43"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余家龙</w:t>
            </w:r>
            <w:r>
              <w:rPr>
                <w:rFonts w:hint="eastAsia"/>
                <w:sz w:val="24"/>
                <w:szCs w:val="24"/>
              </w:rPr>
              <w:t xml:space="preserve">     审核时间：</w:t>
            </w:r>
            <w:r>
              <w:rPr>
                <w:rFonts w:hint="eastAsia"/>
                <w:sz w:val="24"/>
                <w:szCs w:val="24"/>
                <w:lang w:eastAsia="zh-CN"/>
              </w:rPr>
              <w:t>2021.1.4</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43" w:type="dxa"/>
            <w:vAlign w:val="center"/>
          </w:tcPr>
          <w:p>
            <w:pPr>
              <w:rPr>
                <w:sz w:val="24"/>
                <w:szCs w:val="24"/>
              </w:rPr>
            </w:pPr>
            <w:r>
              <w:rPr>
                <w:rFonts w:hint="eastAsia"/>
                <w:sz w:val="24"/>
                <w:szCs w:val="24"/>
              </w:rPr>
              <w:t>审核条款：</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E:4.1;4.2;4.3;4.4</w:t>
            </w:r>
          </w:p>
          <w:p>
            <w:pPr>
              <w:adjustRightInd w:val="0"/>
              <w:snapToGrid w:val="0"/>
              <w:rPr>
                <w:rFonts w:ascii="宋体" w:hAnsi="宋体" w:cs="宋体"/>
                <w:szCs w:val="21"/>
              </w:rPr>
            </w:pPr>
          </w:p>
          <w:p/>
        </w:tc>
        <w:tc>
          <w:tcPr>
            <w:tcW w:w="10343" w:type="dxa"/>
          </w:tcPr>
          <w:p>
            <w:pPr>
              <w:ind w:firstLine="210" w:firstLineChars="100"/>
              <w:rPr>
                <w:rFonts w:ascii="宋体" w:hAnsi="宋体"/>
                <w:szCs w:val="21"/>
              </w:rPr>
            </w:pPr>
            <w:r>
              <w:rPr>
                <w:rFonts w:hint="eastAsia" w:ascii="宋体" w:hAnsi="宋体"/>
                <w:szCs w:val="21"/>
              </w:rPr>
              <w:t>公司在管理手册和程序文件《风险和机遇应对措施控制程序》中，确定了对公司有利的内外部环境因素，对公司不利的内、外部因素有：市场竞争非常激烈，国家和政府对企业环保要求提高等。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ascii="宋体" w:hAnsi="宋体"/>
                <w:szCs w:val="21"/>
              </w:rPr>
            </w:pPr>
          </w:p>
          <w:p>
            <w:pPr>
              <w:spacing w:line="0" w:lineRule="atLeast"/>
              <w:jc w:val="left"/>
              <w:rPr>
                <w:szCs w:val="21"/>
              </w:rPr>
            </w:pPr>
            <w:r>
              <w:rPr>
                <w:rFonts w:hint="eastAsia"/>
                <w:szCs w:val="21"/>
              </w:rPr>
              <w:t>公司环境管理体系的范围：</w:t>
            </w:r>
          </w:p>
          <w:p>
            <w:pPr>
              <w:rPr>
                <w:rFonts w:ascii="宋体" w:hAnsi="宋体"/>
                <w:szCs w:val="21"/>
              </w:rPr>
            </w:pPr>
            <w:r>
              <w:rPr>
                <w:rFonts w:hint="eastAsia" w:ascii="宋体" w:hAnsi="宋体"/>
                <w:b/>
                <w:szCs w:val="21"/>
              </w:rPr>
              <w:t>EMS:</w:t>
            </w:r>
            <w:r>
              <w:rPr>
                <w:rFonts w:hint="eastAsia"/>
                <w:sz w:val="20"/>
                <w:lang w:eastAsia="zh-CN"/>
              </w:rPr>
              <w:t>一般机械加工</w:t>
            </w:r>
            <w:r>
              <w:rPr>
                <w:sz w:val="20"/>
              </w:rPr>
              <w:t>所涉及的相关环境管理活动</w:t>
            </w:r>
            <w:r>
              <w:rPr>
                <w:rFonts w:hint="eastAsia" w:ascii="宋体" w:hAnsi="宋体"/>
                <w:szCs w:val="21"/>
              </w:rPr>
              <w:t>。</w:t>
            </w:r>
          </w:p>
          <w:p>
            <w:pPr>
              <w:rPr>
                <w:rFonts w:ascii="宋体" w:hAnsi="宋体"/>
                <w:szCs w:val="21"/>
              </w:rPr>
            </w:pPr>
          </w:p>
          <w:p>
            <w:pPr>
              <w:rPr>
                <w:rFonts w:ascii="宋体" w:hAnsi="宋体"/>
                <w:szCs w:val="21"/>
              </w:rPr>
            </w:pPr>
            <w:r>
              <w:rPr>
                <w:szCs w:val="21"/>
              </w:rPr>
              <w:t>组织依据标准的要求建立、实施、维护管理体系，符合标准要求。</w:t>
            </w:r>
          </w:p>
          <w:p>
            <w:pPr>
              <w:rPr>
                <w:rFonts w:ascii="宋体" w:hAnsi="宋体"/>
                <w:szCs w:val="21"/>
              </w:rPr>
            </w:pPr>
          </w:p>
          <w:p>
            <w:pPr>
              <w:numPr>
                <w:ilvl w:val="0"/>
                <w:numId w:val="0"/>
              </w:numPr>
              <w:ind w:leftChars="0"/>
              <w:rPr>
                <w:rFonts w:ascii="宋体" w:hAnsi="宋体" w:cs="宋体"/>
                <w:szCs w:val="21"/>
              </w:rPr>
            </w:pPr>
            <w:r>
              <w:rPr>
                <w:rFonts w:hint="eastAsia" w:ascii="宋体" w:hAnsi="宋体"/>
                <w:szCs w:val="21"/>
              </w:rPr>
              <w:t>公司通过请咨询专家到公司来宣传、培训、结合原已经形成的</w:t>
            </w:r>
            <w:r>
              <w:rPr>
                <w:rFonts w:hint="eastAsia" w:ascii="宋体" w:hAnsi="宋体"/>
                <w:szCs w:val="21"/>
                <w:lang w:eastAsia="zh-CN"/>
              </w:rPr>
              <w:t>管理体系</w:t>
            </w:r>
            <w:r>
              <w:rPr>
                <w:rFonts w:hint="eastAsia" w:ascii="宋体" w:hAnsi="宋体"/>
                <w:szCs w:val="21"/>
              </w:rPr>
              <w:t>文件，修订整合建立了环境和职业健康安全管理一体化的管理体系，以GB/T19001-2016标准为主线，以“过程方法”为基础，融入了GB/T24001-2016及ISO45001:2018标准要求，并明确了过程顺序和相互作用以及过程有效运作和控制所需的准则和方法。制定有《风险和机遇应对措施控制程序》，确定产生非预期的输出或过程失效对产品和顾客满意带来的风险，以及应对措施。组织制定管理评审控制程序，定期进行评审，必要时变更过程，以确保过程持续产生公司期望的结果。</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rFonts w:ascii="宋体" w:hAnsi="宋体" w:cs="宋体"/>
                <w:szCs w:val="21"/>
              </w:rPr>
            </w:pPr>
            <w:r>
              <w:rPr>
                <w:rFonts w:hint="eastAsia" w:ascii="宋体" w:hAnsi="宋体" w:cs="宋体"/>
                <w:szCs w:val="21"/>
              </w:rPr>
              <w:t>E5.1</w:t>
            </w:r>
          </w:p>
        </w:tc>
        <w:tc>
          <w:tcPr>
            <w:tcW w:w="10343" w:type="dxa"/>
            <w:vAlign w:val="top"/>
          </w:tcPr>
          <w:p>
            <w:pPr>
              <w:spacing w:line="400" w:lineRule="exact"/>
              <w:jc w:val="left"/>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唐瑞雪</w:t>
            </w:r>
            <w:r>
              <w:rPr>
                <w:rFonts w:hint="eastAsia" w:ascii="宋体" w:hAnsi="宋体" w:cs="宋体"/>
                <w:szCs w:val="21"/>
              </w:rPr>
              <w:t>；管代：</w:t>
            </w:r>
            <w:r>
              <w:rPr>
                <w:rFonts w:hint="eastAsia" w:ascii="宋体" w:hAnsi="宋体" w:cs="宋体"/>
                <w:szCs w:val="21"/>
                <w:lang w:eastAsia="zh-CN"/>
              </w:rPr>
              <w:t>韩成蓉</w:t>
            </w:r>
          </w:p>
          <w:p>
            <w:pPr>
              <w:spacing w:line="400" w:lineRule="exact"/>
              <w:jc w:val="left"/>
              <w:rPr>
                <w:rFonts w:ascii="宋体" w:hAnsi="宋体" w:cs="宋体"/>
                <w:szCs w:val="21"/>
              </w:rPr>
            </w:pPr>
            <w:r>
              <w:rPr>
                <w:rFonts w:hint="eastAsia" w:ascii="宋体" w:hAnsi="宋体" w:cs="宋体"/>
                <w:szCs w:val="21"/>
              </w:rPr>
              <w:t>通过与总经理交流：总经理从以下活动方式对公司建立、实施环境和职业健康安全管理体系并持续改进其有效性所做出的承诺提供证据：</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2、制定和发布公司自身管理方针；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E5.2 </w:t>
            </w:r>
          </w:p>
          <w:p>
            <w:pPr>
              <w:rPr>
                <w:b/>
                <w:szCs w:val="21"/>
              </w:rPr>
            </w:pPr>
          </w:p>
        </w:tc>
        <w:tc>
          <w:tcPr>
            <w:tcW w:w="10343" w:type="dxa"/>
            <w:vAlign w:val="top"/>
          </w:tcPr>
          <w:p>
            <w:pPr>
              <w:jc w:val="left"/>
              <w:rPr>
                <w:rFonts w:ascii="宋体" w:hAnsi="宋体" w:cs="宋体"/>
                <w:szCs w:val="21"/>
              </w:rPr>
            </w:pPr>
            <w:r>
              <w:rPr>
                <w:rFonts w:hint="eastAsia" w:ascii="宋体" w:hAnsi="宋体" w:cs="宋体"/>
                <w:szCs w:val="21"/>
              </w:rPr>
              <w:t xml:space="preserve">质量、环境和职业健康安全管理方针： </w:t>
            </w:r>
          </w:p>
          <w:p>
            <w:pPr>
              <w:jc w:val="left"/>
              <w:rPr>
                <w:rFonts w:hint="eastAsia" w:ascii="宋体" w:hAnsi="宋体" w:cs="宋体"/>
                <w:szCs w:val="21"/>
              </w:rPr>
            </w:pPr>
            <w:r>
              <w:rPr>
                <w:rFonts w:hint="eastAsia" w:ascii="宋体" w:hAnsi="宋体" w:cs="宋体"/>
                <w:szCs w:val="21"/>
              </w:rPr>
              <w:t>“以服务快捷、加工优良、持续改进、满足顾客需求；</w:t>
            </w:r>
          </w:p>
          <w:p>
            <w:pPr>
              <w:ind w:firstLine="210" w:firstLineChars="100"/>
              <w:jc w:val="left"/>
              <w:rPr>
                <w:rFonts w:ascii="宋体" w:hAnsi="宋体" w:cs="宋体"/>
                <w:szCs w:val="21"/>
              </w:rPr>
            </w:pPr>
            <w:r>
              <w:rPr>
                <w:rFonts w:hint="eastAsia" w:ascii="宋体" w:hAnsi="宋体" w:cs="宋体"/>
                <w:szCs w:val="21"/>
              </w:rPr>
              <w:t>以安全生产、保护环境、守法诚信、体现社会责任。”。</w:t>
            </w:r>
          </w:p>
          <w:p>
            <w:pPr>
              <w:jc w:val="left"/>
              <w:rPr>
                <w:rFonts w:ascii="宋体" w:hAnsi="宋体" w:cs="宋体"/>
                <w:szCs w:val="21"/>
              </w:rPr>
            </w:pPr>
          </w:p>
          <w:p>
            <w:pPr>
              <w:spacing w:line="400" w:lineRule="exact"/>
              <w:jc w:val="left"/>
              <w:rPr>
                <w:rFonts w:ascii="宋体" w:hAnsi="宋体" w:cs="宋体"/>
                <w:szCs w:val="21"/>
              </w:rPr>
            </w:pPr>
            <w:r>
              <w:rPr>
                <w:rFonts w:hint="eastAsia" w:ascii="宋体" w:hAnsi="宋体" w:cs="宋体"/>
                <w:szCs w:val="21"/>
              </w:rPr>
              <w:t>其</w:t>
            </w:r>
            <w:r>
              <w:rPr>
                <w:rFonts w:hint="eastAsia" w:ascii="宋体" w:hAnsi="宋体" w:cs="宋体"/>
                <w:szCs w:val="21"/>
                <w:lang w:val="en-US" w:eastAsia="zh-CN"/>
              </w:rPr>
              <w:t>环境</w:t>
            </w:r>
            <w:r>
              <w:rPr>
                <w:rFonts w:hint="eastAsia" w:ascii="宋体" w:hAnsi="宋体" w:cs="宋体"/>
                <w:szCs w:val="21"/>
              </w:rPr>
              <w:t>内涵包含了：</w:t>
            </w:r>
          </w:p>
          <w:p>
            <w:pPr>
              <w:rPr>
                <w:szCs w:val="21"/>
              </w:rPr>
            </w:pPr>
            <w:r>
              <w:rPr>
                <w:rFonts w:hint="eastAsia"/>
                <w:szCs w:val="21"/>
              </w:rPr>
              <w:t>a）其适合于组织的目的和背景，背景包括组织的性质、规模和其活动、产品和服务的环境影响；</w:t>
            </w:r>
          </w:p>
          <w:p>
            <w:pPr>
              <w:rPr>
                <w:szCs w:val="21"/>
              </w:rPr>
            </w:pPr>
            <w:r>
              <w:rPr>
                <w:rFonts w:hint="eastAsia"/>
                <w:szCs w:val="21"/>
              </w:rPr>
              <w:t>b）为设定环境目标提供框架；</w:t>
            </w:r>
          </w:p>
          <w:p>
            <w:pPr>
              <w:rPr>
                <w:szCs w:val="21"/>
              </w:rPr>
            </w:pPr>
            <w:r>
              <w:rPr>
                <w:rFonts w:hint="eastAsia"/>
                <w:szCs w:val="21"/>
              </w:rPr>
              <w:t>c）包括对环境保护的承诺，包括了防止污染和组织背景有关的其他细节；</w:t>
            </w:r>
          </w:p>
          <w:p>
            <w:pPr>
              <w:rPr>
                <w:szCs w:val="21"/>
              </w:rPr>
            </w:pPr>
            <w:r>
              <w:rPr>
                <w:rFonts w:hint="eastAsia"/>
                <w:szCs w:val="21"/>
              </w:rPr>
              <w:t>d）包括遵守合规性要求的承诺；</w:t>
            </w:r>
          </w:p>
          <w:p>
            <w:pPr>
              <w:spacing w:line="400" w:lineRule="exact"/>
              <w:jc w:val="left"/>
              <w:rPr>
                <w:rFonts w:ascii="宋体" w:hAnsi="宋体" w:cs="宋体"/>
                <w:szCs w:val="21"/>
              </w:rPr>
            </w:pPr>
            <w:r>
              <w:rPr>
                <w:rFonts w:hint="eastAsia"/>
                <w:szCs w:val="21"/>
              </w:rPr>
              <w:t>e）包括为增强环境绩效持续改进环境管理体系的承诺</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lang w:val="en-US" w:eastAsia="zh-CN"/>
              </w:rPr>
              <w:t>Q</w:t>
            </w:r>
            <w:r>
              <w:rPr>
                <w:rFonts w:hint="eastAsia" w:ascii="宋体" w:hAnsi="宋体" w:cs="宋体"/>
                <w:szCs w:val="21"/>
              </w:rPr>
              <w:t>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lang w:val="en-US" w:eastAsia="zh-CN"/>
              </w:rPr>
              <w:t>Q</w:t>
            </w:r>
            <w:r>
              <w:rPr>
                <w:rFonts w:hint="eastAsia" w:ascii="宋体" w:hAnsi="宋体" w:cs="宋体"/>
                <w:szCs w:val="21"/>
              </w:rPr>
              <w:t>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w:t>
            </w:r>
            <w:r>
              <w:rPr>
                <w:rFonts w:hint="eastAsia" w:ascii="宋体" w:hAnsi="宋体" w:cs="宋体"/>
                <w:szCs w:val="21"/>
                <w:lang w:val="en-US" w:eastAsia="zh-CN"/>
              </w:rPr>
              <w:t>Q</w:t>
            </w:r>
            <w:r>
              <w:rPr>
                <w:rFonts w:hint="eastAsia" w:ascii="宋体" w:hAnsi="宋体" w:cs="宋体"/>
                <w:szCs w:val="21"/>
              </w:rPr>
              <w:t>EO方针的内容和管理基本符合标准和法规要求。</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b/>
                <w:szCs w:val="21"/>
              </w:rPr>
            </w:pPr>
            <w:r>
              <w:rPr>
                <w:rFonts w:hint="eastAsia" w:ascii="宋体" w:hAnsi="宋体" w:cs="宋体"/>
                <w:szCs w:val="21"/>
              </w:rPr>
              <w:t>资源、角色、职责、责任与权限</w:t>
            </w:r>
          </w:p>
        </w:tc>
        <w:tc>
          <w:tcPr>
            <w:tcW w:w="960" w:type="dxa"/>
          </w:tcPr>
          <w:p>
            <w:pPr>
              <w:rPr>
                <w:rFonts w:ascii="宋体" w:hAnsi="宋体" w:cs="宋体"/>
                <w:szCs w:val="21"/>
              </w:rPr>
            </w:pPr>
            <w:r>
              <w:rPr>
                <w:rFonts w:hint="eastAsia" w:ascii="宋体" w:hAnsi="宋体" w:cs="宋体"/>
                <w:szCs w:val="21"/>
              </w:rPr>
              <w:t xml:space="preserve">E5.3 </w:t>
            </w:r>
          </w:p>
          <w:p>
            <w:pPr>
              <w:rPr>
                <w:b/>
                <w:szCs w:val="21"/>
              </w:rPr>
            </w:pPr>
          </w:p>
        </w:tc>
        <w:tc>
          <w:tcPr>
            <w:tcW w:w="10343" w:type="dxa"/>
            <w:vAlign w:val="top"/>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6.1.</w:t>
            </w:r>
            <w:r>
              <w:rPr>
                <w:rFonts w:hint="eastAsia" w:ascii="宋体" w:hAnsi="宋体" w:cs="宋体"/>
                <w:szCs w:val="21"/>
              </w:rPr>
              <w:t xml:space="preserve">1 </w:t>
            </w:r>
          </w:p>
          <w:p>
            <w:pPr>
              <w:rPr>
                <w:bCs/>
                <w:szCs w:val="21"/>
              </w:rPr>
            </w:pPr>
          </w:p>
        </w:tc>
        <w:tc>
          <w:tcPr>
            <w:tcW w:w="10343"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提供有《环境因素识别、评价和更新控制程序》内容包括危险源环境因素的识别、确认、汇总、评价和重要环境因素的确定、登记、清单发放及更新控制。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w:t>
            </w:r>
            <w:r>
              <w:rPr>
                <w:rFonts w:hint="eastAsia" w:ascii="宋体" w:hAnsi="宋体" w:cs="宋体"/>
                <w:szCs w:val="21"/>
                <w:lang w:val="en-US" w:eastAsia="zh-CN"/>
              </w:rPr>
              <w:t>下五</w:t>
            </w:r>
            <w:r>
              <w:rPr>
                <w:rFonts w:hint="eastAsia" w:ascii="宋体" w:hAnsi="宋体" w:cs="宋体"/>
                <w:szCs w:val="21"/>
              </w:rPr>
              <w:t>项：</w:t>
            </w:r>
          </w:p>
          <w:p>
            <w:pPr>
              <w:pStyle w:val="16"/>
              <w:tabs>
                <w:tab w:val="center" w:pos="3169"/>
              </w:tabs>
              <w:spacing w:line="400" w:lineRule="exact"/>
              <w:ind w:firstLine="0" w:firstLineChars="0"/>
              <w:jc w:val="left"/>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噪声的排放、</w:t>
            </w:r>
            <w:r>
              <w:rPr>
                <w:rFonts w:hint="eastAsia" w:ascii="宋体" w:hAnsi="宋体" w:cs="宋体"/>
                <w:szCs w:val="21"/>
                <w:lang w:val="en-US" w:eastAsia="zh-CN"/>
              </w:rPr>
              <w:t>2、</w:t>
            </w:r>
            <w:r>
              <w:rPr>
                <w:rFonts w:hint="eastAsia" w:ascii="宋体" w:hAnsi="宋体" w:cs="宋体"/>
                <w:szCs w:val="21"/>
              </w:rPr>
              <w:t>固体废弃物的排放、</w:t>
            </w:r>
            <w:r>
              <w:rPr>
                <w:rFonts w:hint="eastAsia" w:ascii="宋体" w:hAnsi="宋体" w:cs="宋体"/>
                <w:szCs w:val="21"/>
                <w:lang w:val="en-US" w:eastAsia="zh-CN"/>
              </w:rPr>
              <w:t>3、</w:t>
            </w:r>
            <w:r>
              <w:rPr>
                <w:rFonts w:hint="eastAsia" w:ascii="宋体" w:hAnsi="宋体" w:cs="宋体"/>
                <w:szCs w:val="21"/>
              </w:rPr>
              <w:t>潜在火灾、</w:t>
            </w:r>
            <w:r>
              <w:rPr>
                <w:rFonts w:hint="eastAsia" w:ascii="宋体" w:hAnsi="宋体" w:cs="宋体"/>
                <w:szCs w:val="21"/>
                <w:lang w:val="en-US" w:eastAsia="zh-CN"/>
              </w:rPr>
              <w:t>4、</w:t>
            </w:r>
            <w:r>
              <w:rPr>
                <w:rFonts w:hint="eastAsia" w:ascii="宋体" w:hAnsi="宋体" w:cs="宋体"/>
                <w:szCs w:val="21"/>
              </w:rPr>
              <w:t>废气的排放、</w:t>
            </w:r>
            <w:r>
              <w:rPr>
                <w:rFonts w:hint="eastAsia" w:ascii="宋体" w:hAnsi="宋体" w:cs="宋体"/>
                <w:szCs w:val="21"/>
                <w:lang w:val="en-US" w:eastAsia="zh-CN"/>
              </w:rPr>
              <w:t>5、</w:t>
            </w:r>
            <w:r>
              <w:rPr>
                <w:rFonts w:hint="eastAsia" w:ascii="宋体" w:hAnsi="宋体" w:cs="宋体"/>
                <w:szCs w:val="21"/>
              </w:rPr>
              <w:t>废水的排放。</w:t>
            </w:r>
          </w:p>
          <w:p>
            <w:pPr>
              <w:tabs>
                <w:tab w:val="center" w:pos="3169"/>
              </w:tabs>
              <w:spacing w:line="400" w:lineRule="exact"/>
              <w:jc w:val="left"/>
              <w:rPr>
                <w:rFonts w:ascii="宋体" w:hAnsi="宋体" w:cs="宋体"/>
                <w:szCs w:val="21"/>
              </w:rPr>
            </w:pPr>
            <w:r>
              <w:rPr>
                <w:rFonts w:hint="eastAsia" w:ascii="宋体" w:hAnsi="宋体" w:cs="宋体"/>
                <w:szCs w:val="21"/>
              </w:rPr>
              <w:t>抽查固废的排放的</w:t>
            </w:r>
            <w:r>
              <w:rPr>
                <w:rFonts w:hint="eastAsia" w:ascii="宋体" w:hAnsi="宋体" w:cs="宋体"/>
                <w:szCs w:val="21"/>
                <w:lang w:val="en-US" w:eastAsia="zh-CN"/>
              </w:rPr>
              <w:t>控制</w:t>
            </w:r>
            <w:r>
              <w:rPr>
                <w:rFonts w:hint="eastAsia" w:ascii="宋体" w:hAnsi="宋体" w:cs="宋体"/>
                <w:szCs w:val="21"/>
              </w:rPr>
              <w:t>方法措施：</w:t>
            </w:r>
          </w:p>
          <w:p>
            <w:pPr>
              <w:tabs>
                <w:tab w:val="center" w:pos="3169"/>
              </w:tabs>
              <w:spacing w:line="400" w:lineRule="exact"/>
              <w:jc w:val="left"/>
              <w:rPr>
                <w:rFonts w:hint="eastAsia" w:ascii="宋体" w:hAnsi="宋体"/>
                <w:szCs w:val="21"/>
              </w:rPr>
            </w:pPr>
            <w:r>
              <w:rPr>
                <w:rFonts w:hint="eastAsia" w:ascii="宋体" w:hAnsi="宋体"/>
                <w:szCs w:val="21"/>
                <w:lang w:val="en-US" w:eastAsia="zh-CN"/>
              </w:rPr>
              <w:t>1）</w:t>
            </w:r>
            <w:r>
              <w:rPr>
                <w:rFonts w:hint="eastAsia" w:ascii="宋体" w:hAnsi="宋体"/>
                <w:szCs w:val="21"/>
              </w:rPr>
              <w:t>对生产部进行废弃物管理办法培训</w:t>
            </w:r>
          </w:p>
          <w:p>
            <w:pPr>
              <w:tabs>
                <w:tab w:val="center" w:pos="3169"/>
              </w:tabs>
              <w:spacing w:line="400" w:lineRule="exact"/>
              <w:jc w:val="left"/>
              <w:rPr>
                <w:rFonts w:hint="eastAsia" w:ascii="宋体" w:hAnsi="宋体"/>
                <w:szCs w:val="21"/>
              </w:rPr>
            </w:pPr>
            <w:r>
              <w:rPr>
                <w:rFonts w:hint="eastAsia" w:ascii="宋体" w:hAnsi="宋体"/>
                <w:szCs w:val="21"/>
                <w:lang w:val="en-US" w:eastAsia="zh-CN"/>
              </w:rPr>
              <w:t>2）</w:t>
            </w:r>
            <w:r>
              <w:rPr>
                <w:rFonts w:hint="eastAsia" w:ascii="宋体" w:hAnsi="宋体"/>
                <w:szCs w:val="21"/>
              </w:rPr>
              <w:t>指定废弃物专门存放区域并配置相关废弃物桶并作好标示;</w:t>
            </w:r>
          </w:p>
          <w:p>
            <w:pPr>
              <w:tabs>
                <w:tab w:val="center" w:pos="3169"/>
              </w:tabs>
              <w:spacing w:line="400" w:lineRule="exact"/>
              <w:jc w:val="left"/>
              <w:rPr>
                <w:rFonts w:hint="eastAsia" w:ascii="宋体" w:hAnsi="宋体"/>
                <w:szCs w:val="21"/>
              </w:rPr>
            </w:pPr>
            <w:r>
              <w:rPr>
                <w:rFonts w:hint="eastAsia" w:ascii="宋体" w:hAnsi="宋体"/>
                <w:szCs w:val="21"/>
                <w:lang w:val="en-US" w:eastAsia="zh-CN"/>
              </w:rPr>
              <w:t>3）</w:t>
            </w:r>
            <w:r>
              <w:rPr>
                <w:rFonts w:hint="eastAsia" w:ascii="宋体" w:hAnsi="宋体"/>
                <w:szCs w:val="21"/>
              </w:rPr>
              <w:t>作好定期和不定期有的专项检查;</w:t>
            </w:r>
          </w:p>
          <w:p>
            <w:pPr>
              <w:tabs>
                <w:tab w:val="center" w:pos="3169"/>
              </w:tabs>
              <w:spacing w:line="400" w:lineRule="exact"/>
              <w:jc w:val="left"/>
              <w:rPr>
                <w:rFonts w:hint="eastAsia" w:ascii="宋体" w:hAnsi="宋体"/>
                <w:szCs w:val="21"/>
              </w:rPr>
            </w:pPr>
            <w:r>
              <w:rPr>
                <w:rFonts w:hint="eastAsia" w:ascii="宋体" w:hAnsi="宋体"/>
                <w:szCs w:val="21"/>
                <w:lang w:val="en-US" w:eastAsia="zh-CN"/>
              </w:rPr>
              <w:t>4）</w:t>
            </w:r>
            <w:r>
              <w:rPr>
                <w:rFonts w:hint="eastAsia" w:ascii="宋体" w:hAnsi="宋体"/>
                <w:szCs w:val="21"/>
              </w:rPr>
              <w:t>购买废弃物存放桶并给机关培训废弃物管理办法;</w:t>
            </w:r>
          </w:p>
          <w:p>
            <w:pPr>
              <w:tabs>
                <w:tab w:val="center" w:pos="3169"/>
              </w:tabs>
              <w:spacing w:line="400" w:lineRule="exact"/>
              <w:jc w:val="left"/>
              <w:rPr>
                <w:rFonts w:hint="eastAsia" w:ascii="宋体" w:hAnsi="宋体"/>
                <w:szCs w:val="21"/>
              </w:rPr>
            </w:pPr>
            <w:r>
              <w:rPr>
                <w:rFonts w:hint="eastAsia" w:ascii="宋体" w:hAnsi="宋体"/>
                <w:szCs w:val="21"/>
                <w:lang w:val="en-US" w:eastAsia="zh-CN"/>
              </w:rPr>
              <w:t>5）</w:t>
            </w:r>
            <w:r>
              <w:rPr>
                <w:rFonts w:hint="eastAsia" w:ascii="宋体" w:hAnsi="宋体"/>
                <w:szCs w:val="21"/>
              </w:rPr>
              <w:t>指定废弃物专门存放区域，并作好标示</w:t>
            </w:r>
          </w:p>
          <w:p>
            <w:pPr>
              <w:tabs>
                <w:tab w:val="center" w:pos="3169"/>
              </w:tabs>
              <w:spacing w:line="400" w:lineRule="exact"/>
              <w:jc w:val="left"/>
              <w:rPr>
                <w:rFonts w:hint="eastAsia" w:ascii="宋体" w:hAnsi="宋体"/>
                <w:szCs w:val="21"/>
              </w:rPr>
            </w:pPr>
            <w:r>
              <w:rPr>
                <w:rFonts w:hint="eastAsia" w:ascii="宋体" w:hAnsi="宋体"/>
                <w:szCs w:val="21"/>
                <w:lang w:val="en-US" w:eastAsia="zh-CN"/>
              </w:rPr>
              <w:t>6）</w:t>
            </w:r>
            <w:r>
              <w:rPr>
                <w:rFonts w:hint="eastAsia" w:ascii="宋体" w:hAnsi="宋体"/>
                <w:szCs w:val="21"/>
              </w:rPr>
              <w:t>将相关要求通报给处理商并委托处理</w:t>
            </w:r>
          </w:p>
          <w:p>
            <w:pPr>
              <w:tabs>
                <w:tab w:val="center" w:pos="3169"/>
              </w:tabs>
              <w:spacing w:line="400" w:lineRule="exact"/>
              <w:jc w:val="left"/>
              <w:rPr>
                <w:rFonts w:hint="eastAsia" w:ascii="宋体" w:hAnsi="宋体"/>
                <w:szCs w:val="21"/>
              </w:rPr>
            </w:pPr>
            <w:r>
              <w:rPr>
                <w:rFonts w:hint="eastAsia" w:ascii="宋体" w:hAnsi="宋体"/>
                <w:szCs w:val="21"/>
                <w:lang w:val="en-US" w:eastAsia="zh-CN"/>
              </w:rPr>
              <w:t>7）</w:t>
            </w:r>
            <w:r>
              <w:rPr>
                <w:rFonts w:hint="eastAsia" w:ascii="宋体" w:hAnsi="宋体"/>
                <w:szCs w:val="21"/>
              </w:rPr>
              <w:t>每周上相关的网站进行查阅</w:t>
            </w:r>
          </w:p>
          <w:p>
            <w:pPr>
              <w:tabs>
                <w:tab w:val="center" w:pos="3169"/>
              </w:tabs>
              <w:spacing w:line="400" w:lineRule="exact"/>
              <w:jc w:val="left"/>
              <w:rPr>
                <w:rFonts w:hint="eastAsia" w:ascii="宋体" w:hAnsi="宋体"/>
                <w:szCs w:val="21"/>
              </w:rPr>
            </w:pPr>
            <w:r>
              <w:rPr>
                <w:rFonts w:hint="eastAsia" w:ascii="宋体" w:hAnsi="宋体"/>
                <w:szCs w:val="21"/>
                <w:lang w:val="en-US" w:eastAsia="zh-CN"/>
              </w:rPr>
              <w:t>8）</w:t>
            </w:r>
            <w:r>
              <w:rPr>
                <w:rFonts w:hint="eastAsia" w:ascii="宋体" w:hAnsi="宋体"/>
                <w:szCs w:val="21"/>
              </w:rPr>
              <w:t>与上级单位和行业协会定期或不定期的沟通</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color w:val="000000"/>
              </w:rPr>
              <w:t>噪声排放</w:t>
            </w:r>
            <w:r>
              <w:rPr>
                <w:rFonts w:hint="eastAsia" w:ascii="宋体" w:hAnsi="宋体" w:cs="宋体"/>
                <w:szCs w:val="21"/>
              </w:rPr>
              <w:t>的方法措施：</w:t>
            </w:r>
          </w:p>
          <w:p>
            <w:pPr>
              <w:numPr>
                <w:ilvl w:val="0"/>
                <w:numId w:val="1"/>
              </w:numPr>
              <w:tabs>
                <w:tab w:val="center" w:pos="3169"/>
              </w:tabs>
              <w:spacing w:line="400" w:lineRule="exact"/>
              <w:jc w:val="left"/>
              <w:rPr>
                <w:rFonts w:ascii="CIDFont+F3" w:hAnsi="CIDFont+F3" w:eastAsia="CIDFont+F3"/>
                <w:color w:val="000000"/>
              </w:rPr>
            </w:pPr>
            <w:r>
              <w:rPr>
                <w:rFonts w:hint="eastAsia" w:ascii="CIDFont+F3" w:hAnsi="CIDFont+F3" w:eastAsia="CIDFont+F3"/>
                <w:color w:val="000000"/>
              </w:rPr>
              <w:t>工程合理布局，选取低噪声设备；</w:t>
            </w:r>
          </w:p>
          <w:p>
            <w:pPr>
              <w:tabs>
                <w:tab w:val="center" w:pos="3169"/>
              </w:tabs>
              <w:spacing w:line="400" w:lineRule="exact"/>
              <w:jc w:val="left"/>
              <w:rPr>
                <w:rFonts w:ascii="宋体" w:hAnsi="宋体" w:cs="宋体"/>
                <w:szCs w:val="21"/>
              </w:rPr>
            </w:pPr>
            <w:r>
              <w:rPr>
                <w:rFonts w:hint="eastAsia" w:ascii="CIDFont+F3" w:hAnsi="CIDFont+F3" w:eastAsia="CIDFont+F3"/>
                <w:color w:val="000000"/>
              </w:rPr>
              <w:t>2）定期调试设备，针对重点产噪部位采取厂房隔声、基座减振、距离衰减等措 施控制噪声污染。</w:t>
            </w:r>
          </w:p>
          <w:p>
            <w:pPr>
              <w:ind w:firstLine="210" w:firstLineChars="100"/>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2160" w:type="dxa"/>
          </w:tcPr>
          <w:p>
            <w:pPr>
              <w:adjustRightInd w:val="0"/>
              <w:snapToGrid w:val="0"/>
              <w:jc w:val="both"/>
              <w:rPr>
                <w:rFonts w:hint="eastAsia" w:ascii="宋体" w:hAnsi="宋体" w:cs="宋体"/>
                <w:szCs w:val="21"/>
              </w:rPr>
            </w:pPr>
            <w:r>
              <w:rPr>
                <w:rFonts w:hint="eastAsia" w:ascii="宋体" w:hAnsi="宋体" w:cs="宋体"/>
                <w:szCs w:val="21"/>
              </w:rPr>
              <w:t>措施的策划</w:t>
            </w:r>
          </w:p>
        </w:tc>
        <w:tc>
          <w:tcPr>
            <w:tcW w:w="960" w:type="dxa"/>
          </w:tcPr>
          <w:p>
            <w:pPr>
              <w:rPr>
                <w:rFonts w:hint="default" w:eastAsia="宋体"/>
                <w:bCs/>
                <w:szCs w:val="21"/>
                <w:lang w:val="en-US" w:eastAsia="zh-CN"/>
              </w:rPr>
            </w:pPr>
            <w:r>
              <w:rPr>
                <w:rFonts w:hint="eastAsia"/>
                <w:bCs/>
                <w:szCs w:val="21"/>
                <w:lang w:val="en-US" w:eastAsia="zh-CN"/>
              </w:rPr>
              <w:t>E6.1.4</w:t>
            </w:r>
          </w:p>
        </w:tc>
        <w:tc>
          <w:tcPr>
            <w:tcW w:w="10343" w:type="dxa"/>
          </w:tcPr>
          <w:p>
            <w:pPr>
              <w:ind w:firstLine="210" w:firstLineChars="100"/>
              <w:rPr>
                <w:rFonts w:hint="eastAsia" w:ascii="宋体" w:hAnsi="宋体" w:cs="宋体"/>
                <w:szCs w:val="21"/>
              </w:rPr>
            </w:pPr>
            <w:r>
              <w:rPr>
                <w:rFonts w:hint="eastAsia"/>
                <w:szCs w:val="21"/>
              </w:rPr>
              <w:t>组织管理层策划关于开展环境管理体系中所采取措施，以便管理环境、环境因素、合规性义务等等。通过合规性评价、目标考核、运行方案、管理评审、内外部沟通等方式以保证管理体系达到预期结果。具体见各部门审核记录。</w:t>
            </w:r>
          </w:p>
        </w:tc>
        <w:tc>
          <w:tcPr>
            <w:tcW w:w="1246" w:type="dxa"/>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E6.2 </w:t>
            </w:r>
          </w:p>
          <w:p>
            <w:pPr>
              <w:rPr>
                <w:b/>
                <w:szCs w:val="21"/>
              </w:rPr>
            </w:pPr>
          </w:p>
        </w:tc>
        <w:tc>
          <w:tcPr>
            <w:tcW w:w="10343" w:type="dxa"/>
          </w:tcPr>
          <w:p>
            <w:pPr>
              <w:spacing w:line="360" w:lineRule="auto"/>
              <w:jc w:val="left"/>
              <w:rPr>
                <w:rFonts w:ascii="宋体" w:hAnsi="宋体" w:cs="宋体"/>
                <w:color w:val="000000"/>
                <w:szCs w:val="21"/>
              </w:rPr>
            </w:pPr>
            <w:r>
              <w:rPr>
                <w:rFonts w:hint="eastAsia" w:ascii="宋体" w:hAnsi="宋体" w:cs="宋体"/>
                <w:color w:val="000000"/>
                <w:szCs w:val="21"/>
              </w:rPr>
              <w:t xml:space="preserve">环境目标：           </w:t>
            </w:r>
            <w:r>
              <w:rPr>
                <w:rFonts w:hint="eastAsia" w:ascii="宋体" w:hAnsi="宋体" w:cs="宋体"/>
                <w:color w:val="000000"/>
                <w:szCs w:val="21"/>
                <w:lang w:val="en-US" w:eastAsia="zh-CN"/>
              </w:rPr>
              <w:t xml:space="preserve">        </w:t>
            </w:r>
            <w:r>
              <w:rPr>
                <w:rFonts w:hint="eastAsia" w:ascii="宋体" w:hAnsi="宋体" w:cs="宋体"/>
                <w:color w:val="000000"/>
                <w:szCs w:val="21"/>
              </w:rPr>
              <w:t xml:space="preserve">     考核情况（20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5</w:t>
            </w:r>
            <w:r>
              <w:rPr>
                <w:rFonts w:hint="eastAsia" w:ascii="宋体" w:hAnsi="宋体" w:cs="宋体"/>
                <w:color w:val="000000"/>
                <w:szCs w:val="21"/>
              </w:rPr>
              <w:t>月-</w:t>
            </w:r>
            <w:r>
              <w:rPr>
                <w:rFonts w:hint="eastAsia" w:ascii="宋体" w:hAnsi="宋体" w:cs="宋体"/>
                <w:color w:val="000000"/>
                <w:szCs w:val="21"/>
                <w:lang w:val="en-US" w:eastAsia="zh-CN"/>
              </w:rPr>
              <w:t>12</w:t>
            </w:r>
            <w:r>
              <w:rPr>
                <w:rFonts w:hint="eastAsia" w:ascii="宋体" w:hAnsi="宋体" w:cs="宋体"/>
                <w:color w:val="000000"/>
                <w:szCs w:val="21"/>
              </w:rPr>
              <w:t>月）</w:t>
            </w:r>
          </w:p>
          <w:p>
            <w:pPr>
              <w:snapToGrid w:val="0"/>
              <w:rPr>
                <w:rFonts w:ascii="宋体" w:hAnsi="宋体" w:cs="宋体"/>
                <w:kern w:val="0"/>
                <w:szCs w:val="21"/>
              </w:rPr>
            </w:pPr>
            <w:r>
              <w:rPr>
                <w:rFonts w:hint="eastAsia" w:ascii="宋体" w:hAnsi="宋体" w:cs="宋体"/>
                <w:kern w:val="0"/>
                <w:szCs w:val="21"/>
              </w:rPr>
              <w:t xml:space="preserve">1、废弃物集中收集处置100%；                  </w:t>
            </w:r>
            <w:r>
              <w:rPr>
                <w:rFonts w:hint="eastAsia"/>
                <w:szCs w:val="21"/>
              </w:rPr>
              <w:t>100%</w:t>
            </w:r>
          </w:p>
          <w:p>
            <w:pPr>
              <w:snapToGrid w:val="0"/>
              <w:rPr>
                <w:rFonts w:hint="eastAsia" w:ascii="宋体" w:hAnsi="宋体" w:eastAsia="宋体" w:cs="宋体"/>
                <w:kern w:val="0"/>
                <w:szCs w:val="21"/>
                <w:lang w:eastAsia="zh-CN"/>
              </w:rPr>
            </w:pPr>
            <w:r>
              <w:rPr>
                <w:rFonts w:hint="eastAsia" w:ascii="宋体" w:hAnsi="宋体" w:cs="宋体"/>
                <w:kern w:val="0"/>
                <w:szCs w:val="21"/>
              </w:rPr>
              <w:t>2、</w:t>
            </w:r>
            <w:r>
              <w:rPr>
                <w:rFonts w:hint="eastAsia" w:ascii="宋体" w:hAnsi="宋体" w:cs="宋体"/>
                <w:kern w:val="0"/>
                <w:szCs w:val="21"/>
                <w:lang w:eastAsia="zh-CN"/>
              </w:rPr>
              <w:t>火灾触电事故为零</w:t>
            </w:r>
            <w:r>
              <w:rPr>
                <w:rFonts w:hint="eastAsia"/>
                <w:szCs w:val="21"/>
              </w:rPr>
              <w:t xml:space="preserve">；                          </w:t>
            </w:r>
            <w:r>
              <w:rPr>
                <w:rFonts w:hint="eastAsia"/>
                <w:szCs w:val="21"/>
                <w:lang w:val="en-US" w:eastAsia="zh-CN"/>
              </w:rPr>
              <w:t>0</w:t>
            </w:r>
          </w:p>
          <w:p>
            <w:pPr>
              <w:snapToGrid w:val="0"/>
              <w:rPr>
                <w:szCs w:val="21"/>
              </w:rPr>
            </w:pPr>
            <w:r>
              <w:rPr>
                <w:rFonts w:hint="eastAsia" w:ascii="宋体" w:hAnsi="宋体" w:cs="宋体"/>
                <w:kern w:val="0"/>
                <w:szCs w:val="21"/>
              </w:rPr>
              <w:t>3、</w:t>
            </w:r>
            <w:r>
              <w:rPr>
                <w:rFonts w:hint="eastAsia" w:ascii="宋体" w:hAnsi="宋体" w:cs="宋体"/>
                <w:kern w:val="0"/>
                <w:szCs w:val="21"/>
                <w:lang w:eastAsia="zh-CN"/>
              </w:rPr>
              <w:t>废水、废气达标排放</w:t>
            </w:r>
            <w:r>
              <w:rPr>
                <w:rFonts w:hint="eastAsia"/>
                <w:szCs w:val="21"/>
              </w:rPr>
              <w:t xml:space="preserve">；                    符合标准                            </w:t>
            </w:r>
          </w:p>
          <w:p>
            <w:pPr>
              <w:snapToGrid w:val="0"/>
              <w:rPr>
                <w:szCs w:val="21"/>
              </w:rPr>
            </w:pPr>
            <w:r>
              <w:rPr>
                <w:rFonts w:hint="eastAsia"/>
                <w:szCs w:val="21"/>
              </w:rPr>
              <w:t>4、</w:t>
            </w:r>
            <w:r>
              <w:rPr>
                <w:rFonts w:hint="eastAsia"/>
                <w:szCs w:val="21"/>
                <w:lang w:eastAsia="zh-CN"/>
              </w:rPr>
              <w:t>噪声达标排放</w:t>
            </w:r>
            <w:r>
              <w:rPr>
                <w:rFonts w:hint="eastAsia"/>
                <w:szCs w:val="21"/>
              </w:rPr>
              <w:t xml:space="preserve">；                      </w:t>
            </w:r>
            <w:r>
              <w:rPr>
                <w:rFonts w:hint="eastAsia"/>
                <w:szCs w:val="21"/>
                <w:lang w:val="en-US" w:eastAsia="zh-CN"/>
              </w:rPr>
              <w:t xml:space="preserve">  </w:t>
            </w:r>
            <w:r>
              <w:rPr>
                <w:rFonts w:hint="eastAsia"/>
                <w:szCs w:val="21"/>
              </w:rPr>
              <w:t xml:space="preserve">  符合标准</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查《目标考核表》20</w:t>
            </w:r>
            <w:r>
              <w:rPr>
                <w:rFonts w:hint="eastAsia" w:ascii="宋体" w:hAnsi="宋体"/>
                <w:color w:val="auto"/>
                <w:kern w:val="2"/>
                <w:sz w:val="21"/>
                <w:szCs w:val="21"/>
                <w:lang w:val="en-US" w:eastAsia="zh-CN"/>
              </w:rPr>
              <w:t>20</w:t>
            </w:r>
            <w:r>
              <w:rPr>
                <w:rFonts w:hint="eastAsia" w:ascii="宋体" w:hAnsi="宋体"/>
                <w:color w:val="auto"/>
                <w:kern w:val="2"/>
                <w:sz w:val="21"/>
                <w:szCs w:val="21"/>
              </w:rPr>
              <w:t>年</w:t>
            </w:r>
            <w:r>
              <w:rPr>
                <w:rFonts w:hint="eastAsia" w:ascii="宋体" w:hAnsi="宋体"/>
                <w:color w:val="auto"/>
                <w:kern w:val="2"/>
                <w:sz w:val="21"/>
                <w:szCs w:val="21"/>
                <w:lang w:val="en-US" w:eastAsia="zh-CN"/>
              </w:rPr>
              <w:t>5</w:t>
            </w:r>
            <w:r>
              <w:rPr>
                <w:rFonts w:hint="eastAsia" w:ascii="宋体" w:hAnsi="宋体"/>
                <w:color w:val="auto"/>
                <w:kern w:val="2"/>
                <w:sz w:val="21"/>
                <w:szCs w:val="21"/>
              </w:rPr>
              <w:t>月-20</w:t>
            </w:r>
            <w:r>
              <w:rPr>
                <w:rFonts w:hint="eastAsia" w:ascii="宋体" w:hAnsi="宋体"/>
                <w:color w:val="auto"/>
                <w:kern w:val="2"/>
                <w:sz w:val="21"/>
                <w:szCs w:val="21"/>
                <w:lang w:val="en-US" w:eastAsia="zh-CN"/>
              </w:rPr>
              <w:t>20</w:t>
            </w:r>
            <w:r>
              <w:rPr>
                <w:rFonts w:hint="eastAsia" w:ascii="宋体" w:hAnsi="宋体"/>
                <w:color w:val="auto"/>
                <w:kern w:val="2"/>
                <w:sz w:val="21"/>
                <w:szCs w:val="21"/>
              </w:rPr>
              <w:t>年</w:t>
            </w:r>
            <w:r>
              <w:rPr>
                <w:rFonts w:hint="eastAsia" w:ascii="宋体" w:hAnsi="宋体"/>
                <w:color w:val="auto"/>
                <w:kern w:val="2"/>
                <w:sz w:val="21"/>
                <w:szCs w:val="21"/>
                <w:lang w:val="en-US" w:eastAsia="zh-CN"/>
              </w:rPr>
              <w:t>12</w:t>
            </w:r>
            <w:r>
              <w:rPr>
                <w:rFonts w:hint="eastAsia" w:ascii="宋体" w:hAnsi="宋体"/>
                <w:color w:val="auto"/>
                <w:kern w:val="2"/>
                <w:sz w:val="21"/>
                <w:szCs w:val="21"/>
              </w:rPr>
              <w:t>月对目标进行考核，</w:t>
            </w:r>
            <w:r>
              <w:rPr>
                <w:rFonts w:hint="eastAsia" w:ascii="宋体" w:hAnsi="宋体" w:cs="宋体"/>
                <w:sz w:val="21"/>
                <w:szCs w:val="21"/>
              </w:rPr>
              <w:t>目标完成情况</w:t>
            </w:r>
            <w:r>
              <w:rPr>
                <w:rFonts w:hint="eastAsia" w:ascii="宋体" w:hAnsi="宋体"/>
                <w:color w:val="auto"/>
                <w:kern w:val="2"/>
                <w:sz w:val="21"/>
                <w:szCs w:val="21"/>
              </w:rPr>
              <w:t>：</w:t>
            </w:r>
          </w:p>
          <w:p>
            <w:pPr>
              <w:ind w:firstLine="210" w:firstLineChars="100"/>
              <w:rPr>
                <w:rFonts w:ascii="宋体" w:hAnsi="宋体"/>
                <w:szCs w:val="21"/>
              </w:rPr>
            </w:pPr>
            <w:r>
              <w:rPr>
                <w:rFonts w:hint="eastAsia" w:ascii="宋体" w:hAnsi="宋体" w:cs="宋体"/>
                <w:szCs w:val="21"/>
              </w:rPr>
              <w:t>均达到目标，并将指标进行了分解。</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E7.1</w:t>
            </w:r>
          </w:p>
          <w:p>
            <w:pPr>
              <w:rPr>
                <w:rFonts w:ascii="宋体" w:hAnsi="宋体"/>
                <w:szCs w:val="21"/>
              </w:rPr>
            </w:pPr>
          </w:p>
        </w:tc>
        <w:tc>
          <w:tcPr>
            <w:tcW w:w="10343"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rFonts w:hint="eastAsia" w:ascii="宋体" w:hAnsi="宋体" w:cs="宋体"/>
                <w:szCs w:val="21"/>
                <w:lang w:eastAsia="zh-CN"/>
              </w:rPr>
              <w:t>一般机械加工</w:t>
            </w:r>
            <w:r>
              <w:rPr>
                <w:rFonts w:hint="eastAsia" w:ascii="宋体" w:hAnsi="宋体" w:cs="宋体"/>
                <w:szCs w:val="21"/>
              </w:rPr>
              <w:t>需要。</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E7.4 </w:t>
            </w:r>
          </w:p>
          <w:p>
            <w:pPr>
              <w:rPr>
                <w:rFonts w:ascii="宋体" w:hAnsi="宋体"/>
                <w:szCs w:val="21"/>
              </w:rPr>
            </w:pPr>
          </w:p>
        </w:tc>
        <w:tc>
          <w:tcPr>
            <w:tcW w:w="10343"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w:t>
            </w:r>
            <w:r>
              <w:rPr>
                <w:rFonts w:hint="eastAsia" w:ascii="宋体" w:hAnsi="宋体" w:cs="宋体"/>
                <w:szCs w:val="21"/>
                <w:lang w:eastAsia="zh-CN"/>
              </w:rPr>
              <w:t>管理方针</w:t>
            </w:r>
            <w:r>
              <w:rPr>
                <w:rFonts w:hint="eastAsia" w:ascii="宋体" w:hAnsi="宋体" w:cs="宋体"/>
                <w:szCs w:val="21"/>
              </w:rPr>
              <w:t>和</w:t>
            </w:r>
            <w:r>
              <w:rPr>
                <w:rFonts w:hint="eastAsia" w:ascii="宋体" w:hAnsi="宋体" w:cs="宋体"/>
                <w:szCs w:val="21"/>
                <w:lang w:eastAsia="zh-CN"/>
              </w:rPr>
              <w:t>管理目标</w:t>
            </w:r>
            <w:r>
              <w:rPr>
                <w:rFonts w:hint="eastAsia" w:ascii="宋体" w:hAnsi="宋体" w:cs="宋体"/>
                <w:szCs w:val="21"/>
              </w:rPr>
              <w:t>、与客户、外部供方等相关产品和服务的沟通等。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eastAsia="宋体" w:cs="Times New Roman"/>
                <w:kern w:val="2"/>
                <w:sz w:val="21"/>
                <w:szCs w:val="21"/>
                <w:lang w:val="en-US" w:eastAsia="zh-CN" w:bidi="ar-SA"/>
              </w:rPr>
            </w:pPr>
            <w:r>
              <w:rPr>
                <w:rFonts w:hint="eastAsia" w:ascii="宋体" w:hAnsi="宋体" w:cs="宋体"/>
                <w:szCs w:val="21"/>
              </w:rPr>
              <w:t>--现场查看记录并口头交流确认：公司及</w:t>
            </w:r>
            <w:r>
              <w:rPr>
                <w:rFonts w:hint="eastAsia" w:ascii="宋体" w:hAnsi="宋体" w:cs="宋体"/>
                <w:szCs w:val="21"/>
                <w:lang w:eastAsia="zh-CN"/>
              </w:rPr>
              <w:t>综合部</w:t>
            </w:r>
            <w:r>
              <w:rPr>
                <w:rFonts w:hint="eastAsia" w:ascii="宋体" w:hAnsi="宋体" w:cs="宋体"/>
                <w:szCs w:val="21"/>
              </w:rPr>
              <w:t>负责的相关内、外沟通效果基本满足要求。</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tcPr>
          <w:p>
            <w:pPr>
              <w:spacing w:beforeLines="50"/>
              <w:rPr>
                <w:rFonts w:ascii="Arial" w:hAnsi="Arial" w:cs="Arial"/>
                <w:szCs w:val="21"/>
              </w:rPr>
            </w:pPr>
            <w:r>
              <w:rPr>
                <w:rFonts w:hint="eastAsia" w:ascii="Arial" w:hAnsi="Arial" w:cs="Arial"/>
                <w:szCs w:val="21"/>
              </w:rPr>
              <w:t>◆组织是否策划实施了文件化信息管理？</w:t>
            </w:r>
          </w:p>
          <w:p>
            <w:pPr>
              <w:rPr>
                <w:szCs w:val="21"/>
              </w:rPr>
            </w:pPr>
            <w:r>
              <w:rPr>
                <w:rFonts w:hint="eastAsia" w:ascii="Arial" w:hAnsi="Arial" w:cs="Arial"/>
                <w:szCs w:val="21"/>
              </w:rPr>
              <w:t>◆</w:t>
            </w:r>
            <w:r>
              <w:rPr>
                <w:rFonts w:hint="eastAsia"/>
                <w:szCs w:val="21"/>
              </w:rPr>
              <w:t>组织环境、职业健康安全管理体系包括哪些文件化信息？</w:t>
            </w:r>
          </w:p>
          <w:p>
            <w:pPr>
              <w:rPr>
                <w:rFonts w:ascii="宋体" w:hAnsi="宋体" w:cs="宋体"/>
                <w:szCs w:val="21"/>
              </w:rPr>
            </w:pPr>
            <w:r>
              <w:rPr>
                <w:rFonts w:hint="eastAsia" w:ascii="Arial" w:hAnsi="Arial" w:cs="Arial"/>
                <w:szCs w:val="21"/>
              </w:rPr>
              <w:t>◆</w:t>
            </w:r>
            <w:r>
              <w:rPr>
                <w:rFonts w:hint="eastAsia"/>
                <w:szCs w:val="21"/>
              </w:rPr>
              <w:t>是否满足标准的要求和确保环境、职业健康安全管理体系有效性的需要？</w:t>
            </w:r>
          </w:p>
        </w:tc>
        <w:tc>
          <w:tcPr>
            <w:tcW w:w="960" w:type="dxa"/>
          </w:tcPr>
          <w:p>
            <w:pPr>
              <w:spacing w:beforeLines="50"/>
              <w:rPr>
                <w:szCs w:val="21"/>
              </w:rPr>
            </w:pPr>
            <w:r>
              <w:rPr>
                <w:szCs w:val="21"/>
              </w:rPr>
              <w:t>E:</w:t>
            </w:r>
            <w:r>
              <w:rPr>
                <w:rFonts w:hint="eastAsia"/>
                <w:szCs w:val="21"/>
              </w:rPr>
              <w:t>7.5</w:t>
            </w:r>
          </w:p>
          <w:p>
            <w:pPr>
              <w:rPr>
                <w:szCs w:val="21"/>
              </w:rPr>
            </w:pPr>
          </w:p>
          <w:p>
            <w:pPr>
              <w:rPr>
                <w:rFonts w:ascii="宋体" w:hAnsi="宋体"/>
                <w:szCs w:val="21"/>
              </w:rPr>
            </w:pPr>
          </w:p>
        </w:tc>
        <w:tc>
          <w:tcPr>
            <w:tcW w:w="10343" w:type="dxa"/>
          </w:tcPr>
          <w:p>
            <w:pPr>
              <w:ind w:right="177"/>
              <w:rPr>
                <w:rFonts w:ascii="宋体" w:hAnsi="宋体"/>
                <w:szCs w:val="21"/>
              </w:rPr>
            </w:pPr>
            <w:r>
              <w:rPr>
                <w:rFonts w:hint="eastAsia" w:ascii="宋体" w:hAnsi="宋体"/>
                <w:szCs w:val="21"/>
              </w:rPr>
              <w:t>◆组织在《管理手册》、《文件与记录管理程序》中，明确了文件化信息的管理规则。组织根据本公司的规模、活动类型、过程、产品和服务的不同，建立、实施、保持并改进了构成EMS的文件化信息。</w:t>
            </w:r>
          </w:p>
          <w:p>
            <w:pPr>
              <w:ind w:right="177"/>
              <w:rPr>
                <w:szCs w:val="21"/>
              </w:rPr>
            </w:pPr>
            <w:r>
              <w:rPr>
                <w:rFonts w:hint="eastAsia"/>
                <w:szCs w:val="21"/>
              </w:rPr>
              <w:t>◆组织</w:t>
            </w:r>
            <w:r>
              <w:rPr>
                <w:rFonts w:hint="eastAsia" w:ascii="宋体" w:hAnsi="宋体"/>
                <w:szCs w:val="21"/>
              </w:rPr>
              <w:t>策划的EMS文件包括：</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一级文件</w:t>
            </w:r>
            <w:r>
              <w:rPr>
                <w:rFonts w:hint="eastAsia" w:ascii="宋体" w:hAnsi="宋体" w:eastAsia="宋体"/>
                <w:color w:val="000000"/>
                <w:kern w:val="0"/>
                <w:sz w:val="21"/>
                <w:szCs w:val="21"/>
              </w:rPr>
              <w:t>，管理手册；</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4"/>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四级文件</w:t>
            </w:r>
            <w:r>
              <w:rPr>
                <w:rFonts w:hint="eastAsia" w:ascii="宋体" w:hAnsi="宋体" w:eastAsia="宋体"/>
                <w:color w:val="000000"/>
                <w:kern w:val="0"/>
                <w:sz w:val="21"/>
                <w:szCs w:val="21"/>
                <w:lang w:eastAsia="zh-CN"/>
              </w:rPr>
              <w:t>，</w:t>
            </w:r>
            <w:r>
              <w:rPr>
                <w:rFonts w:hint="eastAsia" w:ascii="宋体" w:hAnsi="宋体" w:eastAsia="宋体"/>
                <w:color w:val="000000"/>
                <w:kern w:val="0"/>
                <w:sz w:val="21"/>
                <w:szCs w:val="21"/>
              </w:rPr>
              <w:t>记录；</w:t>
            </w:r>
          </w:p>
          <w:p>
            <w:pPr>
              <w:pStyle w:val="4"/>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Cs w:val="21"/>
              </w:rPr>
            </w:pPr>
            <w:r>
              <w:rPr>
                <w:rFonts w:hint="eastAsia"/>
                <w:szCs w:val="21"/>
              </w:rPr>
              <w:t>◆</w:t>
            </w:r>
            <w:r>
              <w:rPr>
                <w:rFonts w:hint="eastAsia" w:ascii="宋体" w:hAnsi="宋体" w:cs="Arial"/>
                <w:szCs w:val="21"/>
              </w:rPr>
              <w:t>查组织的</w:t>
            </w:r>
            <w:r>
              <w:rPr>
                <w:rFonts w:ascii="宋体" w:hAnsi="宋体" w:cs="Arial"/>
                <w:szCs w:val="21"/>
              </w:rPr>
              <w:t xml:space="preserve"> “</w:t>
            </w:r>
            <w:r>
              <w:rPr>
                <w:rFonts w:hint="eastAsia" w:ascii="宋体" w:hAnsi="宋体" w:cs="Arial"/>
                <w:szCs w:val="21"/>
              </w:rPr>
              <w:t>受控文件清单</w:t>
            </w:r>
            <w:r>
              <w:rPr>
                <w:rFonts w:ascii="宋体" w:hAnsi="宋体" w:cs="Arial"/>
                <w:szCs w:val="21"/>
              </w:rPr>
              <w:t>”</w:t>
            </w:r>
            <w:r>
              <w:rPr>
                <w:rFonts w:hint="eastAsia" w:ascii="宋体" w:hAnsi="宋体" w:cs="Arial"/>
                <w:szCs w:val="21"/>
              </w:rPr>
              <w:t>，列有组织一、二、三阶文件</w:t>
            </w:r>
            <w:r>
              <w:rPr>
                <w:rFonts w:ascii="宋体" w:hAnsi="宋体" w:cs="Arial"/>
                <w:szCs w:val="21"/>
              </w:rPr>
              <w:t>，有文件名称/编号</w:t>
            </w:r>
            <w:r>
              <w:rPr>
                <w:rFonts w:hint="eastAsia" w:ascii="宋体" w:hAnsi="宋体" w:cs="Arial"/>
                <w:szCs w:val="21"/>
              </w:rPr>
              <w:t>/版本号</w:t>
            </w:r>
            <w:r>
              <w:rPr>
                <w:rFonts w:ascii="宋体" w:hAnsi="宋体" w:cs="Arial"/>
                <w:szCs w:val="21"/>
              </w:rPr>
              <w:t>等</w:t>
            </w:r>
            <w:r>
              <w:rPr>
                <w:rFonts w:hint="eastAsia" w:ascii="宋体" w:hAnsi="宋体" w:cs="Arial"/>
                <w:szCs w:val="21"/>
              </w:rPr>
              <w:t>。</w:t>
            </w:r>
          </w:p>
          <w:p>
            <w:pPr>
              <w:pStyle w:val="4"/>
              <w:tabs>
                <w:tab w:val="left" w:pos="902"/>
                <w:tab w:val="clear" w:pos="1069"/>
              </w:tabs>
              <w:ind w:left="0" w:right="1"/>
              <w:rPr>
                <w:rFonts w:ascii="宋体" w:hAnsi="宋体" w:eastAsia="宋体" w:cs="Arial"/>
                <w:sz w:val="21"/>
                <w:szCs w:val="21"/>
              </w:rPr>
            </w:pPr>
            <w:r>
              <w:rPr>
                <w:rFonts w:hint="eastAsia" w:ascii="宋体" w:hAnsi="宋体" w:eastAsia="宋体" w:cs="Arial"/>
                <w:sz w:val="21"/>
                <w:szCs w:val="21"/>
              </w:rPr>
              <w:t xml:space="preserve">  查见《</w:t>
            </w:r>
            <w:r>
              <w:rPr>
                <w:rFonts w:hint="eastAsia" w:ascii="宋体" w:hAnsi="宋体" w:eastAsia="宋体" w:cs="Arial"/>
                <w:sz w:val="21"/>
                <w:szCs w:val="21"/>
                <w:lang w:eastAsia="zh-CN"/>
              </w:rPr>
              <w:t>记录清单</w:t>
            </w:r>
            <w:r>
              <w:rPr>
                <w:rFonts w:hint="eastAsia" w:ascii="宋体" w:hAnsi="宋体" w:eastAsia="宋体" w:cs="Arial"/>
                <w:sz w:val="21"/>
                <w:szCs w:val="21"/>
              </w:rPr>
              <w:t>》记录，</w:t>
            </w:r>
            <w:r>
              <w:rPr>
                <w:rFonts w:hint="eastAsia" w:ascii="宋体" w:hAnsi="宋体" w:eastAsia="宋体" w:cs="Arial"/>
                <w:sz w:val="21"/>
                <w:szCs w:val="21"/>
                <w:lang w:eastAsia="zh-CN"/>
              </w:rPr>
              <w:t>有《培训计划》、《</w:t>
            </w:r>
            <w:r>
              <w:rPr>
                <w:rFonts w:hint="eastAsia" w:ascii="宋体" w:hAnsi="宋体" w:eastAsia="宋体" w:cs="Arial"/>
                <w:sz w:val="21"/>
                <w:szCs w:val="21"/>
                <w:lang w:val="en-US" w:eastAsia="zh-CN"/>
              </w:rPr>
              <w:t>环境安全调查表</w:t>
            </w:r>
            <w:r>
              <w:rPr>
                <w:rFonts w:hint="eastAsia" w:ascii="宋体" w:hAnsi="宋体" w:eastAsia="宋体" w:cs="Arial"/>
                <w:sz w:val="21"/>
                <w:szCs w:val="21"/>
                <w:lang w:eastAsia="zh-CN"/>
              </w:rPr>
              <w:t>》、《</w:t>
            </w:r>
            <w:r>
              <w:rPr>
                <w:rFonts w:hint="eastAsia" w:ascii="宋体" w:hAnsi="宋体" w:eastAsia="宋体" w:cs="Arial"/>
                <w:sz w:val="21"/>
                <w:szCs w:val="21"/>
                <w:lang w:val="en-US" w:eastAsia="zh-CN"/>
              </w:rPr>
              <w:t>环境安全资金投入计划表</w:t>
            </w:r>
            <w:r>
              <w:rPr>
                <w:rFonts w:hint="eastAsia" w:ascii="宋体" w:hAnsi="宋体" w:eastAsia="宋体" w:cs="Arial"/>
                <w:sz w:val="21"/>
                <w:szCs w:val="21"/>
                <w:lang w:eastAsia="zh-CN"/>
              </w:rPr>
              <w:t>》等，</w:t>
            </w:r>
            <w:r>
              <w:rPr>
                <w:rFonts w:hint="eastAsia" w:ascii="宋体" w:hAnsi="宋体" w:eastAsia="宋体" w:cs="Arial"/>
                <w:sz w:val="21"/>
                <w:szCs w:val="21"/>
              </w:rPr>
              <w:t>规定了保存期为2-3年。职业健康安全管理和环境记录</w:t>
            </w:r>
            <w:r>
              <w:rPr>
                <w:rFonts w:hint="eastAsia" w:ascii="宋体" w:hAnsi="宋体" w:eastAsia="宋体" w:cs="Arial"/>
                <w:sz w:val="21"/>
                <w:szCs w:val="21"/>
                <w:lang w:val="en-US" w:eastAsia="zh-CN"/>
              </w:rPr>
              <w:t>齐全</w:t>
            </w:r>
            <w:r>
              <w:rPr>
                <w:rFonts w:hint="eastAsia" w:ascii="宋体" w:hAnsi="宋体" w:eastAsia="宋体" w:cs="Arial"/>
                <w:sz w:val="21"/>
                <w:szCs w:val="21"/>
              </w:rPr>
              <w:t>。</w:t>
            </w:r>
          </w:p>
          <w:p>
            <w:pPr>
              <w:pStyle w:val="4"/>
              <w:tabs>
                <w:tab w:val="left" w:pos="902"/>
                <w:tab w:val="clear" w:pos="1069"/>
              </w:tabs>
              <w:ind w:left="0" w:right="1"/>
              <w:rPr>
                <w:rFonts w:ascii="宋体" w:hAnsi="宋体" w:cs="宋体"/>
                <w:sz w:val="21"/>
                <w:szCs w:val="21"/>
              </w:rPr>
            </w:pPr>
            <w:r>
              <w:rPr>
                <w:rFonts w:hint="eastAsia" w:ascii="宋体" w:hAnsi="宋体" w:eastAsia="宋体"/>
                <w:color w:val="000000"/>
                <w:kern w:val="0"/>
                <w:sz w:val="21"/>
                <w:szCs w:val="21"/>
              </w:rPr>
              <w:t xml:space="preserve">  以上文件涵盖了</w:t>
            </w:r>
            <w:r>
              <w:rPr>
                <w:rFonts w:hint="eastAsia" w:ascii="宋体" w:hAnsi="宋体" w:eastAsia="宋体"/>
                <w:color w:val="000000"/>
                <w:kern w:val="0"/>
                <w:sz w:val="21"/>
                <w:szCs w:val="21"/>
                <w:lang w:val="de-DE"/>
              </w:rPr>
              <w:t>GB/T 24001-2016标准</w:t>
            </w:r>
            <w:r>
              <w:rPr>
                <w:rFonts w:hint="eastAsia" w:ascii="宋体" w:hAnsi="宋体" w:eastAsia="宋体"/>
                <w:color w:val="000000"/>
                <w:kern w:val="0"/>
                <w:sz w:val="21"/>
                <w:szCs w:val="21"/>
              </w:rPr>
              <w:t>要求的以及确定的为确保环境管理体系有效性的文件，符合标准的要求。</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E9.1.1 </w:t>
            </w:r>
          </w:p>
          <w:p>
            <w:pPr>
              <w:rPr>
                <w:rFonts w:ascii="宋体" w:hAnsi="宋体" w:cs="宋体"/>
                <w:szCs w:val="21"/>
              </w:rPr>
            </w:pPr>
          </w:p>
        </w:tc>
        <w:tc>
          <w:tcPr>
            <w:tcW w:w="10343"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w:t>
            </w:r>
            <w:r>
              <w:rPr>
                <w:rFonts w:hint="eastAsia" w:ascii="宋体" w:hAnsi="宋体" w:cs="宋体"/>
                <w:szCs w:val="21"/>
                <w:lang w:val="en-US" w:eastAsia="zh-CN"/>
              </w:rPr>
              <w:t>E</w:t>
            </w:r>
            <w:r>
              <w:rPr>
                <w:rFonts w:hint="eastAsia" w:ascii="宋体" w:hAnsi="宋体" w:cs="宋体"/>
                <w:szCs w:val="21"/>
              </w:rPr>
              <w:t>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w:t>
            </w:r>
            <w:r>
              <w:rPr>
                <w:rFonts w:hint="eastAsia" w:ascii="宋体" w:hAnsi="宋体"/>
                <w:bCs/>
                <w:color w:val="000000"/>
                <w:spacing w:val="-20"/>
                <w:szCs w:val="21"/>
              </w:rPr>
              <w:t>内部审核控制程序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（2）《管理评审</w:t>
            </w:r>
            <w:r>
              <w:rPr>
                <w:rFonts w:hint="eastAsia" w:ascii="宋体" w:hAnsi="宋体"/>
                <w:bCs/>
                <w:color w:val="000000"/>
                <w:spacing w:val="-20"/>
                <w:szCs w:val="21"/>
              </w:rPr>
              <w:t>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w:t>
            </w:r>
            <w:r>
              <w:rPr>
                <w:rFonts w:hint="eastAsia" w:ascii="宋体" w:hAnsi="宋体"/>
                <w:bCs/>
                <w:color w:val="000000"/>
                <w:spacing w:val="-20"/>
                <w:szCs w:val="21"/>
              </w:rPr>
              <w:t>应急准备和响应控制程序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（4）《合规性评价管理程序》</w:t>
            </w:r>
          </w:p>
        </w:tc>
        <w:tc>
          <w:tcPr>
            <w:tcW w:w="1246"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E9.2 </w:t>
            </w:r>
          </w:p>
          <w:p>
            <w:pPr>
              <w:rPr>
                <w:rFonts w:ascii="宋体" w:hAnsi="宋体"/>
                <w:szCs w:val="21"/>
              </w:rPr>
            </w:pPr>
          </w:p>
        </w:tc>
        <w:tc>
          <w:tcPr>
            <w:tcW w:w="10343" w:type="dxa"/>
            <w:vAlign w:val="top"/>
          </w:tcPr>
          <w:p>
            <w:pPr>
              <w:spacing w:line="360" w:lineRule="auto"/>
              <w:rPr>
                <w:rFonts w:ascii="宋体" w:hAnsi="宋体" w:cs="宋体"/>
                <w:color w:val="000000"/>
                <w:szCs w:val="24"/>
              </w:rPr>
            </w:pPr>
            <w:r>
              <w:rPr>
                <w:rFonts w:hint="eastAsia" w:ascii="宋体" w:hAnsi="宋体" w:cs="宋体"/>
                <w:color w:val="000000"/>
                <w:szCs w:val="24"/>
                <w:lang w:val="en-US" w:eastAsia="zh-CN"/>
              </w:rPr>
              <w:t>公司</w:t>
            </w:r>
            <w:r>
              <w:rPr>
                <w:rFonts w:hint="eastAsia" w:ascii="宋体" w:hAnsi="宋体" w:cs="宋体"/>
                <w:color w:val="000000"/>
                <w:szCs w:val="24"/>
              </w:rPr>
              <w:t>编制有《</w:t>
            </w:r>
            <w:r>
              <w:rPr>
                <w:rFonts w:hint="eastAsia" w:ascii="宋体" w:hAnsi="宋体" w:cs="宋体"/>
                <w:color w:val="000000"/>
                <w:szCs w:val="24"/>
                <w:lang w:eastAsia="zh-CN"/>
              </w:rPr>
              <w:t>内部审核控制程序</w:t>
            </w:r>
            <w:r>
              <w:rPr>
                <w:rFonts w:hint="eastAsia" w:ascii="宋体" w:hAnsi="宋体" w:cs="宋体"/>
                <w:color w:val="000000"/>
                <w:szCs w:val="24"/>
              </w:rPr>
              <w:t>》，程序中规定公司确定管理体系覆盖的每年（12个月）至少接受一次涉及所有条款活动的内部审核。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eastAsia" w:ascii="Times New Roman" w:hAnsi="Times New Roman" w:cs="Times New Roman"/>
                <w:sz w:val="21"/>
                <w:szCs w:val="21"/>
                <w:lang w:val="en-US" w:eastAsia="zh-CN"/>
              </w:rPr>
            </w:pPr>
            <w:r>
              <w:rPr>
                <w:rFonts w:hint="eastAsia" w:ascii="宋体" w:hAnsi="宋体" w:cs="宋体"/>
                <w:color w:val="000000"/>
                <w:szCs w:val="24"/>
              </w:rPr>
              <w:t>本次审核时间：</w:t>
            </w:r>
            <w:r>
              <w:rPr>
                <w:rFonts w:hint="eastAsia" w:cs="Times New Roman"/>
                <w:sz w:val="21"/>
                <w:szCs w:val="21"/>
                <w:lang w:val="en-US" w:eastAsia="zh-CN"/>
              </w:rPr>
              <w:t>2020年9月15日-9月16日</w:t>
            </w:r>
            <w:r>
              <w:rPr>
                <w:rFonts w:hint="eastAsia" w:ascii="Times New Roman" w:hAnsi="Times New Roman" w:cs="Times New Roman"/>
                <w:sz w:val="21"/>
                <w:szCs w:val="21"/>
                <w:lang w:val="en-US" w:eastAsia="zh-CN"/>
              </w:rPr>
              <w:t xml:space="preserve"> </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范围：公司</w:t>
            </w:r>
            <w:r>
              <w:rPr>
                <w:rFonts w:hint="eastAsia" w:ascii="宋体" w:hAnsi="宋体" w:cs="宋体"/>
                <w:color w:val="000000"/>
                <w:szCs w:val="24"/>
                <w:lang w:eastAsia="zh-CN"/>
              </w:rPr>
              <w:t>管理体系</w:t>
            </w:r>
            <w:r>
              <w:rPr>
                <w:rFonts w:hint="eastAsia" w:ascii="宋体" w:hAnsi="宋体" w:cs="宋体"/>
                <w:color w:val="000000"/>
                <w:szCs w:val="24"/>
              </w:rPr>
              <w:t>覆盖的各部门、所有过程。</w:t>
            </w:r>
          </w:p>
          <w:p>
            <w:pPr>
              <w:spacing w:line="360" w:lineRule="auto"/>
              <w:ind w:firstLine="420" w:firstLineChars="200"/>
              <w:rPr>
                <w:rFonts w:hint="eastAsia" w:ascii="Times New Roman" w:hAnsi="Times New Roman" w:cs="Times New Roman"/>
                <w:sz w:val="21"/>
                <w:szCs w:val="21"/>
                <w:lang w:val="en-US" w:eastAsia="zh-CN"/>
              </w:rPr>
            </w:pPr>
            <w:r>
              <w:rPr>
                <w:rFonts w:hint="eastAsia" w:ascii="宋体" w:hAnsi="宋体" w:cs="宋体"/>
                <w:color w:val="000000"/>
                <w:szCs w:val="24"/>
              </w:rPr>
              <w:t>审核组组成：</w:t>
            </w:r>
            <w:r>
              <w:rPr>
                <w:rFonts w:hint="eastAsia" w:cs="Times New Roman"/>
                <w:sz w:val="21"/>
                <w:szCs w:val="21"/>
                <w:lang w:eastAsia="zh-CN"/>
              </w:rPr>
              <w:t>韩成蓉</w:t>
            </w:r>
            <w:r>
              <w:rPr>
                <w:rFonts w:hint="eastAsia" w:ascii="Times New Roman" w:hAnsi="Times New Roman" w:cs="Times New Roman"/>
                <w:sz w:val="21"/>
                <w:szCs w:val="21"/>
                <w:lang w:eastAsia="zh-CN"/>
              </w:rPr>
              <w:t>（组长） 、</w:t>
            </w:r>
            <w:r>
              <w:rPr>
                <w:rFonts w:hint="eastAsia" w:cs="Times New Roman"/>
                <w:sz w:val="21"/>
                <w:szCs w:val="21"/>
                <w:lang w:eastAsia="zh-CN"/>
              </w:rPr>
              <w:t>郭伟</w:t>
            </w:r>
            <w:r>
              <w:rPr>
                <w:rFonts w:hint="eastAsia" w:ascii="Times New Roman" w:hAnsi="Times New Roman" w:cs="Times New Roman"/>
                <w:sz w:val="21"/>
                <w:szCs w:val="21"/>
                <w:lang w:eastAsia="zh-CN"/>
              </w:rPr>
              <w:t>（组员）</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生产部</w:t>
            </w:r>
            <w:r>
              <w:rPr>
                <w:rFonts w:hint="eastAsia" w:ascii="宋体" w:hAnsi="宋体" w:cs="宋体"/>
                <w:color w:val="000000"/>
                <w:szCs w:val="24"/>
              </w:rPr>
              <w:t>审核检查表》，《</w:t>
            </w:r>
            <w:r>
              <w:rPr>
                <w:rFonts w:hint="eastAsia" w:ascii="宋体" w:hAnsi="宋体" w:cs="宋体"/>
                <w:color w:val="000000"/>
                <w:szCs w:val="24"/>
                <w:lang w:eastAsia="zh-CN"/>
              </w:rPr>
              <w:t>质量部</w:t>
            </w:r>
            <w:r>
              <w:rPr>
                <w:rFonts w:hint="eastAsia" w:ascii="宋体" w:hAnsi="宋体" w:cs="宋体"/>
                <w:color w:val="000000"/>
                <w:szCs w:val="24"/>
              </w:rPr>
              <w:t>审核检查表》，《</w:t>
            </w:r>
            <w:r>
              <w:rPr>
                <w:rFonts w:hint="eastAsia"/>
                <w:sz w:val="21"/>
                <w:szCs w:val="21"/>
                <w:lang w:eastAsia="zh-CN"/>
              </w:rPr>
              <w:t>市场部</w:t>
            </w:r>
            <w:r>
              <w:rPr>
                <w:rFonts w:hint="eastAsia" w:ascii="宋体" w:hAnsi="宋体" w:cs="宋体"/>
                <w:color w:val="000000"/>
                <w:szCs w:val="24"/>
              </w:rPr>
              <w:t>审核检查表》、《</w:t>
            </w:r>
            <w:r>
              <w:rPr>
                <w:rFonts w:hint="eastAsia" w:ascii="宋体" w:hAnsi="宋体" w:cs="宋体"/>
                <w:color w:val="000000"/>
                <w:szCs w:val="24"/>
                <w:lang w:eastAsia="zh-CN"/>
              </w:rPr>
              <w:t>综合部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查本次内审共发现不合格项2个，属一般不符合。 涉及</w:t>
            </w:r>
            <w:r>
              <w:rPr>
                <w:rFonts w:hint="eastAsia" w:ascii="宋体" w:hAnsi="宋体" w:cs="宋体"/>
                <w:color w:val="000000"/>
                <w:szCs w:val="24"/>
                <w:lang w:val="en-US" w:eastAsia="zh-CN"/>
              </w:rPr>
              <w:t>市场部Q9.1.2</w:t>
            </w:r>
            <w:r>
              <w:rPr>
                <w:rFonts w:hint="eastAsia" w:ascii="宋体" w:hAnsi="宋体" w:cs="宋体"/>
                <w:color w:val="000000"/>
                <w:szCs w:val="24"/>
              </w:rPr>
              <w:t>条款,</w:t>
            </w:r>
            <w:r>
              <w:rPr>
                <w:rFonts w:hint="eastAsia" w:ascii="宋体" w:hAnsi="宋体"/>
                <w:szCs w:val="21"/>
              </w:rPr>
              <w:t>市场部2020年未对顾客满意度进行调查</w:t>
            </w:r>
            <w:r>
              <w:rPr>
                <w:rFonts w:hint="eastAsia" w:ascii="宋体" w:hAnsi="宋体" w:cs="宋体"/>
                <w:color w:val="000000"/>
                <w:szCs w:val="24"/>
              </w:rPr>
              <w:t>和</w:t>
            </w:r>
            <w:r>
              <w:rPr>
                <w:rFonts w:hint="eastAsia" w:ascii="宋体" w:hAnsi="宋体" w:cs="宋体"/>
                <w:color w:val="000000"/>
                <w:szCs w:val="24"/>
                <w:lang w:val="en-US" w:eastAsia="zh-CN"/>
              </w:rPr>
              <w:t>生产部</w:t>
            </w:r>
            <w:r>
              <w:rPr>
                <w:rFonts w:hint="eastAsia" w:ascii="宋体" w:hAnsi="宋体" w:cs="宋体"/>
                <w:color w:val="000000"/>
                <w:szCs w:val="24"/>
              </w:rPr>
              <w:t>E</w:t>
            </w:r>
            <w:r>
              <w:rPr>
                <w:rFonts w:hint="eastAsia" w:ascii="宋体" w:hAnsi="宋体" w:cs="宋体"/>
                <w:color w:val="000000"/>
                <w:szCs w:val="24"/>
                <w:lang w:val="en-US" w:eastAsia="zh-CN"/>
              </w:rPr>
              <w:t>S8.1</w:t>
            </w:r>
            <w:r>
              <w:rPr>
                <w:rFonts w:hint="eastAsia" w:ascii="宋体" w:hAnsi="宋体" w:cs="宋体"/>
                <w:color w:val="000000"/>
                <w:szCs w:val="24"/>
              </w:rPr>
              <w:t>条款</w:t>
            </w:r>
            <w:r>
              <w:rPr>
                <w:rFonts w:hint="eastAsia" w:ascii="宋体" w:hAnsi="宋体"/>
                <w:szCs w:val="21"/>
                <w:lang w:val="en-US" w:eastAsia="zh-CN"/>
              </w:rPr>
              <w:t>生产部办公室有一处插座线缆有破损</w:t>
            </w:r>
            <w:r>
              <w:rPr>
                <w:rFonts w:hint="eastAsia" w:ascii="宋体" w:hAnsi="宋体" w:cs="宋体"/>
                <w:color w:val="000000"/>
                <w:szCs w:val="24"/>
              </w:rPr>
              <w:t>，已经对不合格原因进行了分析，制订了纠正措施，并对结果进行了验证。</w:t>
            </w:r>
          </w:p>
          <w:p>
            <w:pPr>
              <w:spacing w:line="360" w:lineRule="atLeast"/>
              <w:rPr>
                <w:rFonts w:hint="eastAsia" w:ascii="宋体" w:hAnsi="宋体"/>
                <w:sz w:val="21"/>
                <w:szCs w:val="21"/>
              </w:rPr>
            </w:pPr>
            <w:r>
              <w:rPr>
                <w:rFonts w:hint="eastAsia" w:ascii="宋体" w:hAnsi="宋体"/>
                <w:sz w:val="21"/>
                <w:szCs w:val="21"/>
              </w:rPr>
              <w:t>查，审核结论：公司环境和职业健康安全管理体系的建立符合标准要求、实施有效。</w:t>
            </w:r>
          </w:p>
          <w:p>
            <w:pPr>
              <w:spacing w:line="360" w:lineRule="auto"/>
              <w:ind w:firstLine="420" w:firstLineChars="200"/>
              <w:rPr>
                <w:rFonts w:hint="eastAsia" w:ascii="宋体" w:hAnsi="宋体" w:cs="宋体"/>
                <w:color w:val="000000"/>
                <w:szCs w:val="24"/>
              </w:rPr>
            </w:pPr>
            <w:r>
              <w:rPr>
                <w:rFonts w:hint="eastAsia" w:ascii="宋体" w:hAnsi="宋体"/>
                <w:sz w:val="21"/>
                <w:szCs w:val="21"/>
              </w:rPr>
              <w:t>通过内部审核，公司环境和职业健康安全管理体系的建立实施是有效的，符合标准要求。</w:t>
            </w:r>
          </w:p>
          <w:p>
            <w:pPr>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cs="宋体"/>
                <w:color w:val="000000"/>
                <w:szCs w:val="24"/>
              </w:rPr>
              <w:t>公司内审基本符合要求。</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E9.3 </w:t>
            </w:r>
          </w:p>
          <w:p>
            <w:pPr>
              <w:rPr>
                <w:rFonts w:ascii="宋体" w:hAnsi="宋体"/>
                <w:szCs w:val="21"/>
              </w:rPr>
            </w:pPr>
          </w:p>
        </w:tc>
        <w:tc>
          <w:tcPr>
            <w:tcW w:w="10343" w:type="dxa"/>
            <w:vAlign w:val="top"/>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查，公司的</w:t>
            </w:r>
            <w:r>
              <w:rPr>
                <w:rFonts w:hint="eastAsia" w:ascii="宋体" w:hAnsi="宋体" w:cs="宋体"/>
                <w:color w:val="auto"/>
                <w:szCs w:val="24"/>
                <w:lang w:eastAsia="zh-CN"/>
              </w:rPr>
              <w:t>管理体系</w:t>
            </w:r>
            <w:r>
              <w:rPr>
                <w:rFonts w:hint="eastAsia" w:ascii="宋体" w:hAnsi="宋体" w:cs="宋体"/>
                <w:color w:val="auto"/>
                <w:szCs w:val="24"/>
              </w:rPr>
              <w:t>策划了管理评审的管理要求。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查，管理评审记录：</w:t>
            </w:r>
          </w:p>
          <w:p>
            <w:pPr>
              <w:spacing w:line="360" w:lineRule="auto"/>
              <w:ind w:firstLine="420" w:firstLineChars="200"/>
              <w:rPr>
                <w:rFonts w:hint="eastAsia" w:ascii="宋体" w:hAnsi="宋体" w:eastAsia="宋体"/>
                <w:color w:val="auto"/>
                <w:kern w:val="0"/>
                <w:sz w:val="21"/>
                <w:szCs w:val="21"/>
                <w:lang w:eastAsia="zh-CN"/>
              </w:rPr>
            </w:pPr>
            <w:r>
              <w:rPr>
                <w:rFonts w:hint="eastAsia" w:ascii="宋体" w:hAnsi="宋体" w:cs="宋体"/>
                <w:color w:val="auto"/>
                <w:szCs w:val="24"/>
              </w:rPr>
              <w:t>本次评审时间：</w:t>
            </w:r>
            <w:r>
              <w:rPr>
                <w:rFonts w:hint="eastAsia" w:cs="Times New Roman"/>
                <w:color w:val="auto"/>
                <w:sz w:val="21"/>
                <w:szCs w:val="21"/>
                <w:lang w:eastAsia="zh-CN"/>
              </w:rPr>
              <w:t>2020年10月23日</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rPr>
              <w:t>主持人：</w:t>
            </w:r>
            <w:r>
              <w:rPr>
                <w:rFonts w:hint="eastAsia" w:ascii="宋体" w:hAnsi="宋体" w:cs="宋体"/>
                <w:color w:val="auto"/>
                <w:szCs w:val="24"/>
                <w:lang w:eastAsia="zh-CN"/>
              </w:rPr>
              <w:t>总经理唐瑞雪</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提供管理评审会议签到表。</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管理评审的输入资料主要是各部门提供的工作总结。</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查，管理评审输入资料：各部门工作报告，主要内容涵盖了公司</w:t>
            </w:r>
            <w:r>
              <w:rPr>
                <w:rFonts w:hint="eastAsia" w:ascii="宋体" w:hAnsi="宋体" w:cs="宋体"/>
                <w:color w:val="auto"/>
                <w:szCs w:val="24"/>
                <w:lang w:val="en-US" w:eastAsia="zh-CN"/>
              </w:rPr>
              <w:t>管理</w:t>
            </w:r>
            <w:r>
              <w:rPr>
                <w:rFonts w:hint="eastAsia" w:ascii="宋体" w:hAnsi="宋体" w:cs="宋体"/>
                <w:color w:val="auto"/>
                <w:szCs w:val="24"/>
              </w:rPr>
              <w:t>方针、目标适宜性，目标完成情况报告，公司管理体系运行实施情况，取得的成绩，资源状况，服务质量状况，过程控制情况，采取纠正和预防措施情况，顾客满意情况，公司全员质量意识、法规意识和顾客满意意识、组织机构和资源配置情况、体现改进建议、内审结果、与Q</w:t>
            </w:r>
            <w:r>
              <w:rPr>
                <w:rFonts w:hint="eastAsia" w:ascii="宋体" w:hAnsi="宋体" w:cs="宋体"/>
                <w:color w:val="auto"/>
                <w:szCs w:val="24"/>
                <w:lang w:val="en-US" w:eastAsia="zh-CN"/>
              </w:rPr>
              <w:t>ES</w:t>
            </w:r>
            <w:r>
              <w:rPr>
                <w:rFonts w:hint="eastAsia" w:ascii="宋体" w:hAnsi="宋体" w:cs="宋体"/>
                <w:color w:val="auto"/>
                <w:szCs w:val="24"/>
              </w:rPr>
              <w:t>相关的内、外部因素变化、有关</w:t>
            </w:r>
            <w:r>
              <w:rPr>
                <w:rFonts w:hint="eastAsia" w:ascii="宋体" w:hAnsi="宋体" w:cs="宋体"/>
                <w:color w:val="auto"/>
                <w:szCs w:val="24"/>
                <w:lang w:val="en-US" w:eastAsia="zh-CN"/>
              </w:rPr>
              <w:t>QES</w:t>
            </w:r>
            <w:r>
              <w:rPr>
                <w:rFonts w:hint="eastAsia" w:ascii="宋体" w:hAnsi="宋体" w:cs="宋体"/>
                <w:color w:val="auto"/>
                <w:szCs w:val="24"/>
              </w:rPr>
              <w:t>绩效和有效性的信息、资源的充分性、应对风险和机遇采取措施有效性、改进的机会等。</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输入内容基本满足输入要求。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查管理评审输出：</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提供有《管理评审报告》：</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公司的</w:t>
            </w:r>
            <w:r>
              <w:rPr>
                <w:rFonts w:hint="eastAsia" w:ascii="宋体" w:hAnsi="宋体" w:cs="宋体"/>
                <w:color w:val="auto"/>
                <w:szCs w:val="24"/>
                <w:lang w:val="en-US" w:eastAsia="zh-CN"/>
              </w:rPr>
              <w:t>管理</w:t>
            </w:r>
            <w:r>
              <w:rPr>
                <w:rFonts w:hint="eastAsia" w:ascii="宋体" w:hAnsi="宋体" w:cs="宋体"/>
                <w:color w:val="auto"/>
                <w:szCs w:val="24"/>
              </w:rPr>
              <w:t>方针、</w:t>
            </w:r>
            <w:r>
              <w:rPr>
                <w:rFonts w:hint="eastAsia" w:ascii="宋体" w:hAnsi="宋体" w:cs="宋体"/>
                <w:color w:val="auto"/>
                <w:szCs w:val="24"/>
                <w:lang w:val="en-US" w:eastAsia="zh-CN"/>
              </w:rPr>
              <w:t>管理</w:t>
            </w:r>
            <w:r>
              <w:rPr>
                <w:rFonts w:hint="eastAsia" w:ascii="宋体" w:hAnsi="宋体" w:cs="宋体"/>
                <w:color w:val="auto"/>
                <w:szCs w:val="24"/>
              </w:rPr>
              <w:t>目标和管理体系基本是适宜、充分、有效的，能以防止不合格来满足顾客要求，符合相关法律法规的要求和规定，能够贯彻我公司的</w:t>
            </w:r>
            <w:r>
              <w:rPr>
                <w:rFonts w:hint="eastAsia" w:ascii="宋体" w:hAnsi="宋体" w:cs="宋体"/>
                <w:color w:val="auto"/>
                <w:szCs w:val="24"/>
                <w:lang w:val="en-US" w:eastAsia="zh-CN"/>
              </w:rPr>
              <w:t>管理</w:t>
            </w:r>
            <w:r>
              <w:rPr>
                <w:rFonts w:hint="eastAsia" w:ascii="宋体" w:hAnsi="宋体" w:cs="宋体"/>
                <w:color w:val="auto"/>
                <w:szCs w:val="24"/>
              </w:rPr>
              <w:t>方针，实现我公司的</w:t>
            </w:r>
            <w:r>
              <w:rPr>
                <w:rFonts w:hint="eastAsia" w:ascii="宋体" w:hAnsi="宋体" w:cs="宋体"/>
                <w:color w:val="auto"/>
                <w:szCs w:val="24"/>
                <w:lang w:val="en-US" w:eastAsia="zh-CN"/>
              </w:rPr>
              <w:t>管理</w:t>
            </w:r>
            <w:r>
              <w:rPr>
                <w:rFonts w:hint="eastAsia" w:ascii="宋体" w:hAnsi="宋体" w:cs="宋体"/>
                <w:color w:val="auto"/>
                <w:szCs w:val="24"/>
              </w:rPr>
              <w:t>目标，已建立了自我发现问题和持续改进管理体系有效性的机制。</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提出改进需求：</w:t>
            </w:r>
          </w:p>
          <w:p>
            <w:pPr>
              <w:spacing w:line="360" w:lineRule="auto"/>
              <w:ind w:firstLine="420" w:firstLineChars="200"/>
              <w:rPr>
                <w:rFonts w:hint="eastAsia"/>
                <w:szCs w:val="21"/>
              </w:rPr>
            </w:pPr>
            <w:r>
              <w:rPr>
                <w:rFonts w:hint="eastAsia"/>
                <w:szCs w:val="21"/>
              </w:rPr>
              <w:t>针对体系运行中存在的问题，管理层中对某些细小的管理工作意识不够，全员参与性不强，人员素质和能力不高，加强对标准的学习，促进公司所有人员进一步熟悉标准条款内容；</w:t>
            </w:r>
          </w:p>
          <w:p>
            <w:pPr>
              <w:spacing w:line="360" w:lineRule="auto"/>
              <w:ind w:firstLine="420" w:firstLineChars="200"/>
              <w:rPr>
                <w:rFonts w:ascii="宋体" w:hAnsi="宋体" w:cs="宋体"/>
                <w:szCs w:val="21"/>
              </w:rPr>
            </w:pPr>
            <w:r>
              <w:rPr>
                <w:rFonts w:hint="eastAsia" w:ascii="宋体" w:hAnsi="宋体" w:cs="宋体"/>
                <w:color w:val="auto"/>
                <w:szCs w:val="24"/>
              </w:rPr>
              <w:t>管理评审结论：本公司的管理体系，基本上是适宜的、充分的和有效的。</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tcPr>
          <w:p>
            <w:pPr>
              <w:adjustRightInd w:val="0"/>
              <w:snapToGrid w:val="0"/>
              <w:rPr>
                <w:rFonts w:ascii="宋体" w:hAnsi="宋体"/>
                <w:szCs w:val="21"/>
              </w:rPr>
            </w:pPr>
            <w:r>
              <w:rPr>
                <w:rFonts w:hint="eastAsia" w:ascii="宋体" w:hAnsi="宋体"/>
                <w:szCs w:val="21"/>
              </w:rPr>
              <w:t>措施改进总则、</w:t>
            </w:r>
          </w:p>
          <w:p>
            <w:pPr>
              <w:adjustRightInd w:val="0"/>
              <w:snapToGrid w:val="0"/>
              <w:rPr>
                <w:rFonts w:ascii="宋体" w:hAnsi="宋体" w:cs="宋体"/>
                <w:szCs w:val="21"/>
              </w:rPr>
            </w:pPr>
            <w:r>
              <w:rPr>
                <w:rFonts w:hint="eastAsia" w:ascii="宋体" w:hAnsi="宋体"/>
                <w:szCs w:val="21"/>
              </w:rPr>
              <w:t>持续改进/事件、不符合和纠正</w:t>
            </w:r>
          </w:p>
        </w:tc>
        <w:tc>
          <w:tcPr>
            <w:tcW w:w="960" w:type="dxa"/>
          </w:tcPr>
          <w:p>
            <w:pPr>
              <w:rPr>
                <w:rFonts w:ascii="宋体" w:hAnsi="宋体"/>
                <w:szCs w:val="21"/>
              </w:rPr>
            </w:pPr>
            <w:r>
              <w:rPr>
                <w:rFonts w:hint="eastAsia" w:ascii="宋体" w:hAnsi="宋体"/>
                <w:szCs w:val="21"/>
              </w:rPr>
              <w:t>E10.1;10.3；</w:t>
            </w:r>
          </w:p>
          <w:p>
            <w:pPr>
              <w:rPr>
                <w:rFonts w:ascii="宋体" w:hAnsi="宋体"/>
                <w:szCs w:val="21"/>
              </w:rPr>
            </w:pPr>
          </w:p>
        </w:tc>
        <w:tc>
          <w:tcPr>
            <w:tcW w:w="10343" w:type="dxa"/>
          </w:tcPr>
          <w:p>
            <w:pPr>
              <w:rPr>
                <w:rFonts w:ascii="宋体" w:hAnsi="宋体"/>
                <w:szCs w:val="21"/>
              </w:rPr>
            </w:pPr>
            <w:r>
              <w:rPr>
                <w:rFonts w:hint="eastAsia" w:ascii="宋体" w:hAnsi="宋体"/>
                <w:szCs w:val="21"/>
              </w:rPr>
              <w:t>公司制定系列程序文件《管理评审控制程序》、《不符合、纠正措施和预防措施控制程序》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szCs w:val="21"/>
              </w:rPr>
            </w:pPr>
          </w:p>
          <w:p>
            <w:pPr>
              <w:rPr>
                <w:rFonts w:ascii="宋体" w:hAnsi="宋体" w:cs="宋体"/>
                <w:szCs w:val="21"/>
              </w:rPr>
            </w:pPr>
            <w:r>
              <w:rPr>
                <w:rFonts w:hint="eastAsia" w:ascii="宋体" w:hAnsi="宋体"/>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246" w:type="dxa"/>
          </w:tcPr>
          <w:p>
            <w:pPr>
              <w:rPr>
                <w:rFonts w:hint="eastAsia" w:eastAsia="宋体"/>
                <w:lang w:val="en-US" w:eastAsia="zh-CN"/>
              </w:rPr>
            </w:pPr>
            <w:r>
              <w:rPr>
                <w:rFonts w:hint="eastAsia"/>
                <w:lang w:val="en-US" w:eastAsia="zh-CN"/>
              </w:rPr>
              <w:t>符合</w:t>
            </w:r>
          </w:p>
        </w:tc>
      </w:tr>
    </w:tbl>
    <w:p>
      <w:r>
        <w:ptab w:relativeTo="margin" w:alignment="center" w:leader="none"/>
      </w:r>
    </w:p>
    <w:p>
      <w:pPr>
        <w:pStyle w:val="6"/>
        <w:rPr>
          <w:rFonts w:hint="eastAsia"/>
        </w:rPr>
      </w:pPr>
      <w:r>
        <w:rPr>
          <w:rFonts w:hint="eastAsia"/>
        </w:rPr>
        <w:t>说明：不符合标注N</w:t>
      </w:r>
    </w:p>
    <w:p>
      <w:pPr>
        <w:rPr>
          <w:rFonts w:hint="eastAsia"/>
        </w:rPr>
      </w:pPr>
      <w:r>
        <w:rPr>
          <w:rFonts w:hint="eastAsia"/>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43"/>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43" w:type="dxa"/>
            <w:vAlign w:val="center"/>
          </w:tcPr>
          <w:p>
            <w:pPr>
              <w:rPr>
                <w:rFonts w:hint="eastAsia" w:eastAsia="宋体"/>
                <w:sz w:val="24"/>
                <w:szCs w:val="24"/>
                <w:lang w:val="en-US" w:eastAsia="zh-CN"/>
              </w:rPr>
            </w:pPr>
            <w:r>
              <w:rPr>
                <w:rFonts w:hint="eastAsia"/>
                <w:sz w:val="24"/>
                <w:szCs w:val="24"/>
              </w:rPr>
              <w:t>受审核部门：管理层： 主管领导：</w:t>
            </w:r>
            <w:r>
              <w:rPr>
                <w:rFonts w:hint="eastAsia"/>
                <w:sz w:val="24"/>
                <w:szCs w:val="24"/>
                <w:lang w:val="en-US" w:eastAsia="zh-CN"/>
              </w:rPr>
              <w:t>唐瑞雪</w:t>
            </w:r>
            <w:r>
              <w:rPr>
                <w:rFonts w:hint="eastAsia"/>
                <w:sz w:val="24"/>
                <w:szCs w:val="24"/>
              </w:rPr>
              <w:t>， 陪同人员：</w:t>
            </w:r>
            <w:r>
              <w:rPr>
                <w:rFonts w:hint="eastAsia"/>
                <w:sz w:val="24"/>
                <w:szCs w:val="24"/>
                <w:lang w:val="en-US" w:eastAsia="zh-CN"/>
              </w:rPr>
              <w:t>韩成蓉</w:t>
            </w:r>
          </w:p>
        </w:tc>
        <w:tc>
          <w:tcPr>
            <w:tcW w:w="124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43"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审核时间：</w:t>
            </w:r>
            <w:r>
              <w:rPr>
                <w:rFonts w:hint="eastAsia"/>
                <w:sz w:val="24"/>
                <w:szCs w:val="24"/>
                <w:lang w:eastAsia="zh-CN"/>
              </w:rPr>
              <w:t>2021.1.4</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43" w:type="dxa"/>
            <w:vAlign w:val="center"/>
          </w:tcPr>
          <w:p>
            <w:pPr>
              <w:rPr>
                <w:sz w:val="24"/>
                <w:szCs w:val="24"/>
              </w:rPr>
            </w:pPr>
            <w:r>
              <w:rPr>
                <w:rFonts w:hint="eastAsia"/>
                <w:sz w:val="24"/>
                <w:szCs w:val="24"/>
              </w:rPr>
              <w:t>审核条款：</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S:4.1;4.2;4.3;4.4</w:t>
            </w:r>
          </w:p>
          <w:p>
            <w:pPr>
              <w:adjustRightInd w:val="0"/>
              <w:snapToGrid w:val="0"/>
              <w:rPr>
                <w:rFonts w:ascii="宋体" w:hAnsi="宋体" w:cs="宋体"/>
                <w:szCs w:val="21"/>
              </w:rPr>
            </w:pPr>
          </w:p>
          <w:p/>
        </w:tc>
        <w:tc>
          <w:tcPr>
            <w:tcW w:w="10343" w:type="dxa"/>
          </w:tcPr>
          <w:p>
            <w:pPr>
              <w:ind w:firstLine="210" w:firstLineChars="100"/>
              <w:rPr>
                <w:rFonts w:ascii="宋体" w:hAnsi="宋体"/>
                <w:szCs w:val="21"/>
              </w:rPr>
            </w:pPr>
            <w:r>
              <w:rPr>
                <w:rFonts w:hint="eastAsia" w:ascii="宋体" w:hAnsi="宋体"/>
                <w:szCs w:val="21"/>
              </w:rPr>
              <w:t>公司在管理手册和程序文件《风险和机遇应对措施控制程序》中，确定了对公司有利的内外部环境因素，对公司不利的内、外部因素有：市场竞争非常激烈，国家和政府对企业环保要求提高等。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ascii="宋体" w:hAnsi="宋体"/>
                <w:szCs w:val="21"/>
              </w:rPr>
            </w:pPr>
          </w:p>
          <w:p>
            <w:pPr>
              <w:spacing w:line="0" w:lineRule="atLeast"/>
              <w:jc w:val="left"/>
              <w:rPr>
                <w:szCs w:val="21"/>
              </w:rPr>
            </w:pPr>
            <w:r>
              <w:rPr>
                <w:rFonts w:hint="eastAsia"/>
                <w:szCs w:val="21"/>
              </w:rPr>
              <w:t>公司职业健康安全管理体系的范围：</w:t>
            </w:r>
          </w:p>
          <w:p>
            <w:pPr>
              <w:spacing w:line="0" w:lineRule="atLeast"/>
              <w:jc w:val="left"/>
              <w:rPr>
                <w:rFonts w:ascii="宋体" w:hAnsi="宋体"/>
                <w:szCs w:val="21"/>
              </w:rPr>
            </w:pPr>
            <w:r>
              <w:rPr>
                <w:rFonts w:hint="eastAsia" w:ascii="宋体" w:hAnsi="宋体"/>
                <w:b/>
                <w:szCs w:val="21"/>
              </w:rPr>
              <w:t>OHSMS:</w:t>
            </w:r>
            <w:r>
              <w:rPr>
                <w:rFonts w:hint="eastAsia"/>
                <w:sz w:val="20"/>
                <w:lang w:eastAsia="zh-CN"/>
              </w:rPr>
              <w:t>一般机械加工</w:t>
            </w:r>
            <w:r>
              <w:rPr>
                <w:sz w:val="20"/>
              </w:rPr>
              <w:t>所涉及的相关职业健康安全管理活动</w:t>
            </w:r>
            <w:r>
              <w:rPr>
                <w:rFonts w:hint="eastAsia" w:ascii="宋体" w:hAnsi="宋体"/>
                <w:szCs w:val="21"/>
              </w:rPr>
              <w:t>。</w:t>
            </w:r>
          </w:p>
          <w:p>
            <w:pPr>
              <w:rPr>
                <w:rFonts w:ascii="宋体" w:hAnsi="宋体"/>
                <w:szCs w:val="21"/>
              </w:rPr>
            </w:pPr>
          </w:p>
          <w:p>
            <w:pPr>
              <w:ind w:firstLine="210" w:firstLineChars="100"/>
              <w:rPr>
                <w:rFonts w:ascii="宋体" w:hAnsi="宋体"/>
                <w:szCs w:val="21"/>
              </w:rPr>
            </w:pPr>
            <w:r>
              <w:rPr>
                <w:szCs w:val="21"/>
              </w:rPr>
              <w:t>组织依据标准的要求建立、实施、维护管理体系，符合标准要求。</w:t>
            </w:r>
          </w:p>
          <w:p>
            <w:pPr>
              <w:numPr>
                <w:ilvl w:val="0"/>
                <w:numId w:val="0"/>
              </w:numPr>
              <w:ind w:leftChars="0"/>
              <w:rPr>
                <w:rFonts w:hint="eastAsia" w:ascii="宋体" w:hAnsi="宋体"/>
                <w:szCs w:val="21"/>
              </w:rPr>
            </w:pPr>
          </w:p>
          <w:p>
            <w:pPr>
              <w:numPr>
                <w:ilvl w:val="0"/>
                <w:numId w:val="0"/>
              </w:numPr>
              <w:ind w:leftChars="0"/>
              <w:rPr>
                <w:rFonts w:ascii="宋体" w:hAnsi="宋体" w:cs="宋体"/>
                <w:szCs w:val="21"/>
              </w:rPr>
            </w:pPr>
            <w:r>
              <w:rPr>
                <w:rFonts w:hint="eastAsia" w:ascii="宋体" w:hAnsi="宋体"/>
                <w:szCs w:val="21"/>
              </w:rPr>
              <w:t>公司通过请咨询专家到公司来宣传、培训、结合原已经形成的</w:t>
            </w:r>
            <w:r>
              <w:rPr>
                <w:rFonts w:hint="eastAsia" w:ascii="宋体" w:hAnsi="宋体"/>
                <w:szCs w:val="21"/>
                <w:lang w:eastAsia="zh-CN"/>
              </w:rPr>
              <w:t>管理体系</w:t>
            </w:r>
            <w:r>
              <w:rPr>
                <w:rFonts w:hint="eastAsia" w:ascii="宋体" w:hAnsi="宋体"/>
                <w:szCs w:val="21"/>
              </w:rPr>
              <w:t>文件，修订整合建立了环境和职业健康安全管理一体化的管理体系，以GB/T19001-2016标准为主线，以“过程方法”为基础，融入了GB/T24001-2016及ISO45001:2018标准要求，并明确了过程顺序和相互作用以及过程有效运作和控制所需的准则和方法。制定有《风险和机遇应对措施控制程序》，确定产生非预期的输出或过程失效对产品和顾客满意带来的风险，以及应对措施。组织制定管理评审控制程序，定期进行评审，必要时变更过程，以确保过程持续产生公司期望的结果。</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rFonts w:ascii="宋体" w:hAnsi="宋体" w:cs="宋体"/>
                <w:szCs w:val="21"/>
              </w:rPr>
            </w:pPr>
            <w:r>
              <w:rPr>
                <w:rFonts w:hint="eastAsia" w:ascii="宋体" w:hAnsi="宋体" w:cs="宋体"/>
                <w:szCs w:val="21"/>
              </w:rPr>
              <w:t>S5.1</w:t>
            </w:r>
          </w:p>
        </w:tc>
        <w:tc>
          <w:tcPr>
            <w:tcW w:w="10343" w:type="dxa"/>
          </w:tcPr>
          <w:p>
            <w:pPr>
              <w:spacing w:line="400" w:lineRule="exact"/>
              <w:jc w:val="left"/>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唐瑞雪</w:t>
            </w:r>
            <w:r>
              <w:rPr>
                <w:rFonts w:hint="eastAsia" w:ascii="宋体" w:hAnsi="宋体" w:cs="宋体"/>
                <w:szCs w:val="21"/>
              </w:rPr>
              <w:t>；管代：</w:t>
            </w:r>
            <w:r>
              <w:rPr>
                <w:rFonts w:hint="eastAsia" w:ascii="宋体" w:hAnsi="宋体" w:cs="宋体"/>
                <w:szCs w:val="21"/>
                <w:lang w:eastAsia="zh-CN"/>
              </w:rPr>
              <w:t>韩成蓉</w:t>
            </w:r>
          </w:p>
          <w:p>
            <w:pPr>
              <w:spacing w:line="400" w:lineRule="exact"/>
              <w:jc w:val="left"/>
              <w:rPr>
                <w:rFonts w:ascii="宋体" w:hAnsi="宋体" w:cs="宋体"/>
                <w:szCs w:val="21"/>
              </w:rPr>
            </w:pPr>
            <w:r>
              <w:rPr>
                <w:rFonts w:hint="eastAsia" w:ascii="宋体" w:hAnsi="宋体" w:cs="宋体"/>
                <w:szCs w:val="21"/>
              </w:rPr>
              <w:t>通过与总经理交流：总经理从以下活动方式对公司建立、实施环境和职业健康安全管理体系并持续改进其有效性所做出的承诺提供证据：</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2、制定和发布公司自身管理方针；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S5.2 </w:t>
            </w:r>
          </w:p>
          <w:p>
            <w:pPr>
              <w:rPr>
                <w:b/>
                <w:szCs w:val="21"/>
              </w:rPr>
            </w:pPr>
          </w:p>
        </w:tc>
        <w:tc>
          <w:tcPr>
            <w:tcW w:w="10343" w:type="dxa"/>
            <w:vAlign w:val="top"/>
          </w:tcPr>
          <w:p>
            <w:pPr>
              <w:jc w:val="left"/>
              <w:rPr>
                <w:rFonts w:ascii="宋体" w:hAnsi="宋体" w:cs="宋体"/>
                <w:szCs w:val="21"/>
              </w:rPr>
            </w:pPr>
            <w:r>
              <w:rPr>
                <w:rFonts w:hint="eastAsia" w:ascii="宋体" w:hAnsi="宋体" w:cs="宋体"/>
                <w:szCs w:val="21"/>
              </w:rPr>
              <w:t xml:space="preserve">质量、环境和职业健康安全管理方针： </w:t>
            </w:r>
          </w:p>
          <w:p>
            <w:pPr>
              <w:jc w:val="left"/>
              <w:rPr>
                <w:rFonts w:hint="eastAsia" w:ascii="宋体" w:hAnsi="宋体" w:cs="宋体"/>
                <w:szCs w:val="21"/>
              </w:rPr>
            </w:pPr>
            <w:r>
              <w:rPr>
                <w:rFonts w:hint="eastAsia" w:ascii="宋体" w:hAnsi="宋体" w:cs="宋体"/>
                <w:szCs w:val="21"/>
              </w:rPr>
              <w:t>“以服务快捷、加工优良、持续改进、满足顾客需求；</w:t>
            </w:r>
          </w:p>
          <w:p>
            <w:pPr>
              <w:ind w:firstLine="210" w:firstLineChars="100"/>
              <w:jc w:val="left"/>
              <w:rPr>
                <w:rFonts w:ascii="宋体" w:hAnsi="宋体" w:cs="宋体"/>
                <w:szCs w:val="21"/>
              </w:rPr>
            </w:pPr>
            <w:r>
              <w:rPr>
                <w:rFonts w:hint="eastAsia" w:ascii="宋体" w:hAnsi="宋体" w:cs="宋体"/>
                <w:szCs w:val="21"/>
              </w:rPr>
              <w:t>以安全生产、保护环境、守法诚信、体现社会责任。”。</w:t>
            </w:r>
          </w:p>
          <w:p>
            <w:pPr>
              <w:jc w:val="left"/>
              <w:rPr>
                <w:rFonts w:ascii="宋体" w:hAnsi="宋体" w:cs="宋体"/>
                <w:szCs w:val="21"/>
              </w:rPr>
            </w:pPr>
          </w:p>
          <w:p>
            <w:pPr>
              <w:spacing w:line="400" w:lineRule="exact"/>
              <w:jc w:val="left"/>
              <w:rPr>
                <w:rFonts w:ascii="宋体" w:hAnsi="宋体" w:cs="宋体"/>
                <w:szCs w:val="21"/>
              </w:rPr>
            </w:pPr>
            <w:r>
              <w:rPr>
                <w:rFonts w:hint="eastAsia" w:ascii="宋体" w:hAnsi="宋体" w:cs="宋体"/>
                <w:szCs w:val="21"/>
              </w:rPr>
              <w:t>其</w:t>
            </w:r>
            <w:r>
              <w:rPr>
                <w:rFonts w:hint="eastAsia" w:ascii="宋体" w:hAnsi="宋体" w:cs="宋体"/>
                <w:szCs w:val="21"/>
                <w:lang w:val="en-US" w:eastAsia="zh-CN"/>
              </w:rPr>
              <w:t>安全</w:t>
            </w:r>
            <w:r>
              <w:rPr>
                <w:rFonts w:hint="eastAsia" w:ascii="宋体" w:hAnsi="宋体" w:cs="宋体"/>
                <w:szCs w:val="21"/>
              </w:rPr>
              <w:t>内涵包含了：</w:t>
            </w:r>
          </w:p>
          <w:p>
            <w:pPr>
              <w:spacing w:line="400" w:lineRule="exact"/>
              <w:jc w:val="left"/>
              <w:rPr>
                <w:rFonts w:ascii="宋体" w:hAnsi="宋体" w:cs="宋体"/>
                <w:szCs w:val="21"/>
              </w:rPr>
            </w:pPr>
            <w:r>
              <w:rPr>
                <w:rFonts w:hint="eastAsia" w:ascii="宋体" w:hAnsi="宋体" w:cs="宋体"/>
                <w:szCs w:val="21"/>
              </w:rPr>
              <w:t>a) 适合组织的职业健康安全风险的性质和规模；</w:t>
            </w:r>
          </w:p>
          <w:p>
            <w:pPr>
              <w:spacing w:line="400" w:lineRule="exact"/>
              <w:jc w:val="left"/>
              <w:rPr>
                <w:rFonts w:ascii="宋体" w:hAnsi="宋体" w:cs="宋体"/>
                <w:szCs w:val="21"/>
              </w:rPr>
            </w:pPr>
            <w:r>
              <w:rPr>
                <w:rFonts w:hint="eastAsia" w:ascii="宋体" w:hAnsi="宋体" w:cs="宋体"/>
                <w:szCs w:val="21"/>
              </w:rPr>
              <w:t>b) 包括对预防伤害和疾病，以及持续改进职业健康安全管理和职业健康安全绩效的承诺；</w:t>
            </w:r>
          </w:p>
          <w:p>
            <w:pPr>
              <w:spacing w:line="400" w:lineRule="exact"/>
              <w:jc w:val="left"/>
              <w:rPr>
                <w:rFonts w:ascii="宋体" w:hAnsi="宋体" w:cs="宋体"/>
                <w:szCs w:val="21"/>
              </w:rPr>
            </w:pPr>
            <w:r>
              <w:rPr>
                <w:rFonts w:hint="eastAsia" w:ascii="宋体" w:hAnsi="宋体" w:cs="宋体"/>
                <w:szCs w:val="21"/>
              </w:rPr>
              <w:t>c) 包括对组织至少遵守现行职业健康安全法规和组织接受的其他要求的承诺；</w:t>
            </w:r>
          </w:p>
          <w:p>
            <w:pPr>
              <w:spacing w:line="400" w:lineRule="exact"/>
              <w:jc w:val="left"/>
              <w:rPr>
                <w:rFonts w:ascii="宋体" w:hAnsi="宋体" w:cs="宋体"/>
                <w:szCs w:val="21"/>
              </w:rPr>
            </w:pPr>
            <w:r>
              <w:rPr>
                <w:rFonts w:hint="eastAsia" w:ascii="宋体" w:hAnsi="宋体" w:cs="宋体"/>
                <w:szCs w:val="21"/>
              </w:rPr>
              <w:t>d) 提供制定和审查健康安全目标的架构；</w:t>
            </w:r>
          </w:p>
          <w:p>
            <w:pPr>
              <w:spacing w:line="400" w:lineRule="exact"/>
              <w:jc w:val="left"/>
              <w:rPr>
                <w:rFonts w:ascii="宋体" w:hAnsi="宋体" w:cs="宋体"/>
                <w:szCs w:val="21"/>
              </w:rPr>
            </w:pPr>
            <w:r>
              <w:rPr>
                <w:rFonts w:hint="eastAsia" w:ascii="宋体" w:hAnsi="宋体" w:cs="宋体"/>
                <w:szCs w:val="21"/>
              </w:rPr>
              <w:t>e) 形成文件，实施并保持；</w:t>
            </w:r>
          </w:p>
          <w:p>
            <w:pPr>
              <w:spacing w:line="400" w:lineRule="exact"/>
              <w:jc w:val="left"/>
              <w:rPr>
                <w:rFonts w:ascii="宋体" w:hAnsi="宋体" w:cs="宋体"/>
                <w:szCs w:val="21"/>
              </w:rPr>
            </w:pPr>
            <w:r>
              <w:rPr>
                <w:rFonts w:hint="eastAsia" w:ascii="宋体" w:hAnsi="宋体" w:cs="宋体"/>
                <w:szCs w:val="21"/>
              </w:rPr>
              <w:t>f)</w:t>
            </w:r>
            <w:r>
              <w:rPr>
                <w:rFonts w:hint="eastAsia" w:ascii="宋体" w:hAnsi="宋体" w:cs="宋体"/>
                <w:szCs w:val="21"/>
                <w:lang w:val="en-US" w:eastAsia="zh-CN"/>
              </w:rPr>
              <w:t xml:space="preserve"> </w:t>
            </w:r>
            <w:r>
              <w:rPr>
                <w:rFonts w:hint="eastAsia" w:ascii="宋体" w:hAnsi="宋体" w:cs="宋体"/>
                <w:szCs w:val="21"/>
              </w:rPr>
              <w:t>传达到全体员工，使其认识各自的职业健康安全义务；</w:t>
            </w:r>
          </w:p>
          <w:p>
            <w:pPr>
              <w:spacing w:line="400" w:lineRule="exact"/>
              <w:jc w:val="left"/>
              <w:rPr>
                <w:rFonts w:ascii="宋体" w:hAnsi="宋体" w:cs="宋体"/>
                <w:szCs w:val="21"/>
              </w:rPr>
            </w:pPr>
            <w:r>
              <w:rPr>
                <w:rFonts w:hint="eastAsia" w:ascii="宋体" w:hAnsi="宋体" w:cs="宋体"/>
                <w:szCs w:val="21"/>
              </w:rPr>
              <w:t>g) 可为相关方所获取；</w:t>
            </w:r>
          </w:p>
          <w:p>
            <w:pPr>
              <w:spacing w:line="400" w:lineRule="exact"/>
              <w:jc w:val="left"/>
              <w:rPr>
                <w:rFonts w:ascii="宋体" w:hAnsi="宋体" w:cs="宋体"/>
                <w:szCs w:val="21"/>
              </w:rPr>
            </w:pPr>
            <w:r>
              <w:rPr>
                <w:rFonts w:hint="eastAsia" w:ascii="宋体" w:hAnsi="宋体" w:cs="宋体"/>
                <w:szCs w:val="21"/>
              </w:rPr>
              <w:t>h)</w:t>
            </w:r>
            <w:r>
              <w:rPr>
                <w:rFonts w:hint="eastAsia" w:ascii="宋体" w:hAnsi="宋体" w:cs="宋体"/>
                <w:szCs w:val="21"/>
                <w:lang w:val="en-US" w:eastAsia="zh-CN"/>
              </w:rPr>
              <w:t xml:space="preserve"> </w:t>
            </w:r>
            <w:r>
              <w:rPr>
                <w:rFonts w:hint="eastAsia" w:ascii="宋体" w:hAnsi="宋体" w:cs="宋体"/>
                <w:szCs w:val="21"/>
              </w:rPr>
              <w:t>被定期评审，以确保其与组织保持相关和适宜。</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lang w:val="en-US" w:eastAsia="zh-CN"/>
              </w:rPr>
              <w:t>Q</w:t>
            </w:r>
            <w:r>
              <w:rPr>
                <w:rFonts w:hint="eastAsia" w:ascii="宋体" w:hAnsi="宋体" w:cs="宋体"/>
                <w:szCs w:val="21"/>
              </w:rPr>
              <w:t>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lang w:val="en-US" w:eastAsia="zh-CN"/>
              </w:rPr>
              <w:t>Q</w:t>
            </w:r>
            <w:r>
              <w:rPr>
                <w:rFonts w:hint="eastAsia" w:ascii="宋体" w:hAnsi="宋体" w:cs="宋体"/>
                <w:szCs w:val="21"/>
              </w:rPr>
              <w:t>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w:t>
            </w:r>
            <w:r>
              <w:rPr>
                <w:rFonts w:hint="eastAsia" w:ascii="宋体" w:hAnsi="宋体" w:cs="宋体"/>
                <w:szCs w:val="21"/>
                <w:lang w:val="en-US" w:eastAsia="zh-CN"/>
              </w:rPr>
              <w:t>Q</w:t>
            </w:r>
            <w:r>
              <w:rPr>
                <w:rFonts w:hint="eastAsia" w:ascii="宋体" w:hAnsi="宋体" w:cs="宋体"/>
                <w:szCs w:val="21"/>
              </w:rPr>
              <w:t>EO方针的内容和管理基本符合标准和法规要求。</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S5.3 </w:t>
            </w:r>
          </w:p>
          <w:p>
            <w:pPr>
              <w:rPr>
                <w:b/>
                <w:szCs w:val="21"/>
              </w:rPr>
            </w:pPr>
          </w:p>
        </w:tc>
        <w:tc>
          <w:tcPr>
            <w:tcW w:w="10343"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2160" w:type="dxa"/>
          </w:tcPr>
          <w:p>
            <w:pPr>
              <w:adjustRightInd w:val="0"/>
              <w:snapToGrid w:val="0"/>
              <w:rPr>
                <w:b/>
                <w:szCs w:val="21"/>
              </w:rPr>
            </w:pPr>
            <w:r>
              <w:rPr>
                <w:rFonts w:hint="eastAsia" w:ascii="宋体" w:hAnsi="宋体" w:eastAsia="宋体" w:cs="宋体"/>
                <w:szCs w:val="21"/>
                <w:lang w:val="en-US" w:eastAsia="zh-CN"/>
              </w:rPr>
              <w:t>员工参与和协商</w:t>
            </w:r>
          </w:p>
        </w:tc>
        <w:tc>
          <w:tcPr>
            <w:tcW w:w="960" w:type="dxa"/>
          </w:tcPr>
          <w:p>
            <w:pPr>
              <w:rPr>
                <w:rFonts w:hint="default" w:eastAsia="宋体"/>
                <w:b/>
                <w:szCs w:val="21"/>
                <w:lang w:val="en-US" w:eastAsia="zh-CN"/>
              </w:rPr>
            </w:pPr>
            <w:r>
              <w:rPr>
                <w:rFonts w:hint="eastAsia"/>
                <w:b w:val="0"/>
                <w:bCs/>
                <w:szCs w:val="21"/>
                <w:lang w:val="en-US" w:eastAsia="zh-CN"/>
              </w:rPr>
              <w:t>S5.4</w:t>
            </w:r>
          </w:p>
        </w:tc>
        <w:tc>
          <w:tcPr>
            <w:tcW w:w="10343"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szCs w:val="21"/>
              </w:rPr>
              <w:t>《</w:t>
            </w:r>
            <w:r>
              <w:rPr>
                <w:rFonts w:hint="eastAsia" w:ascii="宋体" w:hAnsi="宋体" w:cs="宋体"/>
                <w:color w:val="auto"/>
              </w:rPr>
              <w:t>信息交流和沟通协商控制程序</w:t>
            </w:r>
            <w:r>
              <w:rPr>
                <w:rFonts w:hint="eastAsia" w:ascii="宋体" w:hAnsi="宋体" w:cs="宋体"/>
                <w:szCs w:val="21"/>
              </w:rPr>
              <w:t>》</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公司员工参与协商，员工提出参与安全知识的学习和培训，需要发放劳保用品。</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w:t>
            </w:r>
            <w:r>
              <w:rPr>
                <w:rFonts w:hint="eastAsia" w:ascii="宋体" w:hAnsi="宋体" w:cs="宋体"/>
                <w:color w:val="auto"/>
                <w:szCs w:val="21"/>
                <w:lang w:eastAsia="zh-CN"/>
              </w:rPr>
              <w:t>职业健康安全事务代表是</w:t>
            </w:r>
            <w:r>
              <w:rPr>
                <w:rFonts w:hint="eastAsia"/>
                <w:szCs w:val="21"/>
                <w:lang w:val="en-US" w:eastAsia="zh-CN"/>
              </w:rPr>
              <w:t>郭伟</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hint="eastAsia" w:ascii="宋体" w:hAnsi="宋体" w:cs="宋体"/>
                <w:color w:val="auto"/>
                <w:szCs w:val="21"/>
                <w:highlight w:val="green"/>
                <w:lang w:eastAsia="zh-CN"/>
              </w:rPr>
            </w:pPr>
            <w:r>
              <w:rPr>
                <w:rFonts w:hint="eastAsia" w:ascii="宋体" w:hAnsi="宋体" w:cs="宋体"/>
                <w:color w:val="auto"/>
                <w:szCs w:val="21"/>
                <w:lang w:eastAsia="zh-CN"/>
              </w:rPr>
              <w:t>告知相关方</w:t>
            </w:r>
            <w:r>
              <w:rPr>
                <w:rFonts w:hint="eastAsia" w:ascii="宋体" w:hAnsi="宋体" w:cs="宋体"/>
                <w:color w:val="auto"/>
                <w:szCs w:val="21"/>
                <w:highlight w:val="none"/>
                <w:lang w:eastAsia="zh-CN"/>
              </w:rPr>
              <w:t>：公司</w:t>
            </w:r>
            <w:r>
              <w:rPr>
                <w:rFonts w:hint="eastAsia" w:ascii="宋体" w:hAnsi="宋体" w:cs="宋体"/>
                <w:color w:val="auto"/>
                <w:szCs w:val="21"/>
                <w:highlight w:val="none"/>
                <w:lang w:val="en-US" w:eastAsia="zh-CN"/>
              </w:rPr>
              <w:t>出具了《环境和职业健康安全相关方告知书》，</w:t>
            </w:r>
            <w:r>
              <w:rPr>
                <w:rFonts w:hint="eastAsia" w:ascii="宋体" w:hAnsi="宋体" w:cs="宋体"/>
                <w:szCs w:val="21"/>
                <w:highlight w:val="none"/>
              </w:rPr>
              <w:t>告知书涉及公司管理方针及在生产活动、服务过程中的相关承诺。</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与职业健康安全事务代表</w:t>
            </w:r>
            <w:r>
              <w:rPr>
                <w:rFonts w:hint="eastAsia" w:ascii="宋体" w:hAnsi="宋体" w:cs="宋体"/>
                <w:color w:val="auto"/>
                <w:szCs w:val="21"/>
                <w:lang w:val="en-US" w:eastAsia="zh-CN"/>
              </w:rPr>
              <w:t>郭伟</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询问职业健康安全事务代表</w:t>
            </w:r>
            <w:r>
              <w:rPr>
                <w:rFonts w:hint="eastAsia" w:ascii="宋体" w:hAnsi="宋体" w:cs="宋体"/>
                <w:color w:val="auto"/>
                <w:szCs w:val="21"/>
                <w:lang w:val="en-US" w:eastAsia="zh-CN"/>
              </w:rPr>
              <w:t>郭伟</w:t>
            </w:r>
            <w:r>
              <w:rPr>
                <w:rFonts w:hint="eastAsia" w:ascii="宋体" w:hAnsi="宋体" w:cs="宋体"/>
                <w:color w:val="auto"/>
                <w:szCs w:val="21"/>
                <w:highlight w:val="none"/>
              </w:rPr>
              <w:t>，了解到暂未发生员工与企业的劳动纠纷、工伤、员工投诉、员工权益争执等情况。</w:t>
            </w:r>
          </w:p>
        </w:tc>
        <w:tc>
          <w:tcPr>
            <w:tcW w:w="1246" w:type="dxa"/>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S6.1 </w:t>
            </w:r>
          </w:p>
          <w:p>
            <w:pPr>
              <w:rPr>
                <w:bCs/>
                <w:szCs w:val="21"/>
              </w:rPr>
            </w:pPr>
          </w:p>
        </w:tc>
        <w:tc>
          <w:tcPr>
            <w:tcW w:w="10343" w:type="dxa"/>
          </w:tcPr>
          <w:p>
            <w:pPr>
              <w:tabs>
                <w:tab w:val="center" w:pos="3169"/>
              </w:tabs>
              <w:spacing w:line="400" w:lineRule="exact"/>
              <w:jc w:val="left"/>
              <w:rPr>
                <w:rFonts w:ascii="宋体" w:hAnsi="宋体" w:cs="宋体"/>
                <w:szCs w:val="21"/>
              </w:rPr>
            </w:pPr>
            <w:r>
              <w:rPr>
                <w:rFonts w:hint="eastAsia" w:ascii="宋体" w:hAnsi="宋体" w:cs="宋体"/>
                <w:szCs w:val="21"/>
              </w:rPr>
              <w:t>提供有《危险源识别与风险评价控制程序》，内容包括危险源的识别、确认、汇总、评价和</w:t>
            </w:r>
            <w:r>
              <w:rPr>
                <w:rFonts w:hint="eastAsia" w:ascii="宋体" w:hAnsi="宋体" w:cs="宋体"/>
                <w:szCs w:val="21"/>
                <w:lang w:val="en-US" w:eastAsia="zh-CN"/>
              </w:rPr>
              <w:t>不可接受风险</w:t>
            </w:r>
            <w:r>
              <w:rPr>
                <w:rFonts w:hint="eastAsia" w:ascii="宋体" w:hAnsi="宋体" w:cs="宋体"/>
                <w:szCs w:val="21"/>
              </w:rPr>
              <w:t>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公司不可接收风险有以下</w:t>
            </w:r>
            <w:r>
              <w:rPr>
                <w:rFonts w:hint="eastAsia" w:ascii="宋体" w:hAnsi="宋体" w:cs="宋体"/>
                <w:szCs w:val="21"/>
                <w:lang w:val="en-US" w:eastAsia="zh-CN"/>
              </w:rPr>
              <w:t>六</w:t>
            </w:r>
            <w:r>
              <w:rPr>
                <w:rFonts w:hint="eastAsia" w:ascii="宋体" w:hAnsi="宋体" w:cs="宋体"/>
                <w:szCs w:val="21"/>
              </w:rPr>
              <w:t>项：</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潜在火灾、</w:t>
            </w:r>
            <w:r>
              <w:rPr>
                <w:rFonts w:hint="eastAsia" w:ascii="宋体" w:hAnsi="宋体" w:cs="宋体"/>
                <w:szCs w:val="21"/>
                <w:lang w:val="en-US" w:eastAsia="zh-CN"/>
              </w:rPr>
              <w:t>2、</w:t>
            </w:r>
            <w:r>
              <w:rPr>
                <w:rFonts w:hint="eastAsia" w:ascii="宋体" w:hAnsi="宋体" w:cs="宋体"/>
                <w:szCs w:val="21"/>
              </w:rPr>
              <w:t>物体打击、</w:t>
            </w:r>
            <w:r>
              <w:rPr>
                <w:rFonts w:hint="eastAsia" w:ascii="宋体" w:hAnsi="宋体" w:cs="宋体"/>
                <w:szCs w:val="21"/>
                <w:lang w:val="en-US" w:eastAsia="zh-CN"/>
              </w:rPr>
              <w:t>3、</w:t>
            </w:r>
            <w:r>
              <w:rPr>
                <w:rFonts w:hint="eastAsia" w:ascii="宋体" w:hAnsi="宋体" w:cs="宋体"/>
                <w:szCs w:val="21"/>
              </w:rPr>
              <w:t>触电、</w:t>
            </w:r>
            <w:r>
              <w:rPr>
                <w:rFonts w:hint="eastAsia" w:ascii="宋体" w:hAnsi="宋体" w:cs="宋体"/>
                <w:szCs w:val="21"/>
                <w:lang w:val="en-US" w:eastAsia="zh-CN"/>
              </w:rPr>
              <w:t>4、</w:t>
            </w:r>
            <w:r>
              <w:rPr>
                <w:rFonts w:hint="eastAsia" w:ascii="宋体" w:hAnsi="宋体" w:cs="宋体"/>
                <w:szCs w:val="21"/>
              </w:rPr>
              <w:t>机械伤害、</w:t>
            </w:r>
            <w:r>
              <w:rPr>
                <w:rFonts w:hint="eastAsia" w:ascii="宋体" w:hAnsi="宋体" w:cs="宋体"/>
                <w:szCs w:val="21"/>
                <w:lang w:val="en-US" w:eastAsia="zh-CN"/>
              </w:rPr>
              <w:t>5、</w:t>
            </w:r>
            <w:r>
              <w:rPr>
                <w:rFonts w:hint="eastAsia" w:ascii="宋体" w:hAnsi="宋体" w:cs="宋体"/>
                <w:szCs w:val="21"/>
              </w:rPr>
              <w:t>职业病、</w:t>
            </w:r>
            <w:r>
              <w:rPr>
                <w:rFonts w:hint="eastAsia" w:ascii="宋体" w:hAnsi="宋体" w:cs="宋体"/>
                <w:szCs w:val="21"/>
                <w:lang w:val="en-US" w:eastAsia="zh-CN"/>
              </w:rPr>
              <w:t>6、</w:t>
            </w:r>
            <w:r>
              <w:rPr>
                <w:rFonts w:hint="eastAsia" w:ascii="宋体" w:hAnsi="宋体" w:cs="宋体"/>
                <w:szCs w:val="21"/>
              </w:rPr>
              <w:t>中暑。</w:t>
            </w:r>
          </w:p>
          <w:p>
            <w:pPr>
              <w:tabs>
                <w:tab w:val="center" w:pos="3169"/>
              </w:tabs>
              <w:spacing w:line="400" w:lineRule="exact"/>
              <w:jc w:val="left"/>
              <w:rPr>
                <w:rFonts w:ascii="宋体" w:hAnsi="宋体" w:cs="宋体"/>
                <w:szCs w:val="21"/>
              </w:rPr>
            </w:pPr>
            <w:r>
              <w:rPr>
                <w:rFonts w:hint="eastAsia" w:ascii="宋体" w:hAnsi="宋体" w:cs="宋体"/>
                <w:szCs w:val="21"/>
              </w:rPr>
              <w:t>抽查火灾重要危险源的方法控制措施：</w:t>
            </w:r>
          </w:p>
          <w:p>
            <w:pPr>
              <w:numPr>
                <w:ilvl w:val="0"/>
                <w:numId w:val="2"/>
              </w:numPr>
              <w:tabs>
                <w:tab w:val="center" w:pos="3169"/>
              </w:tabs>
              <w:spacing w:line="400" w:lineRule="exact"/>
              <w:jc w:val="left"/>
              <w:rPr>
                <w:rFonts w:ascii="宋体" w:hAnsi="宋体" w:cs="宋体"/>
                <w:szCs w:val="21"/>
              </w:rPr>
            </w:pPr>
            <w:r>
              <w:rPr>
                <w:rFonts w:hint="eastAsia" w:ascii="宋体" w:hAnsi="宋体" w:cs="宋体"/>
                <w:szCs w:val="21"/>
              </w:rPr>
              <w:t>安全、消防、救援知识培训、学习；</w:t>
            </w:r>
          </w:p>
          <w:p>
            <w:pPr>
              <w:numPr>
                <w:ilvl w:val="0"/>
                <w:numId w:val="2"/>
              </w:numPr>
              <w:tabs>
                <w:tab w:val="center" w:pos="3169"/>
              </w:tabs>
              <w:spacing w:line="400" w:lineRule="exact"/>
              <w:jc w:val="left"/>
              <w:rPr>
                <w:rFonts w:ascii="宋体" w:hAnsi="宋体" w:cs="宋体"/>
                <w:szCs w:val="21"/>
              </w:rPr>
            </w:pPr>
            <w:r>
              <w:rPr>
                <w:rFonts w:hint="eastAsia" w:ascii="宋体" w:hAnsi="宋体" w:cs="宋体"/>
                <w:szCs w:val="21"/>
              </w:rPr>
              <w:t>严禁购买和使用三无产品；</w:t>
            </w:r>
          </w:p>
          <w:p>
            <w:pPr>
              <w:numPr>
                <w:ilvl w:val="0"/>
                <w:numId w:val="2"/>
              </w:numPr>
              <w:tabs>
                <w:tab w:val="center" w:pos="3169"/>
              </w:tabs>
              <w:spacing w:line="400" w:lineRule="exact"/>
              <w:jc w:val="left"/>
              <w:rPr>
                <w:rFonts w:ascii="宋体" w:hAnsi="宋体" w:cs="宋体"/>
                <w:szCs w:val="21"/>
              </w:rPr>
            </w:pPr>
            <w:r>
              <w:rPr>
                <w:rFonts w:hint="eastAsia" w:ascii="宋体" w:hAnsi="宋体" w:cs="宋体"/>
                <w:szCs w:val="21"/>
              </w:rPr>
              <w:t>加强日常健全用电检查和电器设备维保定；</w:t>
            </w:r>
          </w:p>
          <w:p>
            <w:pPr>
              <w:numPr>
                <w:ilvl w:val="0"/>
                <w:numId w:val="2"/>
              </w:numPr>
              <w:tabs>
                <w:tab w:val="center" w:pos="3169"/>
              </w:tabs>
              <w:spacing w:line="400" w:lineRule="exact"/>
              <w:jc w:val="left"/>
              <w:rPr>
                <w:rFonts w:ascii="宋体" w:hAnsi="宋体" w:cs="宋体"/>
                <w:szCs w:val="21"/>
              </w:rPr>
            </w:pPr>
            <w:r>
              <w:rPr>
                <w:rFonts w:hint="eastAsia" w:ascii="宋体" w:hAnsi="宋体" w:cs="宋体"/>
                <w:szCs w:val="21"/>
              </w:rPr>
              <w:t>每年至少进行一次消防演习；</w:t>
            </w:r>
          </w:p>
          <w:p>
            <w:pPr>
              <w:numPr>
                <w:ilvl w:val="0"/>
                <w:numId w:val="2"/>
              </w:numPr>
              <w:tabs>
                <w:tab w:val="center" w:pos="3169"/>
              </w:tabs>
              <w:spacing w:line="400" w:lineRule="exact"/>
              <w:jc w:val="left"/>
              <w:rPr>
                <w:rFonts w:ascii="宋体" w:hAnsi="宋体" w:cs="宋体"/>
                <w:szCs w:val="21"/>
              </w:rPr>
            </w:pPr>
            <w:r>
              <w:rPr>
                <w:rFonts w:hint="eastAsia" w:ascii="宋体" w:hAnsi="宋体" w:cs="宋体"/>
                <w:szCs w:val="21"/>
              </w:rPr>
              <w:t>制定《安全用电管理规定》；</w:t>
            </w:r>
          </w:p>
          <w:p>
            <w:pPr>
              <w:numPr>
                <w:ilvl w:val="0"/>
                <w:numId w:val="2"/>
              </w:numPr>
              <w:tabs>
                <w:tab w:val="center" w:pos="3169"/>
              </w:tabs>
              <w:spacing w:line="400" w:lineRule="exact"/>
              <w:jc w:val="left"/>
              <w:rPr>
                <w:rFonts w:ascii="宋体" w:hAnsi="宋体" w:cs="宋体"/>
                <w:szCs w:val="21"/>
              </w:rPr>
            </w:pPr>
            <w:r>
              <w:rPr>
                <w:rFonts w:hint="eastAsia" w:ascii="宋体" w:hAnsi="宋体" w:cs="宋体"/>
                <w:szCs w:val="21"/>
              </w:rPr>
              <w:t>配置充分的消防器材；</w:t>
            </w:r>
          </w:p>
          <w:p>
            <w:pPr>
              <w:numPr>
                <w:ilvl w:val="0"/>
                <w:numId w:val="2"/>
              </w:numPr>
              <w:tabs>
                <w:tab w:val="center" w:pos="3169"/>
              </w:tabs>
              <w:spacing w:line="400" w:lineRule="exact"/>
              <w:jc w:val="left"/>
              <w:rPr>
                <w:rFonts w:ascii="宋体" w:hAnsi="宋体" w:cs="宋体"/>
                <w:szCs w:val="21"/>
              </w:rPr>
            </w:pPr>
            <w:r>
              <w:rPr>
                <w:rFonts w:hint="eastAsia" w:ascii="宋体" w:hAnsi="宋体" w:cs="宋体"/>
                <w:szCs w:val="21"/>
              </w:rPr>
              <w:t>现场增加安全、防火标识。</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val="en-US" w:eastAsia="zh-CN"/>
              </w:rPr>
              <w:t>职业病</w:t>
            </w:r>
            <w:r>
              <w:rPr>
                <w:rFonts w:hint="eastAsia" w:ascii="宋体" w:hAnsi="宋体" w:cs="宋体"/>
                <w:szCs w:val="21"/>
              </w:rPr>
              <w:t>重要危险源的方法控制措施：</w:t>
            </w:r>
          </w:p>
          <w:p>
            <w:pPr>
              <w:tabs>
                <w:tab w:val="center" w:pos="3169"/>
              </w:tabs>
              <w:spacing w:line="400" w:lineRule="exact"/>
              <w:jc w:val="left"/>
              <w:rPr>
                <w:rFonts w:hint="eastAsia" w:ascii="宋体" w:hAnsi="宋体" w:cs="宋体"/>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生产现场人员佩戴口罩等防护工具</w:t>
            </w:r>
          </w:p>
          <w:p>
            <w:pPr>
              <w:tabs>
                <w:tab w:val="center" w:pos="3169"/>
              </w:tabs>
              <w:spacing w:line="400" w:lineRule="exact"/>
              <w:jc w:val="left"/>
              <w:rPr>
                <w:rFonts w:hint="eastAsia" w:ascii="宋体" w:hAnsi="宋体" w:cs="宋体"/>
                <w:color w:val="000000"/>
                <w:szCs w:val="21"/>
              </w:rPr>
            </w:pPr>
            <w:r>
              <w:rPr>
                <w:rFonts w:hint="eastAsia" w:ascii="宋体" w:hAnsi="宋体" w:cs="宋体"/>
                <w:color w:val="000000"/>
                <w:szCs w:val="21"/>
                <w:lang w:val="en-US" w:eastAsia="zh-CN"/>
              </w:rPr>
              <w:t>2）</w:t>
            </w:r>
            <w:r>
              <w:rPr>
                <w:rFonts w:hint="eastAsia" w:ascii="宋体" w:hAnsi="宋体" w:cs="宋体"/>
                <w:color w:val="000000"/>
                <w:szCs w:val="21"/>
              </w:rPr>
              <w:t>制定粉尘、噪声管理制度并组织学习</w:t>
            </w:r>
          </w:p>
          <w:p>
            <w:pPr>
              <w:tabs>
                <w:tab w:val="center" w:pos="3169"/>
              </w:tabs>
              <w:spacing w:line="400" w:lineRule="exact"/>
              <w:jc w:val="left"/>
              <w:rPr>
                <w:rFonts w:ascii="宋体" w:hAnsi="宋体" w:cs="宋体"/>
                <w:szCs w:val="21"/>
              </w:rPr>
            </w:pPr>
            <w:r>
              <w:rPr>
                <w:rFonts w:hint="eastAsia" w:ascii="宋体" w:hAnsi="宋体" w:cs="宋体"/>
                <w:color w:val="000000"/>
                <w:szCs w:val="21"/>
                <w:lang w:val="en-US" w:eastAsia="zh-CN"/>
              </w:rPr>
              <w:t>3）</w:t>
            </w:r>
            <w:r>
              <w:rPr>
                <w:rFonts w:hint="eastAsia" w:ascii="宋体" w:hAnsi="宋体" w:cs="宋体"/>
                <w:color w:val="000000"/>
                <w:szCs w:val="21"/>
              </w:rPr>
              <w:t>生产部安装除尘器等设备。</w:t>
            </w:r>
          </w:p>
          <w:p>
            <w:pPr>
              <w:widowControl/>
              <w:jc w:val="left"/>
              <w:rPr>
                <w:rFonts w:ascii="宋体" w:hAnsi="宋体"/>
                <w:szCs w:val="21"/>
              </w:rPr>
            </w:pPr>
          </w:p>
          <w:p>
            <w:pPr>
              <w:ind w:firstLine="210" w:firstLineChars="100"/>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2160" w:type="dxa"/>
            <w:vAlign w:val="top"/>
          </w:tcPr>
          <w:p>
            <w:pPr>
              <w:adjustRightInd w:val="0"/>
              <w:snapToGrid w:val="0"/>
              <w:jc w:val="both"/>
              <w:rPr>
                <w:rFonts w:hint="eastAsia" w:ascii="宋体" w:hAnsi="宋体" w:eastAsia="宋体" w:cs="宋体"/>
                <w:kern w:val="2"/>
                <w:sz w:val="21"/>
                <w:szCs w:val="21"/>
                <w:lang w:val="en-US" w:eastAsia="zh-CN" w:bidi="ar-SA"/>
              </w:rPr>
            </w:pPr>
            <w:r>
              <w:rPr>
                <w:rFonts w:hint="eastAsia" w:ascii="宋体" w:hAnsi="宋体" w:cs="宋体"/>
                <w:szCs w:val="21"/>
              </w:rPr>
              <w:t>措施的策划</w:t>
            </w:r>
          </w:p>
        </w:tc>
        <w:tc>
          <w:tcPr>
            <w:tcW w:w="960" w:type="dxa"/>
            <w:vAlign w:val="top"/>
          </w:tcPr>
          <w:p>
            <w:pPr>
              <w:rPr>
                <w:rFonts w:hint="default" w:ascii="Times New Roman" w:hAnsi="Times New Roman" w:eastAsia="宋体" w:cs="Times New Roman"/>
                <w:bCs/>
                <w:kern w:val="2"/>
                <w:sz w:val="21"/>
                <w:szCs w:val="21"/>
                <w:lang w:val="en-US" w:eastAsia="zh-CN" w:bidi="ar-SA"/>
              </w:rPr>
            </w:pPr>
            <w:r>
              <w:rPr>
                <w:rFonts w:hint="eastAsia"/>
                <w:bCs/>
                <w:szCs w:val="21"/>
                <w:lang w:val="en-US" w:eastAsia="zh-CN"/>
              </w:rPr>
              <w:t>S6.1.4</w:t>
            </w:r>
          </w:p>
        </w:tc>
        <w:tc>
          <w:tcPr>
            <w:tcW w:w="10343" w:type="dxa"/>
            <w:vAlign w:val="top"/>
          </w:tcPr>
          <w:p>
            <w:pPr>
              <w:ind w:firstLine="210" w:firstLineChars="100"/>
              <w:rPr>
                <w:rFonts w:hint="eastAsia" w:ascii="宋体" w:hAnsi="宋体" w:eastAsia="宋体" w:cs="宋体"/>
                <w:kern w:val="2"/>
                <w:sz w:val="21"/>
                <w:szCs w:val="21"/>
                <w:lang w:val="en-US" w:eastAsia="zh-CN" w:bidi="ar-SA"/>
              </w:rPr>
            </w:pPr>
            <w:r>
              <w:rPr>
                <w:rFonts w:hint="eastAsia"/>
                <w:szCs w:val="21"/>
              </w:rPr>
              <w:t>组织管理层策划关于开展环境</w:t>
            </w:r>
            <w:r>
              <w:rPr>
                <w:rFonts w:hint="eastAsia"/>
                <w:szCs w:val="21"/>
                <w:lang w:val="en-US" w:eastAsia="zh-CN"/>
              </w:rPr>
              <w:t>安全</w:t>
            </w:r>
            <w:r>
              <w:rPr>
                <w:rFonts w:hint="eastAsia"/>
                <w:szCs w:val="21"/>
              </w:rPr>
              <w:t>管理体系中所采取措施，以便管理</w:t>
            </w:r>
            <w:r>
              <w:rPr>
                <w:rFonts w:hint="eastAsia"/>
                <w:szCs w:val="21"/>
                <w:lang w:val="en-US" w:eastAsia="zh-CN"/>
              </w:rPr>
              <w:t>安全</w:t>
            </w:r>
            <w:r>
              <w:rPr>
                <w:rFonts w:hint="eastAsia"/>
                <w:szCs w:val="21"/>
              </w:rPr>
              <w:t>、</w:t>
            </w:r>
            <w:r>
              <w:rPr>
                <w:rFonts w:hint="eastAsia"/>
                <w:szCs w:val="21"/>
                <w:lang w:val="en-US" w:eastAsia="zh-CN"/>
              </w:rPr>
              <w:t>重大危险源</w:t>
            </w:r>
            <w:r>
              <w:rPr>
                <w:rFonts w:hint="eastAsia"/>
                <w:szCs w:val="21"/>
              </w:rPr>
              <w:t>因素、合规性义务等等。通过合规性评价、目标考核、运行方案、管理评审、内外部沟通等方式以保证管理体系达到预期结果。具体见各部门审核记录。</w:t>
            </w:r>
          </w:p>
        </w:tc>
        <w:tc>
          <w:tcPr>
            <w:tcW w:w="1246" w:type="dxa"/>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S6.2 </w:t>
            </w:r>
          </w:p>
          <w:p>
            <w:pPr>
              <w:rPr>
                <w:b/>
                <w:szCs w:val="21"/>
              </w:rPr>
            </w:pPr>
          </w:p>
        </w:tc>
        <w:tc>
          <w:tcPr>
            <w:tcW w:w="10343" w:type="dxa"/>
            <w:vAlign w:val="top"/>
          </w:tcPr>
          <w:p>
            <w:pPr>
              <w:spacing w:line="360" w:lineRule="auto"/>
              <w:jc w:val="left"/>
              <w:rPr>
                <w:rFonts w:ascii="宋体" w:hAnsi="宋体" w:cs="宋体"/>
                <w:color w:val="000000"/>
                <w:szCs w:val="21"/>
              </w:rPr>
            </w:pPr>
            <w:r>
              <w:rPr>
                <w:rFonts w:hint="eastAsia" w:ascii="宋体" w:hAnsi="宋体" w:cs="宋体"/>
                <w:color w:val="000000"/>
                <w:szCs w:val="21"/>
              </w:rPr>
              <w:t>职业健康安全目标：                考核情况（20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5</w:t>
            </w:r>
            <w:r>
              <w:rPr>
                <w:rFonts w:hint="eastAsia" w:ascii="宋体" w:hAnsi="宋体" w:cs="宋体"/>
                <w:color w:val="000000"/>
                <w:szCs w:val="21"/>
              </w:rPr>
              <w:t>月-</w:t>
            </w:r>
            <w:r>
              <w:rPr>
                <w:rFonts w:hint="eastAsia" w:ascii="宋体" w:hAnsi="宋体" w:cs="宋体"/>
                <w:color w:val="000000"/>
                <w:szCs w:val="21"/>
                <w:lang w:val="en-US" w:eastAsia="zh-CN"/>
              </w:rPr>
              <w:t>12</w:t>
            </w:r>
            <w:r>
              <w:rPr>
                <w:rFonts w:hint="eastAsia" w:ascii="宋体" w:hAnsi="宋体" w:cs="宋体"/>
                <w:color w:val="000000"/>
                <w:szCs w:val="21"/>
              </w:rPr>
              <w:t>月）</w:t>
            </w:r>
          </w:p>
          <w:p>
            <w:pPr>
              <w:snapToGrid w:val="0"/>
              <w:rPr>
                <w:rFonts w:hint="eastAsia" w:eastAsia="宋体"/>
                <w:szCs w:val="21"/>
                <w:lang w:eastAsia="zh-CN"/>
              </w:rPr>
            </w:pPr>
            <w:r>
              <w:rPr>
                <w:rFonts w:hint="eastAsia" w:ascii="宋体" w:hAnsi="宋体" w:cs="宋体"/>
                <w:kern w:val="0"/>
                <w:szCs w:val="21"/>
              </w:rPr>
              <w:t>1、重大安全事故和伤亡事故为0</w:t>
            </w: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val="en-US" w:eastAsia="zh-CN"/>
              </w:rPr>
              <w:t>0</w:t>
            </w:r>
          </w:p>
          <w:p>
            <w:pPr>
              <w:snapToGrid w:val="0"/>
              <w:rPr>
                <w:rFonts w:hint="eastAsia" w:eastAsia="宋体"/>
                <w:szCs w:val="21"/>
                <w:lang w:eastAsia="zh-CN"/>
              </w:rPr>
            </w:pPr>
            <w:r>
              <w:rPr>
                <w:rFonts w:hint="eastAsia"/>
                <w:szCs w:val="21"/>
                <w:lang w:val="en-US" w:eastAsia="zh-CN"/>
              </w:rPr>
              <w:t>2</w:t>
            </w:r>
            <w:r>
              <w:rPr>
                <w:rFonts w:hint="eastAsia"/>
                <w:szCs w:val="21"/>
              </w:rPr>
              <w:t>、</w:t>
            </w:r>
            <w:r>
              <w:rPr>
                <w:rFonts w:hint="eastAsia"/>
                <w:szCs w:val="21"/>
                <w:lang w:eastAsia="zh-CN"/>
              </w:rPr>
              <w:t>火灾触电事故为零</w:t>
            </w: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val="en-US" w:eastAsia="zh-CN"/>
              </w:rPr>
              <w:t>0</w:t>
            </w:r>
          </w:p>
          <w:p>
            <w:pPr>
              <w:snapToGrid w:val="0"/>
              <w:rPr>
                <w:rFonts w:hint="eastAsia" w:eastAsia="宋体"/>
                <w:szCs w:val="21"/>
                <w:lang w:eastAsia="zh-CN"/>
              </w:rPr>
            </w:pPr>
            <w:r>
              <w:rPr>
                <w:rFonts w:hint="eastAsia"/>
                <w:szCs w:val="21"/>
                <w:lang w:val="en-US" w:eastAsia="zh-CN"/>
              </w:rPr>
              <w:t>3</w:t>
            </w:r>
            <w:r>
              <w:rPr>
                <w:rFonts w:hint="eastAsia"/>
                <w:szCs w:val="21"/>
              </w:rPr>
              <w:t>、</w:t>
            </w:r>
            <w:r>
              <w:rPr>
                <w:rFonts w:hint="eastAsia"/>
                <w:szCs w:val="21"/>
                <w:lang w:eastAsia="zh-CN"/>
              </w:rPr>
              <w:t>职业病发生率为零</w:t>
            </w: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val="en-US" w:eastAsia="zh-CN"/>
              </w:rPr>
              <w:t>0</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查《目标考核表》20</w:t>
            </w:r>
            <w:r>
              <w:rPr>
                <w:rFonts w:hint="eastAsia" w:ascii="宋体" w:hAnsi="宋体"/>
                <w:color w:val="auto"/>
                <w:kern w:val="2"/>
                <w:sz w:val="21"/>
                <w:szCs w:val="21"/>
                <w:lang w:val="en-US" w:eastAsia="zh-CN"/>
              </w:rPr>
              <w:t>20</w:t>
            </w:r>
            <w:r>
              <w:rPr>
                <w:rFonts w:hint="eastAsia" w:ascii="宋体" w:hAnsi="宋体"/>
                <w:color w:val="auto"/>
                <w:kern w:val="2"/>
                <w:sz w:val="21"/>
                <w:szCs w:val="21"/>
              </w:rPr>
              <w:t>年</w:t>
            </w:r>
            <w:r>
              <w:rPr>
                <w:rFonts w:hint="eastAsia" w:ascii="宋体" w:hAnsi="宋体"/>
                <w:color w:val="auto"/>
                <w:kern w:val="2"/>
                <w:sz w:val="21"/>
                <w:szCs w:val="21"/>
                <w:lang w:val="en-US" w:eastAsia="zh-CN"/>
              </w:rPr>
              <w:t>5</w:t>
            </w:r>
            <w:r>
              <w:rPr>
                <w:rFonts w:hint="eastAsia" w:ascii="宋体" w:hAnsi="宋体"/>
                <w:color w:val="auto"/>
                <w:kern w:val="2"/>
                <w:sz w:val="21"/>
                <w:szCs w:val="21"/>
              </w:rPr>
              <w:t>月-20</w:t>
            </w:r>
            <w:r>
              <w:rPr>
                <w:rFonts w:hint="eastAsia" w:ascii="宋体" w:hAnsi="宋体"/>
                <w:color w:val="auto"/>
                <w:kern w:val="2"/>
                <w:sz w:val="21"/>
                <w:szCs w:val="21"/>
                <w:lang w:val="en-US" w:eastAsia="zh-CN"/>
              </w:rPr>
              <w:t>20</w:t>
            </w:r>
            <w:r>
              <w:rPr>
                <w:rFonts w:hint="eastAsia" w:ascii="宋体" w:hAnsi="宋体"/>
                <w:color w:val="auto"/>
                <w:kern w:val="2"/>
                <w:sz w:val="21"/>
                <w:szCs w:val="21"/>
              </w:rPr>
              <w:t>年</w:t>
            </w:r>
            <w:r>
              <w:rPr>
                <w:rFonts w:hint="eastAsia" w:ascii="宋体" w:hAnsi="宋体"/>
                <w:color w:val="auto"/>
                <w:kern w:val="2"/>
                <w:sz w:val="21"/>
                <w:szCs w:val="21"/>
                <w:lang w:val="en-US" w:eastAsia="zh-CN"/>
              </w:rPr>
              <w:t>12</w:t>
            </w:r>
            <w:r>
              <w:rPr>
                <w:rFonts w:hint="eastAsia" w:ascii="宋体" w:hAnsi="宋体"/>
                <w:color w:val="auto"/>
                <w:kern w:val="2"/>
                <w:sz w:val="21"/>
                <w:szCs w:val="21"/>
              </w:rPr>
              <w:t>月对目标进行考核，</w:t>
            </w:r>
            <w:r>
              <w:rPr>
                <w:rFonts w:hint="eastAsia" w:ascii="宋体" w:hAnsi="宋体" w:cs="宋体"/>
                <w:sz w:val="21"/>
                <w:szCs w:val="21"/>
              </w:rPr>
              <w:t>目标完成情况</w:t>
            </w:r>
            <w:r>
              <w:rPr>
                <w:rFonts w:hint="eastAsia" w:ascii="宋体" w:hAnsi="宋体"/>
                <w:color w:val="auto"/>
                <w:kern w:val="2"/>
                <w:sz w:val="21"/>
                <w:szCs w:val="21"/>
              </w:rPr>
              <w:t>：</w:t>
            </w:r>
          </w:p>
          <w:p>
            <w:pPr>
              <w:ind w:firstLine="210" w:firstLineChars="100"/>
              <w:rPr>
                <w:rFonts w:ascii="宋体" w:hAnsi="宋体"/>
                <w:szCs w:val="21"/>
              </w:rPr>
            </w:pPr>
            <w:r>
              <w:rPr>
                <w:rFonts w:hint="eastAsia" w:ascii="宋体" w:hAnsi="宋体" w:cs="宋体"/>
                <w:szCs w:val="21"/>
              </w:rPr>
              <w:t>均达到目标，并将指标进行了分解。</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S7.1</w:t>
            </w:r>
          </w:p>
          <w:p>
            <w:pPr>
              <w:rPr>
                <w:rFonts w:ascii="宋体" w:hAnsi="宋体"/>
                <w:szCs w:val="21"/>
              </w:rPr>
            </w:pPr>
          </w:p>
        </w:tc>
        <w:tc>
          <w:tcPr>
            <w:tcW w:w="10343"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rFonts w:hint="eastAsia" w:ascii="宋体" w:hAnsi="宋体" w:cs="宋体"/>
                <w:szCs w:val="21"/>
                <w:lang w:eastAsia="zh-CN"/>
              </w:rPr>
              <w:t>一般机械加工</w:t>
            </w:r>
            <w:r>
              <w:rPr>
                <w:rFonts w:hint="eastAsia" w:ascii="宋体" w:hAnsi="宋体" w:cs="宋体"/>
                <w:szCs w:val="21"/>
              </w:rPr>
              <w:t>需要。</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S7.4 </w:t>
            </w:r>
          </w:p>
          <w:p>
            <w:pPr>
              <w:rPr>
                <w:rFonts w:ascii="宋体" w:hAnsi="宋体"/>
                <w:szCs w:val="21"/>
              </w:rPr>
            </w:pPr>
          </w:p>
        </w:tc>
        <w:tc>
          <w:tcPr>
            <w:tcW w:w="10343"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w:t>
            </w:r>
            <w:r>
              <w:rPr>
                <w:rFonts w:hint="eastAsia" w:ascii="宋体" w:hAnsi="宋体" w:cs="宋体"/>
                <w:szCs w:val="21"/>
                <w:lang w:eastAsia="zh-CN"/>
              </w:rPr>
              <w:t>管理方针</w:t>
            </w:r>
            <w:r>
              <w:rPr>
                <w:rFonts w:hint="eastAsia" w:ascii="宋体" w:hAnsi="宋体" w:cs="宋体"/>
                <w:szCs w:val="21"/>
              </w:rPr>
              <w:t>和</w:t>
            </w:r>
            <w:r>
              <w:rPr>
                <w:rFonts w:hint="eastAsia" w:ascii="宋体" w:hAnsi="宋体" w:cs="宋体"/>
                <w:szCs w:val="21"/>
                <w:lang w:eastAsia="zh-CN"/>
              </w:rPr>
              <w:t>管理目标</w:t>
            </w:r>
            <w:r>
              <w:rPr>
                <w:rFonts w:hint="eastAsia" w:ascii="宋体" w:hAnsi="宋体" w:cs="宋体"/>
                <w:szCs w:val="21"/>
              </w:rPr>
              <w:t>、与客户、外部供方等相关产品和服务的沟通等。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综合部</w:t>
            </w:r>
            <w:r>
              <w:rPr>
                <w:rFonts w:hint="eastAsia" w:ascii="宋体" w:hAnsi="宋体" w:cs="宋体"/>
                <w:szCs w:val="21"/>
              </w:rPr>
              <w:t>负责的相关内、外沟通效果基本满足要求。</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tcPr>
          <w:p>
            <w:pPr>
              <w:spacing w:beforeLines="50"/>
              <w:rPr>
                <w:rFonts w:ascii="Arial" w:hAnsi="Arial" w:cs="Arial"/>
                <w:szCs w:val="21"/>
              </w:rPr>
            </w:pPr>
            <w:r>
              <w:rPr>
                <w:rFonts w:hint="eastAsia" w:ascii="Arial" w:hAnsi="Arial" w:cs="Arial"/>
                <w:szCs w:val="21"/>
              </w:rPr>
              <w:t>◆组织是否策划实施了文件化信息管理？</w:t>
            </w:r>
          </w:p>
          <w:p>
            <w:pPr>
              <w:rPr>
                <w:szCs w:val="21"/>
              </w:rPr>
            </w:pPr>
            <w:r>
              <w:rPr>
                <w:rFonts w:hint="eastAsia" w:ascii="Arial" w:hAnsi="Arial" w:cs="Arial"/>
                <w:szCs w:val="21"/>
              </w:rPr>
              <w:t>◆</w:t>
            </w:r>
            <w:r>
              <w:rPr>
                <w:rFonts w:hint="eastAsia"/>
                <w:szCs w:val="21"/>
              </w:rPr>
              <w:t>组织环境、职业健康安全管理体系包括哪些文件化信息？</w:t>
            </w:r>
          </w:p>
          <w:p>
            <w:pPr>
              <w:rPr>
                <w:rFonts w:ascii="宋体" w:hAnsi="宋体" w:cs="宋体"/>
                <w:szCs w:val="21"/>
              </w:rPr>
            </w:pPr>
            <w:r>
              <w:rPr>
                <w:rFonts w:hint="eastAsia" w:ascii="Arial" w:hAnsi="Arial" w:cs="Arial"/>
                <w:szCs w:val="21"/>
              </w:rPr>
              <w:t>◆</w:t>
            </w:r>
            <w:r>
              <w:rPr>
                <w:rFonts w:hint="eastAsia"/>
                <w:szCs w:val="21"/>
              </w:rPr>
              <w:t>是否满足标准的要求和确保环境、职业健康安全管理体系有效性的需要？</w:t>
            </w:r>
          </w:p>
        </w:tc>
        <w:tc>
          <w:tcPr>
            <w:tcW w:w="960" w:type="dxa"/>
          </w:tcPr>
          <w:p>
            <w:pPr>
              <w:spacing w:beforeLines="50"/>
              <w:rPr>
                <w:szCs w:val="21"/>
              </w:rPr>
            </w:pPr>
            <w:r>
              <w:rPr>
                <w:rFonts w:hint="eastAsia"/>
                <w:szCs w:val="21"/>
              </w:rPr>
              <w:t>S</w:t>
            </w:r>
            <w:r>
              <w:rPr>
                <w:szCs w:val="21"/>
              </w:rPr>
              <w:t>:</w:t>
            </w:r>
            <w:r>
              <w:rPr>
                <w:rFonts w:hint="eastAsia"/>
                <w:szCs w:val="21"/>
              </w:rPr>
              <w:t>7.5</w:t>
            </w:r>
          </w:p>
          <w:p>
            <w:pPr>
              <w:rPr>
                <w:rFonts w:ascii="宋体" w:hAnsi="宋体"/>
                <w:szCs w:val="21"/>
              </w:rPr>
            </w:pPr>
          </w:p>
        </w:tc>
        <w:tc>
          <w:tcPr>
            <w:tcW w:w="10343" w:type="dxa"/>
            <w:vAlign w:val="top"/>
          </w:tcPr>
          <w:p>
            <w:pPr>
              <w:ind w:right="177"/>
              <w:rPr>
                <w:rFonts w:ascii="宋体" w:hAnsi="宋体"/>
                <w:szCs w:val="21"/>
              </w:rPr>
            </w:pPr>
            <w:r>
              <w:rPr>
                <w:rFonts w:hint="eastAsia" w:ascii="宋体" w:hAnsi="宋体"/>
                <w:szCs w:val="21"/>
              </w:rPr>
              <w:t>◆组织在《管理手册》、《文件与记录管理程序》中，明确了文件化信息的管理规则。组织根据本公司的规模、活动类型、过程、产品和服务的不同，建立、实施、保持并改进了构成</w:t>
            </w:r>
            <w:r>
              <w:rPr>
                <w:rFonts w:hint="eastAsia" w:ascii="宋体" w:hAnsi="宋体"/>
                <w:szCs w:val="21"/>
                <w:lang w:val="en-US" w:eastAsia="zh-CN"/>
              </w:rPr>
              <w:t>OHS</w:t>
            </w:r>
            <w:r>
              <w:rPr>
                <w:rFonts w:hint="eastAsia" w:ascii="宋体" w:hAnsi="宋体"/>
                <w:szCs w:val="21"/>
              </w:rPr>
              <w:t>MS的文件化信息。</w:t>
            </w:r>
          </w:p>
          <w:p>
            <w:pPr>
              <w:ind w:right="177"/>
              <w:rPr>
                <w:szCs w:val="21"/>
              </w:rPr>
            </w:pPr>
            <w:r>
              <w:rPr>
                <w:rFonts w:hint="eastAsia"/>
                <w:szCs w:val="21"/>
              </w:rPr>
              <w:t>◆组织</w:t>
            </w:r>
            <w:r>
              <w:rPr>
                <w:rFonts w:hint="eastAsia" w:ascii="宋体" w:hAnsi="宋体"/>
                <w:szCs w:val="21"/>
              </w:rPr>
              <w:t>策划的</w:t>
            </w:r>
            <w:r>
              <w:rPr>
                <w:rFonts w:hint="eastAsia" w:ascii="宋体" w:hAnsi="宋体"/>
                <w:szCs w:val="21"/>
                <w:lang w:val="en-US" w:eastAsia="zh-CN"/>
              </w:rPr>
              <w:t>OHS</w:t>
            </w:r>
            <w:r>
              <w:rPr>
                <w:rFonts w:hint="eastAsia" w:ascii="宋体" w:hAnsi="宋体"/>
                <w:szCs w:val="21"/>
              </w:rPr>
              <w:t>MS文件包括：</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一级文件</w:t>
            </w:r>
            <w:r>
              <w:rPr>
                <w:rFonts w:hint="eastAsia" w:ascii="宋体" w:hAnsi="宋体" w:eastAsia="宋体"/>
                <w:color w:val="000000"/>
                <w:kern w:val="0"/>
                <w:sz w:val="21"/>
                <w:szCs w:val="21"/>
              </w:rPr>
              <w:t>，管理手册；</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4"/>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四级文件</w:t>
            </w:r>
            <w:r>
              <w:rPr>
                <w:rFonts w:hint="eastAsia" w:ascii="宋体" w:hAnsi="宋体" w:eastAsia="宋体"/>
                <w:color w:val="000000"/>
                <w:kern w:val="0"/>
                <w:sz w:val="21"/>
                <w:szCs w:val="21"/>
                <w:lang w:eastAsia="zh-CN"/>
              </w:rPr>
              <w:t>，</w:t>
            </w:r>
            <w:r>
              <w:rPr>
                <w:rFonts w:hint="eastAsia" w:ascii="宋体" w:hAnsi="宋体" w:eastAsia="宋体"/>
                <w:color w:val="000000"/>
                <w:kern w:val="0"/>
                <w:sz w:val="21"/>
                <w:szCs w:val="21"/>
              </w:rPr>
              <w:t>记录；</w:t>
            </w:r>
          </w:p>
          <w:p>
            <w:pPr>
              <w:pStyle w:val="4"/>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Cs w:val="21"/>
              </w:rPr>
            </w:pPr>
            <w:r>
              <w:rPr>
                <w:rFonts w:hint="eastAsia"/>
                <w:szCs w:val="21"/>
              </w:rPr>
              <w:t>◆</w:t>
            </w:r>
            <w:r>
              <w:rPr>
                <w:rFonts w:hint="eastAsia" w:ascii="宋体" w:hAnsi="宋体" w:cs="Arial"/>
                <w:szCs w:val="21"/>
              </w:rPr>
              <w:t>查组织的</w:t>
            </w:r>
            <w:r>
              <w:rPr>
                <w:rFonts w:ascii="宋体" w:hAnsi="宋体" w:cs="Arial"/>
                <w:szCs w:val="21"/>
              </w:rPr>
              <w:t xml:space="preserve"> “</w:t>
            </w:r>
            <w:r>
              <w:rPr>
                <w:rFonts w:hint="eastAsia" w:ascii="宋体" w:hAnsi="宋体" w:cs="Arial"/>
                <w:szCs w:val="21"/>
              </w:rPr>
              <w:t>受控文件清单</w:t>
            </w:r>
            <w:r>
              <w:rPr>
                <w:rFonts w:ascii="宋体" w:hAnsi="宋体" w:cs="Arial"/>
                <w:szCs w:val="21"/>
              </w:rPr>
              <w:t>”</w:t>
            </w:r>
            <w:r>
              <w:rPr>
                <w:rFonts w:hint="eastAsia" w:ascii="宋体" w:hAnsi="宋体" w:cs="Arial"/>
                <w:szCs w:val="21"/>
              </w:rPr>
              <w:t>，列有组织一、二、三阶文件</w:t>
            </w:r>
            <w:r>
              <w:rPr>
                <w:rFonts w:ascii="宋体" w:hAnsi="宋体" w:cs="Arial"/>
                <w:szCs w:val="21"/>
              </w:rPr>
              <w:t>，有文件名称/编号</w:t>
            </w:r>
            <w:r>
              <w:rPr>
                <w:rFonts w:hint="eastAsia" w:ascii="宋体" w:hAnsi="宋体" w:cs="Arial"/>
                <w:szCs w:val="21"/>
              </w:rPr>
              <w:t>/版本号</w:t>
            </w:r>
            <w:r>
              <w:rPr>
                <w:rFonts w:ascii="宋体" w:hAnsi="宋体" w:cs="Arial"/>
                <w:szCs w:val="21"/>
              </w:rPr>
              <w:t>等</w:t>
            </w:r>
            <w:r>
              <w:rPr>
                <w:rFonts w:hint="eastAsia" w:ascii="宋体" w:hAnsi="宋体" w:cs="Arial"/>
                <w:szCs w:val="21"/>
              </w:rPr>
              <w:t>。</w:t>
            </w:r>
          </w:p>
          <w:p>
            <w:pPr>
              <w:pStyle w:val="4"/>
              <w:tabs>
                <w:tab w:val="left" w:pos="902"/>
                <w:tab w:val="clear" w:pos="1069"/>
              </w:tabs>
              <w:ind w:left="0" w:right="1"/>
              <w:rPr>
                <w:rFonts w:ascii="宋体" w:hAnsi="宋体" w:eastAsia="宋体" w:cs="Arial"/>
                <w:sz w:val="21"/>
                <w:szCs w:val="21"/>
              </w:rPr>
            </w:pPr>
            <w:r>
              <w:rPr>
                <w:rFonts w:hint="eastAsia" w:ascii="宋体" w:hAnsi="宋体" w:eastAsia="宋体" w:cs="Arial"/>
                <w:sz w:val="21"/>
                <w:szCs w:val="21"/>
              </w:rPr>
              <w:t xml:space="preserve">  查见《</w:t>
            </w:r>
            <w:r>
              <w:rPr>
                <w:rFonts w:hint="eastAsia" w:ascii="宋体" w:hAnsi="宋体" w:eastAsia="宋体" w:cs="Arial"/>
                <w:sz w:val="21"/>
                <w:szCs w:val="21"/>
                <w:lang w:eastAsia="zh-CN"/>
              </w:rPr>
              <w:t>记录清单</w:t>
            </w:r>
            <w:r>
              <w:rPr>
                <w:rFonts w:hint="eastAsia" w:ascii="宋体" w:hAnsi="宋体" w:eastAsia="宋体" w:cs="Arial"/>
                <w:sz w:val="21"/>
                <w:szCs w:val="21"/>
              </w:rPr>
              <w:t>》记录，</w:t>
            </w:r>
            <w:r>
              <w:rPr>
                <w:rFonts w:hint="eastAsia" w:ascii="宋体" w:hAnsi="宋体" w:eastAsia="宋体" w:cs="Arial"/>
                <w:sz w:val="21"/>
                <w:szCs w:val="21"/>
                <w:lang w:eastAsia="zh-CN"/>
              </w:rPr>
              <w:t>有《培训计划》、《</w:t>
            </w:r>
            <w:r>
              <w:rPr>
                <w:rFonts w:hint="eastAsia" w:ascii="宋体" w:hAnsi="宋体" w:eastAsia="宋体" w:cs="Arial"/>
                <w:sz w:val="21"/>
                <w:szCs w:val="21"/>
                <w:lang w:val="en-US" w:eastAsia="zh-CN"/>
              </w:rPr>
              <w:t>环境安全调查表</w:t>
            </w:r>
            <w:r>
              <w:rPr>
                <w:rFonts w:hint="eastAsia" w:ascii="宋体" w:hAnsi="宋体" w:eastAsia="宋体" w:cs="Arial"/>
                <w:sz w:val="21"/>
                <w:szCs w:val="21"/>
                <w:lang w:eastAsia="zh-CN"/>
              </w:rPr>
              <w:t>》、《</w:t>
            </w:r>
            <w:r>
              <w:rPr>
                <w:rFonts w:hint="eastAsia" w:ascii="宋体" w:hAnsi="宋体" w:eastAsia="宋体" w:cs="Arial"/>
                <w:sz w:val="21"/>
                <w:szCs w:val="21"/>
                <w:lang w:val="en-US" w:eastAsia="zh-CN"/>
              </w:rPr>
              <w:t>环境安全资金投入计划表</w:t>
            </w:r>
            <w:r>
              <w:rPr>
                <w:rFonts w:hint="eastAsia" w:ascii="宋体" w:hAnsi="宋体" w:eastAsia="宋体" w:cs="Arial"/>
                <w:sz w:val="21"/>
                <w:szCs w:val="21"/>
                <w:lang w:eastAsia="zh-CN"/>
              </w:rPr>
              <w:t>》等，</w:t>
            </w:r>
            <w:r>
              <w:rPr>
                <w:rFonts w:hint="eastAsia" w:ascii="宋体" w:hAnsi="宋体" w:eastAsia="宋体" w:cs="Arial"/>
                <w:sz w:val="21"/>
                <w:szCs w:val="21"/>
              </w:rPr>
              <w:t>规定了保存期为2-3年。职业健康安全管理和环境记录</w:t>
            </w:r>
            <w:r>
              <w:rPr>
                <w:rFonts w:hint="eastAsia" w:ascii="宋体" w:hAnsi="宋体" w:eastAsia="宋体" w:cs="Arial"/>
                <w:sz w:val="21"/>
                <w:szCs w:val="21"/>
                <w:lang w:val="en-US" w:eastAsia="zh-CN"/>
              </w:rPr>
              <w:t>齐全</w:t>
            </w:r>
            <w:r>
              <w:rPr>
                <w:rFonts w:hint="eastAsia" w:ascii="宋体" w:hAnsi="宋体" w:eastAsia="宋体" w:cs="Arial"/>
                <w:sz w:val="21"/>
                <w:szCs w:val="21"/>
              </w:rPr>
              <w:t>。</w:t>
            </w:r>
          </w:p>
          <w:p>
            <w:pPr>
              <w:pStyle w:val="4"/>
              <w:tabs>
                <w:tab w:val="left" w:pos="902"/>
                <w:tab w:val="clear" w:pos="1069"/>
              </w:tabs>
              <w:ind w:left="0" w:leftChars="0" w:right="1" w:rightChars="0"/>
              <w:rPr>
                <w:rFonts w:ascii="宋体" w:hAnsi="宋体" w:cs="宋体"/>
                <w:sz w:val="21"/>
                <w:szCs w:val="21"/>
              </w:rPr>
            </w:pPr>
            <w:r>
              <w:rPr>
                <w:rFonts w:hint="eastAsia" w:ascii="宋体" w:hAnsi="宋体" w:eastAsia="宋体"/>
                <w:color w:val="000000"/>
                <w:kern w:val="0"/>
                <w:sz w:val="21"/>
                <w:szCs w:val="21"/>
              </w:rPr>
              <w:t xml:space="preserve">  以上文件涵盖了</w:t>
            </w:r>
            <w:r>
              <w:rPr>
                <w:rFonts w:hint="eastAsia" w:ascii="宋体" w:hAnsi="宋体" w:eastAsia="宋体"/>
                <w:color w:val="000000"/>
                <w:kern w:val="0"/>
                <w:sz w:val="21"/>
                <w:szCs w:val="21"/>
                <w:lang w:val="de-DE"/>
              </w:rPr>
              <w:t>GB/T 24001-2016标准</w:t>
            </w:r>
            <w:r>
              <w:rPr>
                <w:rFonts w:hint="eastAsia" w:ascii="宋体" w:hAnsi="宋体" w:eastAsia="宋体"/>
                <w:color w:val="000000"/>
                <w:kern w:val="0"/>
                <w:sz w:val="21"/>
                <w:szCs w:val="21"/>
              </w:rPr>
              <w:t>要求的以及确定的为确保管理体系有效性的文件，符合标准的要求。</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S9.1.1 </w:t>
            </w:r>
          </w:p>
          <w:p>
            <w:pPr>
              <w:rPr>
                <w:rFonts w:ascii="宋体" w:hAnsi="宋体" w:cs="宋体"/>
                <w:szCs w:val="21"/>
              </w:rPr>
            </w:pPr>
          </w:p>
        </w:tc>
        <w:tc>
          <w:tcPr>
            <w:tcW w:w="10343"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w:t>
            </w:r>
            <w:r>
              <w:rPr>
                <w:rFonts w:hint="eastAsia" w:ascii="宋体" w:hAnsi="宋体" w:cs="宋体"/>
                <w:szCs w:val="21"/>
                <w:lang w:val="en-US" w:eastAsia="zh-CN"/>
              </w:rPr>
              <w:t>OHS</w:t>
            </w:r>
            <w:r>
              <w:rPr>
                <w:rFonts w:hint="eastAsia" w:ascii="宋体" w:hAnsi="宋体" w:cs="宋体"/>
                <w:szCs w:val="21"/>
              </w:rPr>
              <w:t>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w:t>
            </w:r>
            <w:r>
              <w:rPr>
                <w:rFonts w:hint="eastAsia" w:ascii="宋体" w:hAnsi="宋体"/>
                <w:bCs/>
                <w:color w:val="000000"/>
                <w:spacing w:val="-20"/>
                <w:szCs w:val="21"/>
              </w:rPr>
              <w:t>内部审核控制程序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（2）《管理评审</w:t>
            </w:r>
            <w:r>
              <w:rPr>
                <w:rFonts w:hint="eastAsia" w:ascii="宋体" w:hAnsi="宋体"/>
                <w:bCs/>
                <w:color w:val="000000"/>
                <w:spacing w:val="-20"/>
                <w:szCs w:val="21"/>
              </w:rPr>
              <w:t>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w:t>
            </w:r>
            <w:r>
              <w:rPr>
                <w:rFonts w:hint="eastAsia" w:ascii="宋体" w:hAnsi="宋体"/>
                <w:bCs/>
                <w:color w:val="000000"/>
                <w:spacing w:val="-20"/>
                <w:szCs w:val="21"/>
              </w:rPr>
              <w:t>应急准备和响应控制程序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（4）《合规性评价管理程序》</w:t>
            </w:r>
          </w:p>
        </w:tc>
        <w:tc>
          <w:tcPr>
            <w:tcW w:w="1246"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S9.2 </w:t>
            </w:r>
          </w:p>
          <w:p>
            <w:pPr>
              <w:rPr>
                <w:rFonts w:ascii="宋体" w:hAnsi="宋体"/>
                <w:szCs w:val="21"/>
              </w:rPr>
            </w:pPr>
          </w:p>
        </w:tc>
        <w:tc>
          <w:tcPr>
            <w:tcW w:w="10343" w:type="dxa"/>
            <w:vAlign w:val="top"/>
          </w:tcPr>
          <w:p>
            <w:pPr>
              <w:spacing w:line="360" w:lineRule="auto"/>
              <w:rPr>
                <w:rFonts w:ascii="宋体" w:hAnsi="宋体" w:cs="宋体"/>
                <w:color w:val="000000"/>
                <w:szCs w:val="24"/>
              </w:rPr>
            </w:pPr>
            <w:r>
              <w:rPr>
                <w:rFonts w:hint="eastAsia" w:ascii="宋体" w:hAnsi="宋体" w:cs="宋体"/>
                <w:color w:val="000000"/>
                <w:szCs w:val="24"/>
                <w:lang w:val="en-US" w:eastAsia="zh-CN"/>
              </w:rPr>
              <w:t>公司</w:t>
            </w:r>
            <w:r>
              <w:rPr>
                <w:rFonts w:hint="eastAsia" w:ascii="宋体" w:hAnsi="宋体" w:cs="宋体"/>
                <w:color w:val="000000"/>
                <w:szCs w:val="24"/>
              </w:rPr>
              <w:t>编制有《</w:t>
            </w:r>
            <w:r>
              <w:rPr>
                <w:rFonts w:hint="eastAsia" w:ascii="宋体" w:hAnsi="宋体" w:cs="宋体"/>
                <w:color w:val="000000"/>
                <w:szCs w:val="24"/>
                <w:lang w:eastAsia="zh-CN"/>
              </w:rPr>
              <w:t>内部审核控制程序</w:t>
            </w:r>
            <w:r>
              <w:rPr>
                <w:rFonts w:hint="eastAsia" w:ascii="宋体" w:hAnsi="宋体" w:cs="宋体"/>
                <w:color w:val="000000"/>
                <w:szCs w:val="24"/>
              </w:rPr>
              <w:t>》，程序中规定公司确定管理体系覆盖的每年（12个月）至少接受一次涉及所有条款活动的内部审核。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eastAsia" w:ascii="Times New Roman" w:hAnsi="Times New Roman" w:cs="Times New Roman"/>
                <w:sz w:val="21"/>
                <w:szCs w:val="21"/>
                <w:lang w:val="en-US" w:eastAsia="zh-CN"/>
              </w:rPr>
            </w:pPr>
            <w:r>
              <w:rPr>
                <w:rFonts w:hint="eastAsia" w:ascii="宋体" w:hAnsi="宋体" w:cs="宋体"/>
                <w:color w:val="000000"/>
                <w:szCs w:val="24"/>
              </w:rPr>
              <w:t>本次审核时间：</w:t>
            </w:r>
            <w:r>
              <w:rPr>
                <w:rFonts w:hint="eastAsia" w:cs="Times New Roman"/>
                <w:sz w:val="21"/>
                <w:szCs w:val="21"/>
                <w:lang w:val="en-US" w:eastAsia="zh-CN"/>
              </w:rPr>
              <w:t>2020年9月15日-9月16日</w:t>
            </w:r>
            <w:r>
              <w:rPr>
                <w:rFonts w:hint="eastAsia" w:ascii="Times New Roman" w:hAnsi="Times New Roman" w:cs="Times New Roman"/>
                <w:sz w:val="21"/>
                <w:szCs w:val="21"/>
                <w:lang w:val="en-US" w:eastAsia="zh-CN"/>
              </w:rPr>
              <w:t xml:space="preserve"> </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范围：公司</w:t>
            </w:r>
            <w:r>
              <w:rPr>
                <w:rFonts w:hint="eastAsia" w:ascii="宋体" w:hAnsi="宋体" w:cs="宋体"/>
                <w:color w:val="000000"/>
                <w:szCs w:val="24"/>
                <w:lang w:eastAsia="zh-CN"/>
              </w:rPr>
              <w:t>管理体系</w:t>
            </w:r>
            <w:r>
              <w:rPr>
                <w:rFonts w:hint="eastAsia" w:ascii="宋体" w:hAnsi="宋体" w:cs="宋体"/>
                <w:color w:val="000000"/>
                <w:szCs w:val="24"/>
              </w:rPr>
              <w:t>覆盖的各部门、所有过程。</w:t>
            </w:r>
          </w:p>
          <w:p>
            <w:pPr>
              <w:spacing w:line="360" w:lineRule="auto"/>
              <w:ind w:firstLine="420" w:firstLineChars="200"/>
              <w:rPr>
                <w:rFonts w:hint="eastAsia" w:ascii="Times New Roman" w:hAnsi="Times New Roman" w:cs="Times New Roman"/>
                <w:sz w:val="21"/>
                <w:szCs w:val="21"/>
                <w:lang w:val="en-US" w:eastAsia="zh-CN"/>
              </w:rPr>
            </w:pPr>
            <w:r>
              <w:rPr>
                <w:rFonts w:hint="eastAsia" w:ascii="宋体" w:hAnsi="宋体" w:cs="宋体"/>
                <w:color w:val="000000"/>
                <w:szCs w:val="24"/>
              </w:rPr>
              <w:t>审核组组成：</w:t>
            </w:r>
            <w:r>
              <w:rPr>
                <w:rFonts w:hint="eastAsia" w:cs="Times New Roman"/>
                <w:sz w:val="21"/>
                <w:szCs w:val="21"/>
                <w:lang w:eastAsia="zh-CN"/>
              </w:rPr>
              <w:t>韩成蓉</w:t>
            </w:r>
            <w:r>
              <w:rPr>
                <w:rFonts w:hint="eastAsia" w:ascii="Times New Roman" w:hAnsi="Times New Roman" w:cs="Times New Roman"/>
                <w:sz w:val="21"/>
                <w:szCs w:val="21"/>
                <w:lang w:eastAsia="zh-CN"/>
              </w:rPr>
              <w:t>（组长） 、</w:t>
            </w:r>
            <w:r>
              <w:rPr>
                <w:rFonts w:hint="eastAsia" w:cs="Times New Roman"/>
                <w:sz w:val="21"/>
                <w:szCs w:val="21"/>
                <w:lang w:eastAsia="zh-CN"/>
              </w:rPr>
              <w:t>郭伟</w:t>
            </w:r>
            <w:r>
              <w:rPr>
                <w:rFonts w:hint="eastAsia" w:ascii="Times New Roman" w:hAnsi="Times New Roman" w:cs="Times New Roman"/>
                <w:sz w:val="21"/>
                <w:szCs w:val="21"/>
                <w:lang w:eastAsia="zh-CN"/>
              </w:rPr>
              <w:t>（组员）</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生产部</w:t>
            </w:r>
            <w:r>
              <w:rPr>
                <w:rFonts w:hint="eastAsia" w:ascii="宋体" w:hAnsi="宋体" w:cs="宋体"/>
                <w:color w:val="000000"/>
                <w:szCs w:val="24"/>
              </w:rPr>
              <w:t>审核检查表》，《</w:t>
            </w:r>
            <w:r>
              <w:rPr>
                <w:rFonts w:hint="eastAsia" w:ascii="宋体" w:hAnsi="宋体" w:cs="宋体"/>
                <w:color w:val="000000"/>
                <w:szCs w:val="24"/>
                <w:lang w:eastAsia="zh-CN"/>
              </w:rPr>
              <w:t>质量部</w:t>
            </w:r>
            <w:r>
              <w:rPr>
                <w:rFonts w:hint="eastAsia" w:ascii="宋体" w:hAnsi="宋体" w:cs="宋体"/>
                <w:color w:val="000000"/>
                <w:szCs w:val="24"/>
              </w:rPr>
              <w:t>审核检查表》，《</w:t>
            </w:r>
            <w:r>
              <w:rPr>
                <w:rFonts w:hint="eastAsia"/>
                <w:sz w:val="21"/>
                <w:szCs w:val="21"/>
                <w:lang w:eastAsia="zh-CN"/>
              </w:rPr>
              <w:t>市场部</w:t>
            </w:r>
            <w:r>
              <w:rPr>
                <w:rFonts w:hint="eastAsia" w:ascii="宋体" w:hAnsi="宋体" w:cs="宋体"/>
                <w:color w:val="000000"/>
                <w:szCs w:val="24"/>
              </w:rPr>
              <w:t>审核检查表》、《</w:t>
            </w:r>
            <w:r>
              <w:rPr>
                <w:rFonts w:hint="eastAsia" w:ascii="宋体" w:hAnsi="宋体" w:cs="宋体"/>
                <w:color w:val="000000"/>
                <w:szCs w:val="24"/>
                <w:lang w:eastAsia="zh-CN"/>
              </w:rPr>
              <w:t>综合部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查本次内审共发现不合格项2个，属一般不符合。 涉及</w:t>
            </w:r>
            <w:r>
              <w:rPr>
                <w:rFonts w:hint="eastAsia" w:ascii="宋体" w:hAnsi="宋体" w:cs="宋体"/>
                <w:color w:val="000000"/>
                <w:szCs w:val="24"/>
                <w:lang w:val="en-US" w:eastAsia="zh-CN"/>
              </w:rPr>
              <w:t>市场部Q9.1.2</w:t>
            </w:r>
            <w:r>
              <w:rPr>
                <w:rFonts w:hint="eastAsia" w:ascii="宋体" w:hAnsi="宋体" w:cs="宋体"/>
                <w:color w:val="000000"/>
                <w:szCs w:val="24"/>
              </w:rPr>
              <w:t>条款,</w:t>
            </w:r>
            <w:r>
              <w:rPr>
                <w:rFonts w:hint="eastAsia" w:ascii="宋体" w:hAnsi="宋体"/>
                <w:szCs w:val="21"/>
              </w:rPr>
              <w:t>市场部2020年未对顾客满意度进行调查</w:t>
            </w:r>
            <w:r>
              <w:rPr>
                <w:rFonts w:hint="eastAsia" w:ascii="宋体" w:hAnsi="宋体" w:cs="宋体"/>
                <w:color w:val="000000"/>
                <w:szCs w:val="24"/>
              </w:rPr>
              <w:t>和</w:t>
            </w:r>
            <w:r>
              <w:rPr>
                <w:rFonts w:hint="eastAsia" w:ascii="宋体" w:hAnsi="宋体" w:cs="宋体"/>
                <w:color w:val="000000"/>
                <w:szCs w:val="24"/>
                <w:lang w:val="en-US" w:eastAsia="zh-CN"/>
              </w:rPr>
              <w:t>生产部</w:t>
            </w:r>
            <w:r>
              <w:rPr>
                <w:rFonts w:hint="eastAsia" w:ascii="宋体" w:hAnsi="宋体" w:cs="宋体"/>
                <w:color w:val="000000"/>
                <w:szCs w:val="24"/>
              </w:rPr>
              <w:t>E</w:t>
            </w:r>
            <w:r>
              <w:rPr>
                <w:rFonts w:hint="eastAsia" w:ascii="宋体" w:hAnsi="宋体" w:cs="宋体"/>
                <w:color w:val="000000"/>
                <w:szCs w:val="24"/>
                <w:lang w:val="en-US" w:eastAsia="zh-CN"/>
              </w:rPr>
              <w:t>S8.1</w:t>
            </w:r>
            <w:r>
              <w:rPr>
                <w:rFonts w:hint="eastAsia" w:ascii="宋体" w:hAnsi="宋体" w:cs="宋体"/>
                <w:color w:val="000000"/>
                <w:szCs w:val="24"/>
              </w:rPr>
              <w:t>条款</w:t>
            </w:r>
            <w:r>
              <w:rPr>
                <w:rFonts w:hint="eastAsia" w:ascii="宋体" w:hAnsi="宋体"/>
                <w:szCs w:val="21"/>
                <w:lang w:val="en-US" w:eastAsia="zh-CN"/>
              </w:rPr>
              <w:t>生产部办公室有一处插座线缆有破损</w:t>
            </w:r>
            <w:r>
              <w:rPr>
                <w:rFonts w:hint="eastAsia" w:ascii="宋体" w:hAnsi="宋体" w:cs="宋体"/>
                <w:color w:val="000000"/>
                <w:szCs w:val="24"/>
              </w:rPr>
              <w:t>，已经对不合格原因进行了分析，制订了纠正措施，并对结果进行了验证。</w:t>
            </w:r>
          </w:p>
          <w:p>
            <w:pPr>
              <w:spacing w:line="360" w:lineRule="atLeast"/>
              <w:rPr>
                <w:rFonts w:hint="eastAsia" w:ascii="宋体" w:hAnsi="宋体"/>
                <w:sz w:val="21"/>
                <w:szCs w:val="21"/>
              </w:rPr>
            </w:pPr>
            <w:r>
              <w:rPr>
                <w:rFonts w:hint="eastAsia" w:ascii="宋体" w:hAnsi="宋体"/>
                <w:sz w:val="21"/>
                <w:szCs w:val="21"/>
              </w:rPr>
              <w:t>查，审核结论：公司环境和职业健康安全管理体系的建立符合标准要求、实施有效。</w:t>
            </w:r>
          </w:p>
          <w:p>
            <w:pPr>
              <w:spacing w:line="360" w:lineRule="auto"/>
              <w:ind w:firstLine="420" w:firstLineChars="200"/>
              <w:rPr>
                <w:rFonts w:hint="eastAsia" w:ascii="宋体" w:hAnsi="宋体" w:cs="宋体"/>
                <w:color w:val="000000"/>
                <w:szCs w:val="24"/>
              </w:rPr>
            </w:pPr>
            <w:r>
              <w:rPr>
                <w:rFonts w:hint="eastAsia" w:ascii="宋体" w:hAnsi="宋体"/>
                <w:sz w:val="21"/>
                <w:szCs w:val="21"/>
              </w:rPr>
              <w:t>通过内部审核，公司环境和职业健康安全管理体系的建立实施是有效的，符合标准要求。</w:t>
            </w:r>
          </w:p>
          <w:p>
            <w:pPr>
              <w:spacing w:line="360" w:lineRule="auto"/>
              <w:ind w:firstLine="420" w:firstLineChars="200"/>
              <w:rPr>
                <w:rFonts w:ascii="宋体" w:hAnsi="宋体" w:eastAsia="宋体" w:cs="Times New Roman"/>
                <w:kern w:val="2"/>
                <w:sz w:val="21"/>
                <w:szCs w:val="21"/>
                <w:lang w:val="en-US" w:eastAsia="zh-CN" w:bidi="ar-SA"/>
              </w:rPr>
            </w:pPr>
            <w:r>
              <w:rPr>
                <w:rFonts w:hint="eastAsia" w:ascii="宋体" w:hAnsi="宋体" w:cs="宋体"/>
                <w:color w:val="000000"/>
                <w:szCs w:val="24"/>
              </w:rPr>
              <w:t>公司内审基本符合要求。</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S9.3 </w:t>
            </w:r>
          </w:p>
          <w:p>
            <w:pPr>
              <w:rPr>
                <w:rFonts w:ascii="宋体" w:hAnsi="宋体"/>
                <w:szCs w:val="21"/>
              </w:rPr>
            </w:pPr>
          </w:p>
        </w:tc>
        <w:tc>
          <w:tcPr>
            <w:tcW w:w="10343" w:type="dxa"/>
            <w:vAlign w:val="top"/>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查，公司的</w:t>
            </w:r>
            <w:r>
              <w:rPr>
                <w:rFonts w:hint="eastAsia" w:ascii="宋体" w:hAnsi="宋体" w:cs="宋体"/>
                <w:color w:val="auto"/>
                <w:szCs w:val="24"/>
                <w:lang w:eastAsia="zh-CN"/>
              </w:rPr>
              <w:t>管理体系</w:t>
            </w:r>
            <w:r>
              <w:rPr>
                <w:rFonts w:hint="eastAsia" w:ascii="宋体" w:hAnsi="宋体" w:cs="宋体"/>
                <w:color w:val="auto"/>
                <w:szCs w:val="24"/>
              </w:rPr>
              <w:t>策划了管理评审的管理要求。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查，管理评审记录：</w:t>
            </w:r>
          </w:p>
          <w:p>
            <w:pPr>
              <w:spacing w:line="360" w:lineRule="auto"/>
              <w:ind w:firstLine="420" w:firstLineChars="200"/>
              <w:rPr>
                <w:rFonts w:hint="eastAsia" w:ascii="宋体" w:hAnsi="宋体" w:eastAsia="宋体"/>
                <w:color w:val="auto"/>
                <w:kern w:val="0"/>
                <w:sz w:val="21"/>
                <w:szCs w:val="21"/>
                <w:lang w:eastAsia="zh-CN"/>
              </w:rPr>
            </w:pPr>
            <w:r>
              <w:rPr>
                <w:rFonts w:hint="eastAsia" w:ascii="宋体" w:hAnsi="宋体" w:cs="宋体"/>
                <w:color w:val="auto"/>
                <w:szCs w:val="24"/>
              </w:rPr>
              <w:t>本次评审时间：</w:t>
            </w:r>
            <w:r>
              <w:rPr>
                <w:rFonts w:hint="eastAsia" w:cs="Times New Roman"/>
                <w:color w:val="auto"/>
                <w:sz w:val="21"/>
                <w:szCs w:val="21"/>
                <w:lang w:eastAsia="zh-CN"/>
              </w:rPr>
              <w:t>2020年10月23日</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rPr>
              <w:t>主持人：</w:t>
            </w:r>
            <w:r>
              <w:rPr>
                <w:rFonts w:hint="eastAsia" w:ascii="宋体" w:hAnsi="宋体" w:cs="宋体"/>
                <w:color w:val="auto"/>
                <w:szCs w:val="24"/>
                <w:lang w:eastAsia="zh-CN"/>
              </w:rPr>
              <w:t>总经理唐瑞雪</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提供管理评审会议签到表。</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管理评审的输入资料主要是各部门提供的工作总结。</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查，管理评审输入资料：各部门工作报告，主要内容涵盖了公司</w:t>
            </w:r>
            <w:r>
              <w:rPr>
                <w:rFonts w:hint="eastAsia" w:ascii="宋体" w:hAnsi="宋体" w:cs="宋体"/>
                <w:color w:val="auto"/>
                <w:szCs w:val="24"/>
                <w:lang w:val="en-US" w:eastAsia="zh-CN"/>
              </w:rPr>
              <w:t>管理</w:t>
            </w:r>
            <w:r>
              <w:rPr>
                <w:rFonts w:hint="eastAsia" w:ascii="宋体" w:hAnsi="宋体" w:cs="宋体"/>
                <w:color w:val="auto"/>
                <w:szCs w:val="24"/>
              </w:rPr>
              <w:t>方针、目标适宜性，目标完成情况报告，公司管理体系运行实施情况，取得的成绩，资源状况，服务质量状况，过程控制情况，采取纠正和预防措施情况，顾客满意情况，公司全员质量意识、法规意识和顾客满意意识、组织机构和资源配置情况、体现改进建议、内审结果、与Q</w:t>
            </w:r>
            <w:r>
              <w:rPr>
                <w:rFonts w:hint="eastAsia" w:ascii="宋体" w:hAnsi="宋体" w:cs="宋体"/>
                <w:color w:val="auto"/>
                <w:szCs w:val="24"/>
                <w:lang w:val="en-US" w:eastAsia="zh-CN"/>
              </w:rPr>
              <w:t>ES</w:t>
            </w:r>
            <w:r>
              <w:rPr>
                <w:rFonts w:hint="eastAsia" w:ascii="宋体" w:hAnsi="宋体" w:cs="宋体"/>
                <w:color w:val="auto"/>
                <w:szCs w:val="24"/>
              </w:rPr>
              <w:t>相关的内、外部因素变化、有关</w:t>
            </w:r>
            <w:r>
              <w:rPr>
                <w:rFonts w:hint="eastAsia" w:ascii="宋体" w:hAnsi="宋体" w:cs="宋体"/>
                <w:color w:val="auto"/>
                <w:szCs w:val="24"/>
                <w:lang w:val="en-US" w:eastAsia="zh-CN"/>
              </w:rPr>
              <w:t>QES</w:t>
            </w:r>
            <w:r>
              <w:rPr>
                <w:rFonts w:hint="eastAsia" w:ascii="宋体" w:hAnsi="宋体" w:cs="宋体"/>
                <w:color w:val="auto"/>
                <w:szCs w:val="24"/>
              </w:rPr>
              <w:t>绩效和有效性的信息、资源的充分性、应对风险和机遇采取措施有效性、改进的机会等。</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输入内容基本满足输入要求。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查管理评审输出：</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提供有《管理评审报告》：</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公司的</w:t>
            </w:r>
            <w:r>
              <w:rPr>
                <w:rFonts w:hint="eastAsia" w:ascii="宋体" w:hAnsi="宋体" w:cs="宋体"/>
                <w:color w:val="auto"/>
                <w:szCs w:val="24"/>
                <w:lang w:val="en-US" w:eastAsia="zh-CN"/>
              </w:rPr>
              <w:t>管理</w:t>
            </w:r>
            <w:r>
              <w:rPr>
                <w:rFonts w:hint="eastAsia" w:ascii="宋体" w:hAnsi="宋体" w:cs="宋体"/>
                <w:color w:val="auto"/>
                <w:szCs w:val="24"/>
              </w:rPr>
              <w:t>方针、</w:t>
            </w:r>
            <w:r>
              <w:rPr>
                <w:rFonts w:hint="eastAsia" w:ascii="宋体" w:hAnsi="宋体" w:cs="宋体"/>
                <w:color w:val="auto"/>
                <w:szCs w:val="24"/>
                <w:lang w:val="en-US" w:eastAsia="zh-CN"/>
              </w:rPr>
              <w:t>管理</w:t>
            </w:r>
            <w:r>
              <w:rPr>
                <w:rFonts w:hint="eastAsia" w:ascii="宋体" w:hAnsi="宋体" w:cs="宋体"/>
                <w:color w:val="auto"/>
                <w:szCs w:val="24"/>
              </w:rPr>
              <w:t>目标和管理体系基本是适宜、充分、有效的，能以防止不合格来满足顾客要求，符合相关法律法规的要求和规定，能够贯彻我公司的</w:t>
            </w:r>
            <w:r>
              <w:rPr>
                <w:rFonts w:hint="eastAsia" w:ascii="宋体" w:hAnsi="宋体" w:cs="宋体"/>
                <w:color w:val="auto"/>
                <w:szCs w:val="24"/>
                <w:lang w:val="en-US" w:eastAsia="zh-CN"/>
              </w:rPr>
              <w:t>管理</w:t>
            </w:r>
            <w:r>
              <w:rPr>
                <w:rFonts w:hint="eastAsia" w:ascii="宋体" w:hAnsi="宋体" w:cs="宋体"/>
                <w:color w:val="auto"/>
                <w:szCs w:val="24"/>
              </w:rPr>
              <w:t>方针，实现我公司的</w:t>
            </w:r>
            <w:r>
              <w:rPr>
                <w:rFonts w:hint="eastAsia" w:ascii="宋体" w:hAnsi="宋体" w:cs="宋体"/>
                <w:color w:val="auto"/>
                <w:szCs w:val="24"/>
                <w:lang w:val="en-US" w:eastAsia="zh-CN"/>
              </w:rPr>
              <w:t>管理</w:t>
            </w:r>
            <w:r>
              <w:rPr>
                <w:rFonts w:hint="eastAsia" w:ascii="宋体" w:hAnsi="宋体" w:cs="宋体"/>
                <w:color w:val="auto"/>
                <w:szCs w:val="24"/>
              </w:rPr>
              <w:t>目标，已建立了自我发现问题和持续改进管理体系有效性的机制。</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提出改进需求：</w:t>
            </w:r>
          </w:p>
          <w:p>
            <w:pPr>
              <w:spacing w:line="360" w:lineRule="auto"/>
              <w:ind w:firstLine="420" w:firstLineChars="200"/>
              <w:rPr>
                <w:rFonts w:hint="eastAsia"/>
                <w:szCs w:val="21"/>
              </w:rPr>
            </w:pPr>
            <w:r>
              <w:rPr>
                <w:rFonts w:hint="eastAsia"/>
                <w:szCs w:val="21"/>
              </w:rPr>
              <w:t>针对体系运行中存在的问题，管理层中对某些细小的管理工作意识不够，全员参与性不强，人员素质和能力不高，加强对标准的学习，促进公司所有人员进一步熟悉标准条款内容；</w:t>
            </w:r>
          </w:p>
          <w:p>
            <w:pPr>
              <w:spacing w:line="360" w:lineRule="auto"/>
              <w:ind w:firstLine="420" w:firstLineChars="200"/>
              <w:rPr>
                <w:rFonts w:ascii="宋体" w:hAnsi="宋体" w:cs="宋体"/>
                <w:szCs w:val="21"/>
              </w:rPr>
            </w:pPr>
            <w:r>
              <w:rPr>
                <w:rFonts w:hint="eastAsia" w:ascii="宋体" w:hAnsi="宋体" w:cs="宋体"/>
                <w:color w:val="auto"/>
                <w:szCs w:val="24"/>
              </w:rPr>
              <w:t>管理评审结论：本公司的管理体系，基本上是适宜的、充分的和有效的。</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tcPr>
          <w:p>
            <w:pPr>
              <w:adjustRightInd w:val="0"/>
              <w:snapToGrid w:val="0"/>
              <w:rPr>
                <w:rFonts w:ascii="宋体" w:hAnsi="宋体"/>
                <w:szCs w:val="21"/>
              </w:rPr>
            </w:pPr>
            <w:r>
              <w:rPr>
                <w:rFonts w:hint="eastAsia" w:ascii="宋体" w:hAnsi="宋体"/>
                <w:szCs w:val="21"/>
              </w:rPr>
              <w:t>措施改进总则、</w:t>
            </w:r>
          </w:p>
          <w:p>
            <w:pPr>
              <w:adjustRightInd w:val="0"/>
              <w:snapToGrid w:val="0"/>
              <w:rPr>
                <w:rFonts w:ascii="宋体" w:hAnsi="宋体" w:cs="宋体"/>
                <w:szCs w:val="21"/>
              </w:rPr>
            </w:pPr>
            <w:r>
              <w:rPr>
                <w:rFonts w:hint="eastAsia" w:ascii="宋体" w:hAnsi="宋体"/>
                <w:szCs w:val="21"/>
              </w:rPr>
              <w:t>持续改进/事件、不符合和纠正</w:t>
            </w:r>
          </w:p>
        </w:tc>
        <w:tc>
          <w:tcPr>
            <w:tcW w:w="960" w:type="dxa"/>
          </w:tcPr>
          <w:p>
            <w:pPr>
              <w:rPr>
                <w:rFonts w:hint="eastAsia" w:ascii="宋体" w:hAnsi="宋体" w:eastAsia="宋体"/>
                <w:szCs w:val="21"/>
                <w:lang w:eastAsia="zh-CN"/>
              </w:rPr>
            </w:pPr>
            <w:r>
              <w:rPr>
                <w:rFonts w:hint="eastAsia" w:ascii="宋体" w:hAnsi="宋体"/>
                <w:szCs w:val="21"/>
                <w:lang w:val="en-US" w:eastAsia="zh-CN"/>
              </w:rPr>
              <w:t>S</w:t>
            </w:r>
            <w:r>
              <w:rPr>
                <w:rFonts w:hint="eastAsia" w:ascii="宋体" w:hAnsi="宋体"/>
                <w:szCs w:val="21"/>
              </w:rPr>
              <w:t>10.1</w:t>
            </w:r>
            <w:r>
              <w:rPr>
                <w:rFonts w:hint="eastAsia" w:ascii="宋体" w:hAnsi="宋体"/>
                <w:szCs w:val="21"/>
                <w:lang w:eastAsia="zh-CN"/>
              </w:rPr>
              <w:t>；</w:t>
            </w:r>
          </w:p>
          <w:p>
            <w:pPr>
              <w:rPr>
                <w:rFonts w:ascii="宋体" w:hAnsi="宋体"/>
                <w:szCs w:val="21"/>
              </w:rPr>
            </w:pPr>
            <w:r>
              <w:rPr>
                <w:rFonts w:hint="eastAsia" w:ascii="宋体" w:hAnsi="宋体"/>
                <w:szCs w:val="21"/>
              </w:rPr>
              <w:t>S10.2</w:t>
            </w:r>
          </w:p>
          <w:p>
            <w:pPr>
              <w:rPr>
                <w:rFonts w:ascii="宋体" w:hAnsi="宋体"/>
                <w:szCs w:val="21"/>
              </w:rPr>
            </w:pPr>
          </w:p>
        </w:tc>
        <w:tc>
          <w:tcPr>
            <w:tcW w:w="10343" w:type="dxa"/>
            <w:vAlign w:val="top"/>
          </w:tcPr>
          <w:p>
            <w:pPr>
              <w:rPr>
                <w:rFonts w:ascii="宋体" w:hAnsi="宋体"/>
                <w:szCs w:val="21"/>
              </w:rPr>
            </w:pPr>
            <w:r>
              <w:rPr>
                <w:rFonts w:hint="eastAsia" w:ascii="宋体" w:hAnsi="宋体"/>
                <w:szCs w:val="21"/>
              </w:rPr>
              <w:t>公司制定系列程序文件《管理评审控制程序》、《不符合、纠正措施和预防措施控制程序》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szCs w:val="21"/>
              </w:rPr>
            </w:pPr>
          </w:p>
          <w:p>
            <w:pPr>
              <w:rPr>
                <w:rFonts w:ascii="宋体" w:hAnsi="宋体" w:eastAsia="宋体" w:cs="宋体"/>
                <w:kern w:val="2"/>
                <w:sz w:val="21"/>
                <w:szCs w:val="21"/>
                <w:lang w:val="en-US" w:eastAsia="zh-CN" w:bidi="ar-SA"/>
              </w:rPr>
            </w:pPr>
            <w:r>
              <w:rPr>
                <w:rFonts w:hint="eastAsia" w:ascii="宋体" w:hAnsi="宋体"/>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tcPr>
          <w:p>
            <w:pPr>
              <w:adjustRightInd w:val="0"/>
              <w:snapToGrid w:val="0"/>
              <w:rPr>
                <w:rFonts w:hint="eastAsia" w:ascii="宋体" w:hAnsi="宋体"/>
                <w:szCs w:val="21"/>
              </w:rPr>
            </w:pPr>
            <w:r>
              <w:rPr>
                <w:rFonts w:hint="eastAsia" w:ascii="宋体" w:hAnsi="宋体" w:cs="宋体"/>
                <w:color w:val="auto"/>
                <w:sz w:val="21"/>
                <w:szCs w:val="21"/>
                <w:highlight w:val="none"/>
              </w:rPr>
              <w:t>范围的确认，资质的确认，</w:t>
            </w:r>
            <w:r>
              <w:rPr>
                <w:rFonts w:hint="eastAsia"/>
                <w:sz w:val="21"/>
                <w:szCs w:val="21"/>
              </w:rPr>
              <w:t>管理体系变化情况</w:t>
            </w:r>
            <w:r>
              <w:rPr>
                <w:rFonts w:hint="eastAsia"/>
                <w:sz w:val="21"/>
                <w:szCs w:val="21"/>
                <w:lang w:eastAsia="zh-CN"/>
              </w:rPr>
              <w:t>、</w:t>
            </w:r>
            <w:r>
              <w:rPr>
                <w:rFonts w:hint="eastAsia" w:ascii="宋体" w:hAnsi="宋体" w:cs="宋体"/>
                <w:color w:val="auto"/>
                <w:sz w:val="21"/>
                <w:szCs w:val="21"/>
                <w:highlight w:val="none"/>
              </w:rPr>
              <w:t>法律法规执行情况，重大</w:t>
            </w:r>
            <w:r>
              <w:rPr>
                <w:rFonts w:hint="eastAsia" w:ascii="宋体" w:hAnsi="宋体" w:cs="宋体"/>
                <w:color w:val="auto"/>
                <w:sz w:val="21"/>
                <w:szCs w:val="21"/>
                <w:highlight w:val="none"/>
                <w:lang w:val="en-US" w:eastAsia="zh-CN"/>
              </w:rPr>
              <w:t>环境安全</w:t>
            </w:r>
            <w:r>
              <w:rPr>
                <w:rFonts w:hint="eastAsia" w:ascii="宋体" w:hAnsi="宋体" w:cs="宋体"/>
                <w:color w:val="auto"/>
                <w:sz w:val="21"/>
                <w:szCs w:val="21"/>
                <w:highlight w:val="none"/>
              </w:rPr>
              <w:t>事故</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环境和职业健康</w:t>
            </w:r>
            <w:r>
              <w:rPr>
                <w:rFonts w:hint="eastAsia" w:ascii="宋体" w:hAnsi="宋体" w:cs="宋体"/>
                <w:color w:val="auto"/>
                <w:sz w:val="21"/>
                <w:szCs w:val="21"/>
                <w:highlight w:val="none"/>
              </w:rPr>
              <w:t>安全投诉，</w:t>
            </w:r>
            <w:r>
              <w:rPr>
                <w:rFonts w:hint="eastAsia" w:ascii="Arial" w:hAnsi="Arial" w:cs="Arial"/>
                <w:sz w:val="21"/>
                <w:szCs w:val="21"/>
                <w:shd w:val="clear" w:color="auto" w:fill="FFFFFF"/>
                <w:lang w:val="en-US" w:eastAsia="zh-CN"/>
              </w:rPr>
              <w:t>一阶段问题验证</w:t>
            </w:r>
            <w:r>
              <w:rPr>
                <w:rFonts w:hint="eastAsia" w:ascii="Arial" w:hAnsi="Arial" w:cs="Arial"/>
                <w:sz w:val="21"/>
                <w:szCs w:val="21"/>
                <w:shd w:val="clear" w:color="auto" w:fill="FFFFFF"/>
                <w:lang w:eastAsia="zh-CN"/>
              </w:rPr>
              <w:t>。</w:t>
            </w:r>
          </w:p>
        </w:tc>
        <w:tc>
          <w:tcPr>
            <w:tcW w:w="960" w:type="dxa"/>
          </w:tcPr>
          <w:p>
            <w:pPr>
              <w:rPr>
                <w:rFonts w:ascii="宋体" w:hAnsi="宋体"/>
                <w:sz w:val="21"/>
                <w:szCs w:val="21"/>
              </w:rPr>
            </w:pPr>
          </w:p>
        </w:tc>
        <w:tc>
          <w:tcPr>
            <w:tcW w:w="10343" w:type="dxa"/>
            <w:vAlign w:val="top"/>
          </w:tcPr>
          <w:p>
            <w:pPr>
              <w:spacing w:line="300" w:lineRule="auto"/>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现场确认，公司管理体系覆盖范围：</w:t>
            </w:r>
          </w:p>
          <w:p>
            <w:pPr>
              <w:rPr>
                <w:rFonts w:ascii="宋体"/>
                <w:b/>
                <w:color w:val="000000"/>
                <w:sz w:val="21"/>
                <w:szCs w:val="21"/>
              </w:rPr>
            </w:pPr>
            <w:r>
              <w:rPr>
                <w:rFonts w:ascii="宋体" w:hAnsi="宋体"/>
                <w:b/>
                <w:color w:val="000000"/>
                <w:sz w:val="21"/>
                <w:szCs w:val="21"/>
              </w:rPr>
              <w:t>EMS</w:t>
            </w:r>
            <w:r>
              <w:rPr>
                <w:rFonts w:ascii="宋体" w:hAnsi="宋体"/>
                <w:b/>
                <w:color w:val="000000"/>
                <w:sz w:val="21"/>
                <w:szCs w:val="21"/>
                <w:lang w:val="en-GB"/>
              </w:rPr>
              <w:t>:</w:t>
            </w:r>
            <w:r>
              <w:rPr>
                <w:rFonts w:hint="eastAsia" w:ascii="宋体" w:hAnsi="宋体"/>
                <w:sz w:val="21"/>
                <w:szCs w:val="21"/>
                <w:lang w:val="en-US" w:eastAsia="zh-CN"/>
              </w:rPr>
              <w:t>一般机械加工所涉及的</w:t>
            </w:r>
            <w:r>
              <w:rPr>
                <w:rFonts w:hint="eastAsia" w:ascii="宋体" w:hAnsi="宋体"/>
                <w:sz w:val="21"/>
                <w:szCs w:val="21"/>
              </w:rPr>
              <w:t>环境管理活动。</w:t>
            </w:r>
          </w:p>
          <w:p>
            <w:pPr>
              <w:rPr>
                <w:rFonts w:ascii="宋体" w:hAnsi="宋体"/>
                <w:sz w:val="21"/>
                <w:szCs w:val="21"/>
              </w:rPr>
            </w:pPr>
            <w:r>
              <w:rPr>
                <w:rFonts w:ascii="宋体" w:hAnsi="宋体"/>
                <w:b/>
                <w:color w:val="000000"/>
                <w:sz w:val="21"/>
                <w:szCs w:val="21"/>
              </w:rPr>
              <w:t>OHSMS</w:t>
            </w:r>
            <w:r>
              <w:rPr>
                <w:rFonts w:ascii="宋体" w:hAnsi="宋体"/>
                <w:b/>
                <w:color w:val="000000"/>
                <w:sz w:val="21"/>
                <w:szCs w:val="21"/>
                <w:lang w:val="en-GB"/>
              </w:rPr>
              <w:t>:</w:t>
            </w:r>
            <w:r>
              <w:rPr>
                <w:rFonts w:hint="eastAsia" w:ascii="宋体" w:hAnsi="宋体"/>
                <w:sz w:val="21"/>
                <w:szCs w:val="21"/>
                <w:lang w:val="en-US" w:eastAsia="zh-CN"/>
              </w:rPr>
              <w:t>一般机械加工</w:t>
            </w:r>
            <w:r>
              <w:rPr>
                <w:rFonts w:hint="eastAsia" w:ascii="宋体" w:hAnsi="宋体"/>
                <w:sz w:val="21"/>
                <w:szCs w:val="21"/>
              </w:rPr>
              <w:t>所涉及的相关职业健康管理活动 。</w:t>
            </w:r>
          </w:p>
          <w:p>
            <w:pPr>
              <w:spacing w:line="360" w:lineRule="auto"/>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提供营业执照，检查有效，公司严格执行国标及行业要求和法律、法规要求。</w:t>
            </w:r>
          </w:p>
          <w:p>
            <w:pPr>
              <w:pStyle w:val="11"/>
              <w:rPr>
                <w:rFonts w:hint="default"/>
                <w:sz w:val="21"/>
                <w:szCs w:val="21"/>
                <w:lang w:val="en-US" w:eastAsia="zh-CN"/>
              </w:rPr>
            </w:pPr>
            <w:r>
              <w:rPr>
                <w:rFonts w:hint="eastAsia" w:ascii="宋体" w:hAnsi="宋体" w:cs="Times New Roman"/>
                <w:sz w:val="21"/>
                <w:szCs w:val="21"/>
                <w:lang w:val="en-US" w:eastAsia="zh-CN"/>
              </w:rPr>
              <w:t xml:space="preserve">管理体系无变化，法律法规执行良好。   </w:t>
            </w:r>
          </w:p>
          <w:p>
            <w:pPr>
              <w:spacing w:line="360" w:lineRule="auto"/>
              <w:ind w:firstLine="420" w:firstLineChars="200"/>
              <w:rPr>
                <w:rFonts w:hint="eastAsia" w:ascii="宋体" w:hAnsi="宋体" w:cs="宋体"/>
                <w:color w:val="auto"/>
                <w:sz w:val="21"/>
                <w:szCs w:val="21"/>
                <w:lang w:eastAsia="zh-CN"/>
              </w:rPr>
            </w:pPr>
            <w:r>
              <w:rPr>
                <w:rFonts w:hint="eastAsia" w:ascii="宋体" w:hAnsi="宋体" w:eastAsia="宋体"/>
                <w:color w:val="auto"/>
                <w:sz w:val="21"/>
                <w:szCs w:val="21"/>
                <w:lang w:val="en-US" w:eastAsia="zh-CN"/>
              </w:rPr>
              <w:t>近一年</w:t>
            </w:r>
            <w:r>
              <w:rPr>
                <w:rFonts w:hint="eastAsia" w:ascii="宋体" w:hAnsi="宋体"/>
                <w:color w:val="auto"/>
                <w:sz w:val="21"/>
                <w:szCs w:val="21"/>
                <w:lang w:eastAsia="zh-CN"/>
              </w:rPr>
              <w:t>，公司</w:t>
            </w:r>
            <w:r>
              <w:rPr>
                <w:rFonts w:hint="eastAsia" w:ascii="宋体" w:hAnsi="宋体" w:cs="宋体"/>
                <w:color w:val="auto"/>
                <w:sz w:val="21"/>
                <w:szCs w:val="21"/>
                <w:lang w:eastAsia="zh-CN"/>
              </w:rPr>
              <w:t>无环境事件发生和因环境拢民事件的投诉，无安全事故发生</w:t>
            </w:r>
            <w:r>
              <w:rPr>
                <w:rFonts w:hint="eastAsia" w:ascii="宋体" w:hAnsi="宋体" w:cs="宋体"/>
                <w:color w:val="auto"/>
                <w:sz w:val="21"/>
                <w:szCs w:val="21"/>
                <w:highlight w:val="none"/>
              </w:rPr>
              <w:t>及</w:t>
            </w:r>
            <w:r>
              <w:rPr>
                <w:rFonts w:hint="eastAsia" w:ascii="宋体" w:hAnsi="宋体" w:cs="宋体"/>
                <w:color w:val="auto"/>
                <w:sz w:val="21"/>
                <w:szCs w:val="21"/>
                <w:highlight w:val="none"/>
                <w:lang w:val="en-US" w:eastAsia="zh-CN"/>
              </w:rPr>
              <w:t>职业健康</w:t>
            </w:r>
            <w:r>
              <w:rPr>
                <w:rFonts w:hint="eastAsia" w:ascii="宋体" w:hAnsi="宋体" w:cs="宋体"/>
                <w:color w:val="auto"/>
                <w:sz w:val="21"/>
                <w:szCs w:val="21"/>
                <w:highlight w:val="none"/>
              </w:rPr>
              <w:t>安全投诉</w:t>
            </w:r>
            <w:r>
              <w:rPr>
                <w:rFonts w:hint="eastAsia" w:ascii="宋体" w:hAnsi="宋体" w:cs="宋体"/>
                <w:color w:val="auto"/>
                <w:sz w:val="21"/>
                <w:szCs w:val="21"/>
                <w:lang w:eastAsia="zh-CN"/>
              </w:rPr>
              <w:t>。</w:t>
            </w:r>
          </w:p>
          <w:p>
            <w:pPr>
              <w:spacing w:line="360" w:lineRule="auto"/>
              <w:ind w:firstLine="420" w:firstLineChars="200"/>
              <w:rPr>
                <w:rFonts w:hint="eastAsia" w:ascii="宋体" w:hAnsi="宋体" w:eastAsia="宋体" w:cs="宋体"/>
                <w:color w:val="000000"/>
                <w:kern w:val="2"/>
                <w:sz w:val="21"/>
                <w:szCs w:val="21"/>
                <w:lang w:val="en-US" w:eastAsia="zh-CN" w:bidi="ar-SA"/>
              </w:rPr>
            </w:pPr>
            <w:r>
              <w:rPr>
                <w:rFonts w:hint="eastAsia" w:ascii="宋体" w:hAnsi="宋体" w:cs="宋体"/>
                <w:color w:val="auto"/>
                <w:sz w:val="21"/>
                <w:szCs w:val="21"/>
                <w:highlight w:val="none"/>
                <w:lang w:val="en-US" w:eastAsia="zh-CN"/>
              </w:rPr>
              <w:t>一阶段无不符合问题发生，符合要求</w:t>
            </w:r>
            <w:r>
              <w:rPr>
                <w:rFonts w:hint="eastAsia" w:ascii="宋体" w:hAnsi="宋体" w:cs="宋体"/>
                <w:color w:val="auto"/>
                <w:sz w:val="21"/>
                <w:szCs w:val="21"/>
                <w:highlight w:val="none"/>
              </w:rPr>
              <w:t>。</w:t>
            </w:r>
          </w:p>
        </w:tc>
        <w:tc>
          <w:tcPr>
            <w:tcW w:w="1246" w:type="dxa"/>
          </w:tcPr>
          <w:p>
            <w:pPr>
              <w:rPr>
                <w:rFonts w:hint="default"/>
                <w:lang w:val="en-US" w:eastAsia="zh-CN"/>
              </w:rPr>
            </w:pPr>
            <w:r>
              <w:rPr>
                <w:rFonts w:hint="eastAsia"/>
                <w:lang w:val="en-US" w:eastAsia="zh-CN"/>
              </w:rPr>
              <w:t>符合</w:t>
            </w:r>
          </w:p>
        </w:tc>
      </w:tr>
    </w:tbl>
    <w:p>
      <w:r>
        <w:ptab w:relativeTo="margin" w:alignment="center" w:leader="none"/>
      </w:r>
    </w:p>
    <w:p>
      <w:pPr>
        <w:pStyle w:val="6"/>
      </w:pPr>
      <w:r>
        <w:rPr>
          <w:rFonts w:hint="eastAsia"/>
        </w:rPr>
        <w:t>说明：不符合标注N</w:t>
      </w:r>
    </w:p>
    <w:p>
      <w:pPr>
        <w:rPr>
          <w:rFonts w:hint="eastAsia" w:ascii="隶书" w:hAnsi="宋体" w:eastAsia="隶书"/>
          <w:bCs/>
          <w:color w:val="000000"/>
          <w:sz w:val="32"/>
          <w:szCs w:val="32"/>
        </w:rPr>
      </w:pPr>
      <w:r>
        <w:rPr>
          <w:rFonts w:hint="eastAsia" w:ascii="隶书" w:hAnsi="宋体" w:eastAsia="隶书"/>
          <w:bCs/>
          <w:color w:val="000000"/>
          <w:sz w:val="32"/>
          <w:szCs w:val="32"/>
        </w:rPr>
        <w:br w:type="page"/>
      </w:r>
    </w:p>
    <w:p>
      <w:pPr>
        <w:spacing w:line="480" w:lineRule="exact"/>
        <w:ind w:firstLine="4800" w:firstLineChars="1500"/>
        <w:rPr>
          <w:rFonts w:ascii="隶书" w:hAnsi="宋体" w:eastAsia="隶书"/>
          <w:bCs/>
          <w:color w:val="000000"/>
          <w:sz w:val="32"/>
          <w:szCs w:val="32"/>
        </w:rPr>
      </w:pPr>
      <w:r>
        <w:rPr>
          <w:rFonts w:hint="eastAsia" w:ascii="隶书" w:hAnsi="宋体" w:eastAsia="隶书"/>
          <w:bCs/>
          <w:color w:val="000000"/>
          <w:sz w:val="32"/>
          <w:szCs w:val="32"/>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32"/>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332"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eastAsia="zh-CN"/>
              </w:rPr>
              <w:t>综合部</w:t>
            </w:r>
            <w:r>
              <w:rPr>
                <w:rFonts w:hint="eastAsia"/>
                <w:sz w:val="24"/>
                <w:szCs w:val="24"/>
              </w:rPr>
              <w:t>（含财务）   主管领导：</w:t>
            </w:r>
            <w:r>
              <w:rPr>
                <w:rFonts w:hint="eastAsia"/>
                <w:sz w:val="24"/>
                <w:szCs w:val="24"/>
                <w:lang w:val="en-US" w:eastAsia="zh-CN"/>
              </w:rPr>
              <w:t>郭伟</w:t>
            </w:r>
            <w:r>
              <w:rPr>
                <w:rFonts w:hint="eastAsia"/>
                <w:sz w:val="24"/>
                <w:szCs w:val="24"/>
              </w:rPr>
              <w:t>，</w:t>
            </w:r>
            <w:r>
              <w:rPr>
                <w:rFonts w:hint="eastAsia"/>
                <w:sz w:val="24"/>
                <w:szCs w:val="24"/>
                <w:lang w:val="en-US" w:eastAsia="zh-CN"/>
              </w:rPr>
              <w:t>陈昌会</w:t>
            </w:r>
            <w:r>
              <w:rPr>
                <w:rFonts w:hint="eastAsia"/>
                <w:sz w:val="24"/>
                <w:szCs w:val="24"/>
              </w:rPr>
              <w:t xml:space="preserve">   陪同人员：</w:t>
            </w:r>
            <w:r>
              <w:rPr>
                <w:rFonts w:hint="eastAsia"/>
                <w:sz w:val="24"/>
                <w:szCs w:val="24"/>
                <w:lang w:val="en-US" w:eastAsia="zh-CN"/>
              </w:rPr>
              <w:t>刘海英</w:t>
            </w:r>
          </w:p>
        </w:tc>
        <w:tc>
          <w:tcPr>
            <w:tcW w:w="1257"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332" w:type="dxa"/>
            <w:vAlign w:val="center"/>
          </w:tcPr>
          <w:p>
            <w:pPr>
              <w:spacing w:before="120"/>
              <w:rPr>
                <w:rFonts w:hint="eastAsia" w:eastAsia="宋体"/>
                <w:sz w:val="24"/>
                <w:szCs w:val="24"/>
                <w:lang w:val="en-US" w:eastAsia="zh-CN"/>
              </w:rPr>
            </w:pPr>
            <w:r>
              <w:rPr>
                <w:rFonts w:hint="eastAsia"/>
                <w:sz w:val="24"/>
                <w:szCs w:val="24"/>
              </w:rPr>
              <w:t>审核员：杨珍全    审核时间：</w:t>
            </w:r>
            <w:r>
              <w:rPr>
                <w:rFonts w:hint="eastAsia"/>
                <w:sz w:val="24"/>
                <w:szCs w:val="24"/>
                <w:lang w:eastAsia="zh-CN"/>
              </w:rPr>
              <w:t>2021.1.4</w:t>
            </w:r>
          </w:p>
        </w:tc>
        <w:tc>
          <w:tcPr>
            <w:tcW w:w="1257"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332" w:type="dxa"/>
            <w:vAlign w:val="center"/>
          </w:tcPr>
          <w:p>
            <w:pPr>
              <w:rPr>
                <w:rFonts w:ascii="宋体" w:hAnsi="宋体" w:cs="新宋体"/>
                <w:sz w:val="24"/>
                <w:szCs w:val="24"/>
              </w:rPr>
            </w:pPr>
            <w:r>
              <w:rPr>
                <w:rFonts w:hint="eastAsia"/>
                <w:sz w:val="24"/>
                <w:szCs w:val="24"/>
              </w:rPr>
              <w:t>审核条款：</w:t>
            </w:r>
          </w:p>
        </w:tc>
        <w:tc>
          <w:tcPr>
            <w:tcW w:w="1257"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332" w:type="dxa"/>
          </w:tcPr>
          <w:p>
            <w:pPr>
              <w:spacing w:line="400" w:lineRule="exact"/>
              <w:rPr>
                <w:rFonts w:ascii="宋体" w:hAnsi="宋体" w:cs="Arial"/>
                <w:szCs w:val="21"/>
              </w:rPr>
            </w:pPr>
            <w:r>
              <w:rPr>
                <w:rFonts w:hint="eastAsia" w:ascii="宋体" w:hAnsi="宋体" w:cs="Arial"/>
                <w:szCs w:val="21"/>
              </w:rPr>
              <w:t>在体系手册中规定了</w:t>
            </w:r>
            <w:r>
              <w:rPr>
                <w:rFonts w:hint="eastAsia" w:ascii="宋体" w:hAnsi="宋体" w:cs="Arial"/>
                <w:szCs w:val="21"/>
                <w:lang w:eastAsia="zh-CN"/>
              </w:rPr>
              <w:t>综合部</w:t>
            </w:r>
            <w:r>
              <w:rPr>
                <w:rFonts w:hint="eastAsia" w:ascii="宋体" w:hAnsi="宋体" w:cs="Arial"/>
                <w:szCs w:val="21"/>
              </w:rPr>
              <w:t>和财务部的环境安全职责和权限，以确保部门工作的展开和实施：</w:t>
            </w:r>
          </w:p>
          <w:p>
            <w:pPr>
              <w:spacing w:line="400" w:lineRule="exact"/>
              <w:ind w:left="299" w:leftChars="142" w:hanging="1"/>
              <w:rPr>
                <w:rFonts w:ascii="宋体" w:hAnsi="宋体"/>
                <w:szCs w:val="21"/>
              </w:rPr>
            </w:pPr>
            <w:r>
              <w:rPr>
                <w:rFonts w:hint="eastAsia" w:ascii="宋体" w:hAnsi="宋体"/>
                <w:szCs w:val="21"/>
              </w:rPr>
              <w:t>1)公司贯标工作的主管部门，协助管理者代表做好质量、环境、职业健康安全管理体系的建立、实施和保持工作。</w:t>
            </w:r>
          </w:p>
          <w:p>
            <w:pPr>
              <w:spacing w:line="400" w:lineRule="exact"/>
              <w:ind w:left="299" w:leftChars="142" w:hanging="1"/>
              <w:rPr>
                <w:rFonts w:ascii="宋体" w:hAnsi="宋体"/>
                <w:szCs w:val="21"/>
              </w:rPr>
            </w:pPr>
            <w:r>
              <w:rPr>
                <w:rFonts w:hint="eastAsia" w:ascii="宋体" w:hAnsi="宋体"/>
                <w:szCs w:val="21"/>
              </w:rPr>
              <w:t>2）负责公司人员的招聘、选择、试用、聘用及处理。</w:t>
            </w:r>
          </w:p>
          <w:p>
            <w:pPr>
              <w:spacing w:line="400" w:lineRule="exact"/>
              <w:ind w:left="299" w:leftChars="142" w:hanging="1"/>
              <w:rPr>
                <w:rFonts w:ascii="宋体" w:hAnsi="宋体"/>
                <w:szCs w:val="21"/>
              </w:rPr>
            </w:pPr>
            <w:r>
              <w:rPr>
                <w:rFonts w:hint="eastAsia" w:ascii="宋体" w:hAnsi="宋体"/>
                <w:szCs w:val="21"/>
              </w:rPr>
              <w:t>3)负责组织公司各项教育培训工作。</w:t>
            </w:r>
          </w:p>
          <w:p>
            <w:pPr>
              <w:spacing w:line="400" w:lineRule="exact"/>
              <w:ind w:left="298" w:leftChars="142"/>
              <w:rPr>
                <w:rFonts w:ascii="宋体" w:hAnsi="宋体"/>
                <w:szCs w:val="21"/>
              </w:rPr>
            </w:pPr>
            <w:r>
              <w:rPr>
                <w:rFonts w:hint="eastAsia" w:ascii="宋体" w:hAnsi="宋体"/>
                <w:szCs w:val="21"/>
              </w:rPr>
              <w:t xml:space="preserve">4）负责职业健康安全法律法规的收集、整理与评价。 </w:t>
            </w:r>
          </w:p>
          <w:p>
            <w:pPr>
              <w:tabs>
                <w:tab w:val="left" w:pos="1050"/>
              </w:tabs>
              <w:autoSpaceDE w:val="0"/>
              <w:autoSpaceDN w:val="0"/>
              <w:adjustRightInd w:val="0"/>
              <w:spacing w:line="420" w:lineRule="exact"/>
              <w:ind w:firstLine="420" w:firstLineChars="200"/>
              <w:rPr>
                <w:rFonts w:ascii="宋体" w:hAnsi="宋体"/>
                <w:szCs w:val="21"/>
              </w:rPr>
            </w:pPr>
            <w:r>
              <w:rPr>
                <w:rFonts w:hint="eastAsia" w:ascii="宋体"/>
                <w:kern w:val="0"/>
                <w:szCs w:val="21"/>
              </w:rPr>
              <w:t>5）</w:t>
            </w:r>
            <w:r>
              <w:rPr>
                <w:rFonts w:hint="eastAsia" w:ascii="宋体"/>
                <w:kern w:val="0"/>
                <w:szCs w:val="21"/>
                <w:lang w:val="zh-CN"/>
              </w:rPr>
              <w:t>负责公司的预算管理</w:t>
            </w:r>
            <w:r>
              <w:rPr>
                <w:rFonts w:hint="eastAsia" w:ascii="宋体" w:cs="宋体"/>
                <w:kern w:val="0"/>
                <w:szCs w:val="21"/>
                <w:lang w:val="zh-CN"/>
              </w:rPr>
              <w:t>；合理提取和使用公司的安全费用、</w:t>
            </w:r>
            <w:r>
              <w:rPr>
                <w:rFonts w:hint="eastAsia" w:ascii="宋体"/>
                <w:kern w:val="0"/>
                <w:szCs w:val="21"/>
                <w:lang w:val="zh-CN"/>
              </w:rPr>
              <w:t>员工的安全健康问题。</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lang w:eastAsia="zh-CN"/>
              </w:rPr>
              <w:t>综合部</w:t>
            </w:r>
            <w:r>
              <w:rPr>
                <w:rFonts w:hint="eastAsia" w:ascii="宋体" w:hAnsi="宋体"/>
                <w:szCs w:val="21"/>
              </w:rPr>
              <w:t>及财务部负责人能基本阐述本部门的主要职责。</w:t>
            </w:r>
          </w:p>
        </w:tc>
        <w:tc>
          <w:tcPr>
            <w:tcW w:w="1257" w:type="dxa"/>
          </w:tcPr>
          <w:p>
            <w:pPr>
              <w:rPr>
                <w:rFonts w:hint="eastAsia" w:eastAsia="宋体"/>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1"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332" w:type="dxa"/>
          </w:tcPr>
          <w:p>
            <w:pPr>
              <w:spacing w:line="400" w:lineRule="exact"/>
              <w:rPr>
                <w:rFonts w:ascii="宋体" w:hAnsi="宋体"/>
                <w:szCs w:val="21"/>
              </w:rPr>
            </w:pPr>
            <w:r>
              <w:rPr>
                <w:rFonts w:hint="eastAsia" w:ascii="宋体" w:hAnsi="宋体"/>
                <w:szCs w:val="21"/>
              </w:rPr>
              <w:t>查见：公司建立有《管理目标、指标及管理方案》，</w:t>
            </w:r>
          </w:p>
          <w:p>
            <w:pPr>
              <w:spacing w:line="400" w:lineRule="exact"/>
              <w:rPr>
                <w:rFonts w:ascii="宋体" w:hAnsi="宋体"/>
                <w:szCs w:val="21"/>
              </w:rPr>
            </w:pPr>
            <w:r>
              <w:rPr>
                <w:rFonts w:hint="eastAsia" w:ascii="宋体" w:hAnsi="宋体"/>
                <w:szCs w:val="21"/>
              </w:rPr>
              <w:t>查</w:t>
            </w:r>
            <w:r>
              <w:rPr>
                <w:rFonts w:hint="eastAsia" w:ascii="宋体" w:hAnsi="宋体"/>
                <w:szCs w:val="21"/>
                <w:lang w:eastAsia="zh-CN"/>
              </w:rPr>
              <w:t>综合部</w:t>
            </w:r>
            <w:r>
              <w:rPr>
                <w:rFonts w:hint="eastAsia" w:ascii="宋体" w:hAnsi="宋体"/>
                <w:szCs w:val="21"/>
              </w:rPr>
              <w:t>和财务部环境、职业健康安全目标指标：  考核情况（20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12</w:t>
            </w:r>
            <w:r>
              <w:rPr>
                <w:rFonts w:hint="eastAsia" w:ascii="宋体" w:hAnsi="宋体"/>
                <w:szCs w:val="21"/>
              </w:rPr>
              <w:t>月）</w:t>
            </w:r>
          </w:p>
          <w:p>
            <w:pPr>
              <w:rPr>
                <w:szCs w:val="21"/>
              </w:rPr>
            </w:pPr>
            <w:r>
              <w:rPr>
                <w:rFonts w:hint="eastAsia"/>
                <w:szCs w:val="21"/>
              </w:rPr>
              <w:t>1）</w:t>
            </w:r>
            <w:r>
              <w:rPr>
                <w:rFonts w:hint="eastAsia"/>
                <w:szCs w:val="21"/>
                <w:lang w:eastAsia="zh-CN"/>
              </w:rPr>
              <w:t>废弃物集中收集处置100%</w:t>
            </w:r>
            <w:r>
              <w:rPr>
                <w:rFonts w:hint="eastAsia"/>
                <w:szCs w:val="21"/>
              </w:rPr>
              <w:t>；                         100%</w:t>
            </w:r>
          </w:p>
          <w:p>
            <w:pPr>
              <w:rPr>
                <w:rFonts w:hint="eastAsia"/>
                <w:szCs w:val="21"/>
                <w:lang w:val="en-US" w:eastAsia="zh-CN"/>
              </w:rPr>
            </w:pPr>
            <w:r>
              <w:rPr>
                <w:rFonts w:hint="eastAsia"/>
                <w:szCs w:val="21"/>
              </w:rPr>
              <w:t xml:space="preserve">2）火灾触电事故为零；                               </w:t>
            </w:r>
            <w:r>
              <w:rPr>
                <w:rFonts w:hint="eastAsia"/>
                <w:szCs w:val="21"/>
                <w:lang w:val="en-US" w:eastAsia="zh-CN"/>
              </w:rPr>
              <w:t xml:space="preserve"> </w:t>
            </w:r>
            <w:r>
              <w:rPr>
                <w:rFonts w:hint="eastAsia"/>
                <w:szCs w:val="21"/>
              </w:rPr>
              <w:t xml:space="preserve"> </w:t>
            </w:r>
            <w:r>
              <w:rPr>
                <w:rFonts w:hint="eastAsia"/>
                <w:szCs w:val="21"/>
                <w:lang w:val="en-US" w:eastAsia="zh-CN"/>
              </w:rPr>
              <w:t>0</w:t>
            </w:r>
          </w:p>
          <w:p>
            <w:pPr>
              <w:rPr>
                <w:szCs w:val="21"/>
              </w:rPr>
            </w:pPr>
            <w:r>
              <w:rPr>
                <w:rFonts w:hint="eastAsia"/>
                <w:szCs w:val="21"/>
              </w:rPr>
              <w:t xml:space="preserve">3）重大安全事故和伤亡事故为0；               </w:t>
            </w:r>
            <w:r>
              <w:rPr>
                <w:rFonts w:hint="eastAsia"/>
                <w:szCs w:val="21"/>
                <w:lang w:val="en-US" w:eastAsia="zh-CN"/>
              </w:rPr>
              <w:t xml:space="preserve">       </w:t>
            </w:r>
            <w:r>
              <w:rPr>
                <w:rFonts w:hint="eastAsia"/>
                <w:szCs w:val="21"/>
              </w:rPr>
              <w:t xml:space="preserve">  </w:t>
            </w:r>
            <w:r>
              <w:rPr>
                <w:rFonts w:hint="eastAsia"/>
                <w:szCs w:val="21"/>
                <w:lang w:val="en-US" w:eastAsia="zh-CN"/>
              </w:rPr>
              <w:t>0</w:t>
            </w:r>
            <w:r>
              <w:rPr>
                <w:rFonts w:hint="eastAsia"/>
                <w:szCs w:val="21"/>
              </w:rPr>
              <w:t xml:space="preserve">                 </w:t>
            </w:r>
          </w:p>
          <w:p>
            <w:pPr>
              <w:rPr>
                <w:rFonts w:ascii="宋体" w:hAnsi="宋体"/>
                <w:szCs w:val="21"/>
              </w:rPr>
            </w:pPr>
            <w:r>
              <w:rPr>
                <w:rFonts w:hint="eastAsia" w:ascii="宋体" w:hAnsi="宋体"/>
                <w:szCs w:val="21"/>
              </w:rPr>
              <w:t>查20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12</w:t>
            </w:r>
            <w:r>
              <w:rPr>
                <w:rFonts w:hint="eastAsia" w:ascii="宋体" w:hAnsi="宋体"/>
                <w:szCs w:val="21"/>
              </w:rPr>
              <w:t>月发现，提供的《环境、安全目标完成统计表》，考核均完成目标任务。</w:t>
            </w:r>
          </w:p>
          <w:p>
            <w:pPr>
              <w:spacing w:line="400" w:lineRule="exact"/>
              <w:rPr>
                <w:rFonts w:ascii="宋体" w:hAnsi="宋体"/>
                <w:szCs w:val="21"/>
              </w:rPr>
            </w:pPr>
            <w:r>
              <w:rPr>
                <w:rFonts w:hint="eastAsia" w:ascii="宋体" w:hAnsi="宋体"/>
                <w:szCs w:val="21"/>
              </w:rPr>
              <w:t>查见环境目标管理方案有时间期限、具体措施、责任人。</w:t>
            </w:r>
          </w:p>
          <w:p>
            <w:pPr>
              <w:pStyle w:val="17"/>
              <w:tabs>
                <w:tab w:val="center" w:pos="3169"/>
              </w:tabs>
              <w:spacing w:line="400" w:lineRule="exact"/>
              <w:ind w:firstLine="0" w:firstLineChars="0"/>
              <w:jc w:val="left"/>
              <w:rPr>
                <w:rFonts w:ascii="宋体" w:hAnsi="宋体" w:cs="宋体"/>
                <w:szCs w:val="21"/>
                <w:highlight w:val="none"/>
              </w:rPr>
            </w:pPr>
            <w:r>
              <w:rPr>
                <w:rFonts w:hint="eastAsia" w:ascii="宋体" w:hAnsi="宋体" w:cs="宋体"/>
                <w:szCs w:val="21"/>
                <w:highlight w:val="none"/>
              </w:rPr>
              <w:t>查见公司制定的环境管理方案有：1）潜在火灾；2）固废排放；3）废水排放；4）噪声排放</w:t>
            </w:r>
            <w:r>
              <w:rPr>
                <w:rFonts w:hint="eastAsia" w:ascii="宋体" w:hAnsi="宋体" w:cs="宋体"/>
                <w:szCs w:val="21"/>
                <w:highlight w:val="none"/>
                <w:lang w:eastAsia="zh-CN"/>
              </w:rPr>
              <w:t>；</w:t>
            </w:r>
            <w:r>
              <w:rPr>
                <w:rFonts w:hint="eastAsia" w:ascii="宋体" w:hAnsi="宋体" w:cs="宋体"/>
                <w:szCs w:val="21"/>
                <w:highlight w:val="none"/>
                <w:lang w:val="en-US" w:eastAsia="zh-CN"/>
              </w:rPr>
              <w:t>5）废气排放等5</w:t>
            </w:r>
            <w:r>
              <w:rPr>
                <w:rFonts w:hint="eastAsia" w:ascii="宋体" w:hAnsi="宋体" w:cs="宋体"/>
                <w:szCs w:val="21"/>
                <w:highlight w:val="none"/>
              </w:rPr>
              <w:t>个管理方案。管理方案内容涉及：目标/指标、管理措施、资金预算、完成日期、责任部门。</w:t>
            </w:r>
          </w:p>
          <w:p>
            <w:pPr>
              <w:spacing w:line="400" w:lineRule="exact"/>
              <w:rPr>
                <w:rFonts w:ascii="宋体" w:hAnsi="宋体" w:cs="宋体"/>
                <w:szCs w:val="21"/>
                <w:highlight w:val="none"/>
              </w:rPr>
            </w:pPr>
            <w:r>
              <w:rPr>
                <w:rFonts w:hint="eastAsia" w:ascii="宋体" w:hAnsi="宋体" w:cs="宋体"/>
                <w:szCs w:val="21"/>
                <w:highlight w:val="none"/>
              </w:rPr>
              <w:t>抽查：</w:t>
            </w:r>
            <w:r>
              <w:rPr>
                <w:rFonts w:hint="eastAsia" w:ascii="宋体" w:hAnsi="宋体" w:cs="宋体"/>
                <w:szCs w:val="21"/>
                <w:highlight w:val="none"/>
                <w:lang w:val="en-US" w:eastAsia="zh-CN"/>
              </w:rPr>
              <w:t>废气粉尘的管理方案</w:t>
            </w:r>
            <w:r>
              <w:rPr>
                <w:rFonts w:hint="eastAsia" w:ascii="宋体" w:hAnsi="宋体" w:cs="宋体"/>
                <w:szCs w:val="21"/>
                <w:highlight w:val="none"/>
              </w:rPr>
              <w:t>：</w:t>
            </w:r>
          </w:p>
          <w:p>
            <w:pPr>
              <w:widowControl/>
              <w:jc w:val="left"/>
              <w:rPr>
                <w:rFonts w:ascii="宋体" w:hAnsi="宋体" w:cs="宋体"/>
                <w:szCs w:val="21"/>
                <w:highlight w:val="none"/>
              </w:rPr>
            </w:pPr>
            <w:r>
              <w:rPr>
                <w:rFonts w:hint="eastAsia" w:ascii="宋体" w:hAnsi="宋体" w:cs="宋体"/>
                <w:szCs w:val="21"/>
                <w:highlight w:val="none"/>
                <w:lang w:val="en-US" w:eastAsia="zh-CN"/>
              </w:rPr>
              <w:t>废气粉尘</w:t>
            </w:r>
            <w:r>
              <w:rPr>
                <w:rFonts w:hint="eastAsia" w:ascii="宋体" w:hAnsi="宋体" w:cs="宋体"/>
                <w:szCs w:val="21"/>
                <w:highlight w:val="none"/>
              </w:rPr>
              <w:t>排放管理方案；目标：</w:t>
            </w:r>
            <w:r>
              <w:rPr>
                <w:rFonts w:hint="eastAsia" w:ascii="宋体" w:hAnsi="宋体" w:cs="宋体"/>
                <w:szCs w:val="21"/>
                <w:highlight w:val="none"/>
                <w:lang w:val="en-US" w:eastAsia="zh-CN"/>
              </w:rPr>
              <w:t>减少对周边的影响</w:t>
            </w:r>
            <w:r>
              <w:rPr>
                <w:rFonts w:hint="eastAsia" w:ascii="宋体" w:hAnsi="宋体" w:cs="宋体"/>
                <w:szCs w:val="21"/>
                <w:highlight w:val="none"/>
              </w:rPr>
              <w:t>；指标：</w:t>
            </w:r>
            <w:r>
              <w:rPr>
                <w:rFonts w:hint="eastAsia" w:ascii="宋体" w:hAnsi="宋体" w:cs="宋体"/>
                <w:szCs w:val="21"/>
                <w:highlight w:val="none"/>
                <w:lang w:val="en-US" w:eastAsia="zh-CN"/>
              </w:rPr>
              <w:t>无废气投诉</w:t>
            </w:r>
            <w:r>
              <w:rPr>
                <w:rFonts w:hint="eastAsia" w:ascii="宋体" w:hAnsi="宋体" w:cs="宋体"/>
                <w:szCs w:val="21"/>
                <w:highlight w:val="none"/>
              </w:rPr>
              <w:t>；管理措施：</w:t>
            </w:r>
            <w:r>
              <w:rPr>
                <w:rFonts w:hint="eastAsia" w:ascii="宋体" w:hAnsi="宋体" w:cs="宋体"/>
                <w:szCs w:val="21"/>
                <w:highlight w:val="none"/>
                <w:lang w:val="en-US" w:eastAsia="zh-CN"/>
              </w:rPr>
              <w:t>1）</w:t>
            </w:r>
            <w:r>
              <w:rPr>
                <w:rFonts w:hint="eastAsia" w:ascii="宋体" w:hAnsi="宋体" w:cs="宋体"/>
                <w:szCs w:val="21"/>
                <w:highlight w:val="none"/>
              </w:rPr>
              <w:t>员工佩戴口罩</w:t>
            </w: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rPr>
              <w:t>生产部门制定粉尘管理制度并组织学习</w:t>
            </w: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rPr>
              <w:t>安装除尘器等设备</w:t>
            </w:r>
            <w:r>
              <w:rPr>
                <w:rFonts w:hint="eastAsia" w:ascii="宋体" w:hAnsi="宋体"/>
                <w:szCs w:val="21"/>
                <w:highlight w:val="none"/>
              </w:rPr>
              <w:t>。</w:t>
            </w:r>
            <w:r>
              <w:rPr>
                <w:rFonts w:hint="eastAsia" w:ascii="宋体" w:hAnsi="宋体" w:cs="宋体"/>
                <w:szCs w:val="21"/>
                <w:highlight w:val="none"/>
              </w:rPr>
              <w:t>责任部门：</w:t>
            </w:r>
            <w:r>
              <w:rPr>
                <w:rFonts w:hint="eastAsia" w:ascii="宋体" w:hAnsi="宋体" w:cs="新宋体"/>
                <w:szCs w:val="21"/>
                <w:highlight w:val="none"/>
                <w:lang w:eastAsia="zh-CN"/>
              </w:rPr>
              <w:t>生产部</w:t>
            </w:r>
            <w:r>
              <w:rPr>
                <w:rFonts w:hint="eastAsia" w:ascii="宋体" w:hAnsi="宋体" w:cs="宋体"/>
                <w:szCs w:val="21"/>
                <w:highlight w:val="none"/>
              </w:rPr>
              <w:t>；投入资金</w:t>
            </w:r>
            <w:r>
              <w:rPr>
                <w:rFonts w:hint="eastAsia" w:ascii="宋体" w:hAnsi="宋体" w:cs="宋体"/>
                <w:szCs w:val="21"/>
                <w:highlight w:val="none"/>
                <w:lang w:val="en-US" w:eastAsia="zh-CN"/>
              </w:rPr>
              <w:t>1.5</w:t>
            </w:r>
            <w:r>
              <w:rPr>
                <w:rFonts w:hint="eastAsia" w:ascii="宋体" w:hAnsi="宋体" w:cs="宋体"/>
                <w:szCs w:val="21"/>
                <w:highlight w:val="none"/>
              </w:rPr>
              <w:t>万元；完成日期20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w:t>
            </w:r>
          </w:p>
          <w:p>
            <w:pPr>
              <w:widowControl/>
              <w:jc w:val="left"/>
              <w:rPr>
                <w:rFonts w:ascii="宋体" w:hAnsi="宋体" w:cs="宋体"/>
                <w:szCs w:val="21"/>
                <w:highlight w:val="none"/>
              </w:rPr>
            </w:pPr>
            <w:r>
              <w:rPr>
                <w:rFonts w:hint="eastAsia" w:ascii="宋体" w:hAnsi="宋体" w:cs="宋体"/>
                <w:szCs w:val="21"/>
                <w:highlight w:val="none"/>
              </w:rPr>
              <w:t>检查部门：</w:t>
            </w:r>
            <w:r>
              <w:rPr>
                <w:rFonts w:hint="eastAsia" w:ascii="宋体" w:hAnsi="宋体" w:cs="宋体"/>
                <w:szCs w:val="21"/>
                <w:highlight w:val="none"/>
                <w:lang w:eastAsia="zh-CN"/>
              </w:rPr>
              <w:t>综合部</w:t>
            </w:r>
            <w:r>
              <w:rPr>
                <w:rFonts w:hint="eastAsia" w:ascii="宋体" w:hAnsi="宋体" w:cs="宋体"/>
                <w:szCs w:val="21"/>
                <w:highlight w:val="none"/>
              </w:rPr>
              <w:t xml:space="preserve">。 </w:t>
            </w:r>
          </w:p>
          <w:p>
            <w:pPr>
              <w:widowControl/>
              <w:jc w:val="left"/>
              <w:rPr>
                <w:rFonts w:ascii="宋体" w:hAnsi="宋体" w:cs="宋体"/>
                <w:szCs w:val="21"/>
                <w:highlight w:val="none"/>
              </w:rPr>
            </w:pPr>
            <w:r>
              <w:rPr>
                <w:rFonts w:hint="eastAsia" w:ascii="宋体" w:hAnsi="宋体" w:cs="宋体"/>
                <w:szCs w:val="21"/>
                <w:highlight w:val="none"/>
              </w:rPr>
              <w:t>目标指标管理方案基本适宜，能够完成。</w:t>
            </w:r>
          </w:p>
          <w:p>
            <w:pPr>
              <w:numPr>
                <w:ilvl w:val="0"/>
                <w:numId w:val="0"/>
              </w:num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查见公司制定的职业健康安全管理方案有：</w:t>
            </w:r>
            <w:r>
              <w:rPr>
                <w:rFonts w:hint="eastAsia" w:ascii="宋体" w:hAnsi="宋体" w:cs="新宋体"/>
                <w:szCs w:val="21"/>
                <w:highlight w:val="none"/>
              </w:rPr>
              <w:t>1）火灾；2）触电；</w:t>
            </w:r>
            <w:r>
              <w:rPr>
                <w:rFonts w:hint="eastAsia" w:ascii="宋体" w:hAnsi="宋体" w:cs="新宋体"/>
                <w:szCs w:val="21"/>
                <w:highlight w:val="none"/>
                <w:lang w:val="en-US" w:eastAsia="zh-CN"/>
              </w:rPr>
              <w:t>3</w:t>
            </w:r>
            <w:r>
              <w:rPr>
                <w:rFonts w:hint="eastAsia" w:ascii="宋体" w:hAnsi="宋体" w:cs="新宋体"/>
                <w:szCs w:val="21"/>
                <w:highlight w:val="none"/>
              </w:rPr>
              <w:t>）</w:t>
            </w:r>
            <w:r>
              <w:rPr>
                <w:rFonts w:hint="eastAsia" w:ascii="宋体" w:hAnsi="宋体" w:cs="新宋体"/>
                <w:szCs w:val="21"/>
                <w:highlight w:val="none"/>
                <w:lang w:val="en-US" w:eastAsia="zh-CN"/>
              </w:rPr>
              <w:t>物体打击，机械伤害等安全事故</w:t>
            </w:r>
            <w:r>
              <w:rPr>
                <w:rFonts w:hint="eastAsia" w:ascii="宋体" w:hAnsi="宋体" w:cs="新宋体"/>
                <w:szCs w:val="21"/>
                <w:highlight w:val="none"/>
              </w:rPr>
              <w:t>；</w:t>
            </w:r>
            <w:r>
              <w:rPr>
                <w:rFonts w:hint="eastAsia" w:ascii="宋体" w:hAnsi="宋体" w:cs="新宋体"/>
                <w:szCs w:val="21"/>
                <w:highlight w:val="none"/>
                <w:lang w:val="en-US" w:eastAsia="zh-CN"/>
              </w:rPr>
              <w:t>4</w:t>
            </w:r>
            <w:r>
              <w:rPr>
                <w:rFonts w:hint="eastAsia" w:ascii="宋体" w:hAnsi="宋体" w:cs="新宋体"/>
                <w:szCs w:val="21"/>
                <w:highlight w:val="none"/>
              </w:rPr>
              <w:t>）</w:t>
            </w:r>
            <w:r>
              <w:rPr>
                <w:rFonts w:hint="eastAsia" w:ascii="宋体" w:hAnsi="宋体" w:cs="新宋体"/>
                <w:szCs w:val="21"/>
                <w:highlight w:val="none"/>
                <w:lang w:val="en-US" w:eastAsia="zh-CN"/>
              </w:rPr>
              <w:t>中暑</w:t>
            </w:r>
            <w:r>
              <w:rPr>
                <w:rFonts w:hint="eastAsia" w:ascii="宋体" w:hAnsi="宋体" w:cs="新宋体"/>
                <w:szCs w:val="21"/>
                <w:highlight w:val="none"/>
              </w:rPr>
              <w:t>；</w:t>
            </w:r>
            <w:r>
              <w:rPr>
                <w:rFonts w:hint="eastAsia" w:ascii="宋体" w:hAnsi="宋体" w:cs="新宋体"/>
                <w:szCs w:val="21"/>
                <w:highlight w:val="none"/>
                <w:lang w:val="en-US" w:eastAsia="zh-CN"/>
              </w:rPr>
              <w:t>5</w:t>
            </w:r>
            <w:r>
              <w:rPr>
                <w:rFonts w:hint="eastAsia" w:ascii="宋体" w:hAnsi="宋体" w:cs="新宋体"/>
                <w:szCs w:val="21"/>
                <w:highlight w:val="none"/>
              </w:rPr>
              <w:t>）职业病（噪声、粉尘）等</w:t>
            </w:r>
            <w:r>
              <w:rPr>
                <w:rFonts w:hint="eastAsia" w:ascii="宋体" w:hAnsi="宋体" w:cs="宋体"/>
                <w:szCs w:val="21"/>
                <w:highlight w:val="none"/>
                <w:lang w:val="en-US" w:eastAsia="zh-CN"/>
              </w:rPr>
              <w:t>5</w:t>
            </w:r>
            <w:r>
              <w:rPr>
                <w:rFonts w:hint="eastAsia" w:ascii="宋体" w:hAnsi="宋体" w:cs="宋体"/>
                <w:szCs w:val="21"/>
                <w:highlight w:val="none"/>
              </w:rPr>
              <w:t>项。</w:t>
            </w:r>
          </w:p>
          <w:p>
            <w:pPr>
              <w:rPr>
                <w:rFonts w:ascii="宋体" w:hAnsi="宋体" w:cs="宋体"/>
                <w:szCs w:val="21"/>
                <w:highlight w:val="none"/>
              </w:rPr>
            </w:pPr>
            <w:r>
              <w:rPr>
                <w:rFonts w:hint="eastAsia" w:ascii="宋体" w:hAnsi="宋体" w:cs="宋体"/>
                <w:szCs w:val="21"/>
                <w:highlight w:val="none"/>
              </w:rPr>
              <w:t>抽查：预防</w:t>
            </w:r>
            <w:r>
              <w:rPr>
                <w:rFonts w:hint="eastAsia" w:ascii="宋体" w:hAnsi="宋体" w:cs="宋体"/>
                <w:szCs w:val="21"/>
                <w:highlight w:val="none"/>
                <w:lang w:val="en-US" w:eastAsia="zh-CN"/>
              </w:rPr>
              <w:t>触电伤害</w:t>
            </w:r>
            <w:r>
              <w:rPr>
                <w:rFonts w:hint="eastAsia" w:ascii="宋体" w:hAnsi="宋体" w:cs="宋体"/>
                <w:szCs w:val="21"/>
                <w:highlight w:val="none"/>
              </w:rPr>
              <w:t>管理方案：</w:t>
            </w:r>
          </w:p>
          <w:p>
            <w:pPr>
              <w:spacing w:line="400" w:lineRule="exact"/>
              <w:jc w:val="left"/>
              <w:rPr>
                <w:rFonts w:ascii="宋体" w:hAnsi="宋体" w:cs="宋体"/>
                <w:szCs w:val="21"/>
                <w:highlight w:val="none"/>
              </w:rPr>
            </w:pPr>
            <w:r>
              <w:rPr>
                <w:rFonts w:hint="eastAsia" w:ascii="宋体" w:hAnsi="宋体" w:cs="宋体"/>
                <w:szCs w:val="21"/>
                <w:highlight w:val="none"/>
              </w:rPr>
              <w:t>目标：</w:t>
            </w:r>
            <w:r>
              <w:rPr>
                <w:rFonts w:hint="eastAsia" w:ascii="宋体" w:hAnsi="宋体"/>
                <w:szCs w:val="21"/>
              </w:rPr>
              <w:t>全年触电伤害事故发生率为“0”</w:t>
            </w:r>
            <w:r>
              <w:rPr>
                <w:rFonts w:hint="eastAsia" w:ascii="宋体" w:hAnsi="宋体" w:cs="宋体"/>
                <w:szCs w:val="21"/>
                <w:highlight w:val="none"/>
              </w:rPr>
              <w:t>，指标：</w:t>
            </w:r>
            <w:r>
              <w:rPr>
                <w:rFonts w:hint="eastAsia" w:ascii="宋体" w:hAnsi="宋体"/>
                <w:szCs w:val="21"/>
              </w:rPr>
              <w:t>公司</w:t>
            </w:r>
            <w:r>
              <w:rPr>
                <w:rFonts w:hint="eastAsia" w:ascii="宋体" w:hAnsi="宋体"/>
                <w:szCs w:val="21"/>
                <w:lang w:eastAsia="zh-CN"/>
              </w:rPr>
              <w:t>综合部、生产部</w:t>
            </w:r>
            <w:r>
              <w:rPr>
                <w:rFonts w:hint="eastAsia" w:ascii="宋体" w:hAnsi="宋体"/>
                <w:szCs w:val="21"/>
              </w:rPr>
              <w:t>确保全年触电伤害</w:t>
            </w:r>
            <w:r>
              <w:rPr>
                <w:rFonts w:hint="eastAsia" w:ascii="宋体" w:hAnsi="宋体"/>
                <w:szCs w:val="21"/>
                <w:lang w:eastAsia="zh-CN"/>
              </w:rPr>
              <w:t>的</w:t>
            </w:r>
            <w:r>
              <w:rPr>
                <w:rFonts w:hint="eastAsia" w:ascii="宋体" w:hAnsi="宋体"/>
                <w:szCs w:val="21"/>
              </w:rPr>
              <w:t>事故为零</w:t>
            </w:r>
            <w:r>
              <w:rPr>
                <w:rFonts w:hint="eastAsia" w:ascii="宋体" w:hAnsi="宋体" w:cs="宋体"/>
                <w:szCs w:val="21"/>
                <w:highlight w:val="none"/>
              </w:rPr>
              <w:t>；管理措施：</w:t>
            </w:r>
          </w:p>
          <w:p>
            <w:pPr>
              <w:pStyle w:val="2"/>
              <w:rPr>
                <w:rFonts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所有电线隐蔽工程，禁止乱拉电线</w:t>
            </w: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rPr>
              <w:t>加强安全用电的教育</w:t>
            </w: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rPr>
              <w:t>定期对公司及生产现场所有带电的设施进行全面的检查</w:t>
            </w:r>
            <w:r>
              <w:rPr>
                <w:rFonts w:hint="eastAsia" w:ascii="宋体" w:hAnsi="宋体" w:cs="宋体"/>
                <w:szCs w:val="21"/>
                <w:highlight w:val="none"/>
                <w:lang w:eastAsia="zh-CN"/>
              </w:rPr>
              <w:t>；</w:t>
            </w:r>
            <w:r>
              <w:rPr>
                <w:rFonts w:hint="eastAsia" w:ascii="宋体" w:hAnsi="宋体" w:cs="宋体"/>
                <w:szCs w:val="21"/>
                <w:highlight w:val="none"/>
              </w:rPr>
              <w:t>责任部门：</w:t>
            </w:r>
            <w:r>
              <w:rPr>
                <w:rFonts w:hint="eastAsia" w:ascii="宋体" w:hAnsi="宋体" w:cs="宋体"/>
                <w:szCs w:val="21"/>
                <w:highlight w:val="none"/>
                <w:lang w:val="en-US" w:eastAsia="zh-CN"/>
              </w:rPr>
              <w:t>生产部</w:t>
            </w:r>
            <w:r>
              <w:rPr>
                <w:rFonts w:hint="eastAsia" w:ascii="宋体" w:hAnsi="宋体" w:cs="宋体"/>
                <w:szCs w:val="21"/>
                <w:highlight w:val="none"/>
              </w:rPr>
              <w:t>；投入资金：</w:t>
            </w:r>
            <w:r>
              <w:rPr>
                <w:rFonts w:hint="eastAsia" w:ascii="宋体" w:hAnsi="宋体" w:cs="宋体"/>
                <w:szCs w:val="21"/>
                <w:highlight w:val="none"/>
                <w:lang w:val="en-US" w:eastAsia="zh-CN"/>
              </w:rPr>
              <w:t>2</w:t>
            </w:r>
            <w:r>
              <w:rPr>
                <w:rFonts w:hint="eastAsia" w:ascii="宋体" w:hAnsi="宋体" w:cs="宋体"/>
                <w:szCs w:val="21"/>
                <w:highlight w:val="none"/>
              </w:rPr>
              <w:t>万元；完成日期20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月；检查部门：</w:t>
            </w:r>
            <w:r>
              <w:rPr>
                <w:rFonts w:hint="eastAsia" w:ascii="宋体" w:hAnsi="宋体" w:cs="宋体"/>
                <w:szCs w:val="21"/>
                <w:highlight w:val="none"/>
                <w:lang w:eastAsia="zh-CN"/>
              </w:rPr>
              <w:t>综合部</w:t>
            </w:r>
            <w:r>
              <w:rPr>
                <w:rFonts w:hint="eastAsia" w:ascii="宋体" w:hAnsi="宋体" w:cs="宋体"/>
                <w:szCs w:val="21"/>
                <w:highlight w:val="none"/>
              </w:rPr>
              <w:t xml:space="preserve">。 </w:t>
            </w:r>
          </w:p>
          <w:p>
            <w:pPr>
              <w:widowControl/>
              <w:jc w:val="left"/>
              <w:rPr>
                <w:rFonts w:hint="default" w:ascii="宋体" w:hAnsi="宋体" w:cs="宋体"/>
                <w:szCs w:val="21"/>
                <w:highlight w:val="green"/>
                <w:lang w:val="en-US"/>
              </w:rPr>
            </w:pPr>
            <w:r>
              <w:rPr>
                <w:rFonts w:ascii="宋体" w:hAnsi="宋体" w:cs="宋体"/>
                <w:szCs w:val="21"/>
                <w:highlight w:val="none"/>
              </w:rPr>
              <w:t>编制人：</w:t>
            </w:r>
            <w:r>
              <w:rPr>
                <w:rFonts w:hint="eastAsia" w:ascii="宋体" w:hAnsi="宋体" w:cs="宋体"/>
                <w:szCs w:val="21"/>
                <w:highlight w:val="none"/>
                <w:lang w:eastAsia="zh-CN"/>
              </w:rPr>
              <w:t>综合部</w:t>
            </w:r>
            <w:r>
              <w:rPr>
                <w:rFonts w:hint="eastAsia" w:ascii="宋体" w:hAnsi="宋体" w:cs="宋体"/>
                <w:szCs w:val="21"/>
                <w:highlight w:val="none"/>
              </w:rPr>
              <w:t xml:space="preserve"> </w:t>
            </w:r>
            <w:r>
              <w:rPr>
                <w:rFonts w:ascii="宋体" w:hAnsi="宋体" w:cs="宋体"/>
                <w:szCs w:val="21"/>
                <w:highlight w:val="none"/>
              </w:rPr>
              <w:t xml:space="preserve">  审核：</w:t>
            </w:r>
            <w:r>
              <w:rPr>
                <w:rFonts w:hint="eastAsia" w:ascii="宋体" w:hAnsi="宋体" w:cs="宋体"/>
                <w:szCs w:val="21"/>
                <w:highlight w:val="none"/>
                <w:lang w:eastAsia="zh-CN"/>
              </w:rPr>
              <w:t>韩成蓉</w:t>
            </w:r>
            <w:r>
              <w:rPr>
                <w:rFonts w:ascii="宋体" w:hAnsi="宋体" w:cs="宋体"/>
                <w:szCs w:val="21"/>
                <w:highlight w:val="none"/>
              </w:rPr>
              <w:t xml:space="preserve">  批准：</w:t>
            </w:r>
            <w:r>
              <w:rPr>
                <w:rFonts w:hint="eastAsia" w:ascii="宋体" w:hAnsi="宋体" w:cs="宋体"/>
                <w:szCs w:val="21"/>
                <w:highlight w:val="none"/>
                <w:lang w:eastAsia="zh-CN"/>
              </w:rPr>
              <w:t>唐瑞雪</w:t>
            </w:r>
            <w:r>
              <w:rPr>
                <w:rFonts w:hint="eastAsia" w:ascii="宋体" w:hAnsi="宋体" w:cs="宋体"/>
                <w:szCs w:val="21"/>
                <w:highlight w:val="none"/>
                <w:lang w:val="en-US" w:eastAsia="zh-CN"/>
              </w:rPr>
              <w:t xml:space="preserve">  </w:t>
            </w:r>
            <w:r>
              <w:rPr>
                <w:rFonts w:hint="eastAsia" w:ascii="新宋体" w:hAnsi="新宋体" w:eastAsia="新宋体" w:cs="新宋体"/>
                <w:b w:val="0"/>
                <w:bCs w:val="0"/>
                <w:color w:val="000000"/>
                <w:sz w:val="21"/>
                <w:szCs w:val="21"/>
              </w:rPr>
              <w:t>20</w:t>
            </w:r>
            <w:r>
              <w:rPr>
                <w:rFonts w:hint="eastAsia" w:ascii="新宋体" w:hAnsi="新宋体" w:eastAsia="新宋体" w:cs="新宋体"/>
                <w:b w:val="0"/>
                <w:bCs w:val="0"/>
                <w:color w:val="000000"/>
                <w:sz w:val="21"/>
                <w:szCs w:val="21"/>
                <w:lang w:val="en-US" w:eastAsia="zh-CN"/>
              </w:rPr>
              <w:t>20</w:t>
            </w:r>
            <w:r>
              <w:rPr>
                <w:rFonts w:hint="eastAsia" w:ascii="新宋体" w:hAnsi="新宋体" w:eastAsia="新宋体" w:cs="新宋体"/>
                <w:b w:val="0"/>
                <w:bCs w:val="0"/>
                <w:color w:val="000000"/>
                <w:sz w:val="21"/>
                <w:szCs w:val="21"/>
              </w:rPr>
              <w:t>年</w:t>
            </w:r>
            <w:r>
              <w:rPr>
                <w:rFonts w:hint="eastAsia" w:ascii="新宋体" w:hAnsi="新宋体" w:eastAsia="新宋体" w:cs="新宋体"/>
                <w:b w:val="0"/>
                <w:bCs w:val="0"/>
                <w:color w:val="000000"/>
                <w:sz w:val="21"/>
                <w:szCs w:val="21"/>
                <w:lang w:val="en-US" w:eastAsia="zh-CN"/>
              </w:rPr>
              <w:t>5</w:t>
            </w:r>
            <w:r>
              <w:rPr>
                <w:rFonts w:hint="eastAsia" w:ascii="新宋体" w:hAnsi="新宋体" w:eastAsia="新宋体" w:cs="新宋体"/>
                <w:b w:val="0"/>
                <w:bCs w:val="0"/>
                <w:color w:val="000000"/>
                <w:sz w:val="21"/>
                <w:szCs w:val="21"/>
              </w:rPr>
              <w:t>月</w:t>
            </w:r>
            <w:r>
              <w:rPr>
                <w:rFonts w:hint="eastAsia" w:ascii="新宋体" w:hAnsi="新宋体" w:eastAsia="新宋体" w:cs="新宋体"/>
                <w:b w:val="0"/>
                <w:bCs w:val="0"/>
                <w:color w:val="000000"/>
                <w:sz w:val="21"/>
                <w:szCs w:val="21"/>
                <w:lang w:val="en-US" w:eastAsia="zh-CN"/>
              </w:rPr>
              <w:t>11</w:t>
            </w:r>
            <w:r>
              <w:rPr>
                <w:rFonts w:hint="eastAsia" w:ascii="新宋体" w:hAnsi="新宋体" w:eastAsia="新宋体" w:cs="新宋体"/>
                <w:b w:val="0"/>
                <w:bCs w:val="0"/>
                <w:color w:val="000000"/>
                <w:sz w:val="21"/>
                <w:szCs w:val="21"/>
              </w:rPr>
              <w:t>日</w:t>
            </w:r>
          </w:p>
          <w:p>
            <w:pPr>
              <w:pStyle w:val="2"/>
              <w:rPr>
                <w:szCs w:val="21"/>
                <w:highlight w:val="none"/>
              </w:rPr>
            </w:pPr>
            <w:r>
              <w:rPr>
                <w:szCs w:val="21"/>
                <w:highlight w:val="none"/>
              </w:rPr>
              <w:t>……</w:t>
            </w:r>
          </w:p>
          <w:p>
            <w:pPr>
              <w:widowControl/>
              <w:jc w:val="left"/>
              <w:rPr>
                <w:rFonts w:ascii="宋体" w:hAnsi="宋体" w:cs="宋体"/>
                <w:szCs w:val="21"/>
              </w:rPr>
            </w:pPr>
            <w:r>
              <w:rPr>
                <w:rFonts w:hint="eastAsia" w:ascii="宋体" w:hAnsi="宋体" w:cs="宋体"/>
                <w:szCs w:val="21"/>
                <w:highlight w:val="none"/>
              </w:rPr>
              <w:t>目标指标管理方案基本适宜，能够完成。</w:t>
            </w:r>
          </w:p>
        </w:tc>
        <w:tc>
          <w:tcPr>
            <w:tcW w:w="1257" w:type="dxa"/>
          </w:tcPr>
          <w:p>
            <w:pPr>
              <w:rPr>
                <w:rFonts w:hint="eastAsia" w:eastAsia="宋体"/>
                <w:szCs w:val="21"/>
                <w:lang w:val="en-US" w:eastAsia="zh-CN"/>
              </w:rPr>
            </w:pPr>
            <w:r>
              <w:rPr>
                <w:rFonts w:hint="eastAsia"/>
                <w:szCs w:val="21"/>
                <w:lang w:val="en-US" w:eastAsia="zh-CN"/>
              </w:rPr>
              <w:t>符合</w:t>
            </w: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E6.1.2</w:t>
            </w:r>
          </w:p>
        </w:tc>
        <w:tc>
          <w:tcPr>
            <w:tcW w:w="10332"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查见：《环境因素识别、评价和更新控制程序》，文件对识别和评价方法、程序、职责、记录作了规定。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lang w:val="en-US" w:eastAsia="zh-CN"/>
              </w:rPr>
              <w:t>综合部于2020年5月10日</w:t>
            </w:r>
            <w:r>
              <w:rPr>
                <w:rFonts w:hint="eastAsia" w:ascii="宋体" w:hAnsi="宋体" w:cs="宋体"/>
                <w:sz w:val="21"/>
                <w:szCs w:val="21"/>
                <w:lang w:bidi="ar"/>
              </w:rPr>
              <w:t>组织各个部门开展了环境因素的识别工作</w:t>
            </w:r>
            <w:r>
              <w:rPr>
                <w:rFonts w:hint="eastAsia" w:ascii="宋体" w:hAnsi="宋体" w:cs="宋体"/>
                <w:color w:val="000000" w:themeColor="text1"/>
                <w:szCs w:val="21"/>
              </w:rPr>
              <w:t>。</w:t>
            </w:r>
          </w:p>
          <w:p>
            <w:pPr>
              <w:pStyle w:val="16"/>
              <w:tabs>
                <w:tab w:val="center" w:pos="3169"/>
              </w:tabs>
              <w:spacing w:line="400" w:lineRule="exact"/>
              <w:ind w:firstLine="0" w:firstLineChars="0"/>
              <w:jc w:val="left"/>
              <w:rPr>
                <w:rFonts w:ascii="宋体" w:hAnsi="宋体" w:cs="宋体"/>
                <w:color w:val="000000" w:themeColor="text1"/>
                <w:szCs w:val="21"/>
              </w:rPr>
            </w:pPr>
            <w:r>
              <w:rPr>
                <w:rFonts w:hint="eastAsia" w:ascii="宋体" w:hAnsi="宋体" w:cs="宋体"/>
                <w:color w:val="000000" w:themeColor="text1"/>
                <w:szCs w:val="21"/>
              </w:rPr>
              <w:t>查见：《环境因素调查表》和《重要环境因素清单》，按照部门和作业场所进行识别并评价出公司重要环境因素有：</w:t>
            </w:r>
            <w:r>
              <w:rPr>
                <w:rFonts w:hint="eastAsia" w:ascii="宋体" w:hAnsi="宋体" w:cs="宋体"/>
                <w:color w:val="000000" w:themeColor="text1"/>
                <w:szCs w:val="21"/>
                <w:lang w:val="en-US" w:eastAsia="zh-CN"/>
              </w:rPr>
              <w:t>1）</w:t>
            </w:r>
            <w:r>
              <w:rPr>
                <w:rFonts w:hint="eastAsia" w:ascii="宋体" w:hAnsi="宋体" w:cs="宋体"/>
                <w:color w:val="000000" w:themeColor="text1"/>
                <w:szCs w:val="21"/>
                <w:lang w:eastAsia="zh-CN"/>
              </w:rPr>
              <w:t>噪声的排放、</w:t>
            </w:r>
            <w:r>
              <w:rPr>
                <w:rFonts w:hint="eastAsia" w:ascii="宋体" w:hAnsi="宋体" w:cs="宋体"/>
                <w:color w:val="000000" w:themeColor="text1"/>
                <w:szCs w:val="21"/>
                <w:lang w:val="en-US" w:eastAsia="zh-CN"/>
              </w:rPr>
              <w:t>2）</w:t>
            </w:r>
            <w:r>
              <w:rPr>
                <w:rFonts w:hint="eastAsia" w:ascii="宋体" w:hAnsi="宋体" w:cs="宋体"/>
                <w:color w:val="000000" w:themeColor="text1"/>
                <w:szCs w:val="21"/>
                <w:lang w:eastAsia="zh-CN"/>
              </w:rPr>
              <w:t>固体废弃物的排放、</w:t>
            </w:r>
            <w:r>
              <w:rPr>
                <w:rFonts w:hint="eastAsia" w:ascii="宋体" w:hAnsi="宋体" w:cs="宋体"/>
                <w:color w:val="000000" w:themeColor="text1"/>
                <w:szCs w:val="21"/>
                <w:lang w:val="en-US" w:eastAsia="zh-CN"/>
              </w:rPr>
              <w:t>3）</w:t>
            </w:r>
            <w:r>
              <w:rPr>
                <w:rFonts w:hint="eastAsia" w:ascii="宋体" w:hAnsi="宋体" w:cs="宋体"/>
                <w:color w:val="000000" w:themeColor="text1"/>
                <w:szCs w:val="21"/>
                <w:lang w:eastAsia="zh-CN"/>
              </w:rPr>
              <w:t>潜在火灾、</w:t>
            </w:r>
            <w:r>
              <w:rPr>
                <w:rFonts w:hint="eastAsia" w:ascii="宋体" w:hAnsi="宋体" w:cs="宋体"/>
                <w:color w:val="000000" w:themeColor="text1"/>
                <w:szCs w:val="21"/>
                <w:lang w:val="en-US" w:eastAsia="zh-CN"/>
              </w:rPr>
              <w:t>4）</w:t>
            </w:r>
            <w:r>
              <w:rPr>
                <w:rFonts w:hint="eastAsia" w:ascii="宋体" w:hAnsi="宋体" w:cs="宋体"/>
                <w:color w:val="000000" w:themeColor="text1"/>
                <w:szCs w:val="21"/>
                <w:lang w:eastAsia="zh-CN"/>
              </w:rPr>
              <w:t>废气的排放、</w:t>
            </w:r>
            <w:r>
              <w:rPr>
                <w:rFonts w:hint="eastAsia" w:ascii="宋体" w:hAnsi="宋体" w:cs="宋体"/>
                <w:color w:val="000000" w:themeColor="text1"/>
                <w:szCs w:val="21"/>
                <w:lang w:val="en-US" w:eastAsia="zh-CN"/>
              </w:rPr>
              <w:t>5）</w:t>
            </w:r>
            <w:r>
              <w:rPr>
                <w:rFonts w:hint="eastAsia" w:ascii="宋体" w:hAnsi="宋体" w:cs="宋体"/>
                <w:color w:val="000000" w:themeColor="text1"/>
                <w:szCs w:val="21"/>
                <w:lang w:eastAsia="zh-CN"/>
              </w:rPr>
              <w:t>废水的排放</w:t>
            </w:r>
            <w:r>
              <w:rPr>
                <w:rFonts w:hint="eastAsia" w:ascii="宋体" w:hAnsi="宋体" w:cs="宋体"/>
                <w:color w:val="000000" w:themeColor="text1"/>
                <w:szCs w:val="21"/>
              </w:rPr>
              <w:t>，识别清楚、准确，评价合理。</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查：公司《环境因素调查表》，涉及以下内容：</w:t>
            </w:r>
          </w:p>
          <w:p>
            <w:pPr>
              <w:pStyle w:val="2"/>
              <w:rPr>
                <w:szCs w:val="21"/>
              </w:rPr>
            </w:pPr>
            <w:r>
              <w:rPr>
                <w:rFonts w:hint="eastAsia"/>
                <w:szCs w:val="21"/>
              </w:rPr>
              <w:t>a.废弃纸杯、日光灯管、墨盒等办公用品固废排放等；</w:t>
            </w:r>
          </w:p>
          <w:p>
            <w:pPr>
              <w:pStyle w:val="2"/>
              <w:rPr>
                <w:szCs w:val="21"/>
              </w:rPr>
            </w:pPr>
            <w:r>
              <w:rPr>
                <w:rFonts w:hint="eastAsia"/>
                <w:szCs w:val="21"/>
              </w:rPr>
              <w:t>b.办公水、电、纸张的消耗；</w:t>
            </w:r>
          </w:p>
          <w:p>
            <w:pPr>
              <w:pStyle w:val="2"/>
              <w:rPr>
                <w:szCs w:val="21"/>
              </w:rPr>
            </w:pPr>
            <w:r>
              <w:rPr>
                <w:rFonts w:hint="eastAsia"/>
                <w:szCs w:val="21"/>
              </w:rPr>
              <w:t>c.</w:t>
            </w:r>
            <w:r>
              <w:rPr>
                <w:rFonts w:hint="eastAsia"/>
                <w:szCs w:val="21"/>
                <w:lang w:val="en-US" w:eastAsia="zh-CN"/>
              </w:rPr>
              <w:t>机械加工产生的金属</w:t>
            </w:r>
            <w:r>
              <w:rPr>
                <w:rFonts w:hint="eastAsia"/>
                <w:szCs w:val="21"/>
              </w:rPr>
              <w:t>的废弃；</w:t>
            </w:r>
          </w:p>
          <w:p>
            <w:pPr>
              <w:pStyle w:val="2"/>
              <w:rPr>
                <w:szCs w:val="21"/>
              </w:rPr>
            </w:pPr>
            <w:r>
              <w:rPr>
                <w:rFonts w:hint="eastAsia"/>
                <w:szCs w:val="21"/>
              </w:rPr>
              <w:t>d.</w:t>
            </w:r>
            <w:r>
              <w:rPr>
                <w:rFonts w:hint="eastAsia"/>
                <w:szCs w:val="21"/>
                <w:lang w:val="en-US" w:eastAsia="zh-CN"/>
              </w:rPr>
              <w:t>车床等设备</w:t>
            </w:r>
            <w:r>
              <w:rPr>
                <w:rFonts w:hint="eastAsia"/>
                <w:szCs w:val="21"/>
              </w:rPr>
              <w:t>的运行产生的噪声；</w:t>
            </w:r>
          </w:p>
          <w:p>
            <w:pPr>
              <w:pStyle w:val="2"/>
              <w:rPr>
                <w:szCs w:val="21"/>
              </w:rPr>
            </w:pPr>
            <w:r>
              <w:rPr>
                <w:rFonts w:hint="eastAsia"/>
                <w:szCs w:val="21"/>
              </w:rPr>
              <w:t>e.</w:t>
            </w:r>
            <w:r>
              <w:rPr>
                <w:rFonts w:hint="eastAsia"/>
                <w:szCs w:val="21"/>
                <w:lang w:val="en-US" w:eastAsia="zh-CN"/>
              </w:rPr>
              <w:t>生产生活产生的废水</w:t>
            </w:r>
            <w:r>
              <w:rPr>
                <w:rFonts w:hint="eastAsia"/>
                <w:szCs w:val="21"/>
              </w:rPr>
              <w:t>；</w:t>
            </w:r>
          </w:p>
          <w:p>
            <w:pPr>
              <w:pStyle w:val="2"/>
              <w:rPr>
                <w:rFonts w:hint="eastAsia" w:eastAsia="宋体"/>
                <w:szCs w:val="21"/>
                <w:lang w:val="en-US" w:eastAsia="zh-CN"/>
              </w:rPr>
            </w:pPr>
            <w:r>
              <w:rPr>
                <w:rFonts w:hint="eastAsia"/>
                <w:szCs w:val="21"/>
              </w:rPr>
              <w:t>f.</w:t>
            </w:r>
            <w:r>
              <w:rPr>
                <w:rFonts w:hint="eastAsia"/>
                <w:szCs w:val="21"/>
                <w:lang w:val="en-US" w:eastAsia="zh-CN"/>
              </w:rPr>
              <w:t>机械加工焊接产生的粉尘废气</w:t>
            </w:r>
            <w:r>
              <w:rPr>
                <w:rFonts w:hint="eastAsia"/>
                <w:szCs w:val="21"/>
              </w:rPr>
              <w:t>；</w:t>
            </w:r>
            <w:r>
              <w:rPr>
                <w:rFonts w:hint="eastAsia"/>
                <w:szCs w:val="21"/>
                <w:lang w:val="en-US" w:eastAsia="zh-CN"/>
              </w:rPr>
              <w:t xml:space="preserve"> </w:t>
            </w:r>
          </w:p>
          <w:p>
            <w:pPr>
              <w:pStyle w:val="2"/>
              <w:rPr>
                <w:szCs w:val="21"/>
              </w:rPr>
            </w:pPr>
            <w:r>
              <w:rPr>
                <w:rFonts w:hint="eastAsia"/>
                <w:szCs w:val="21"/>
              </w:rPr>
              <w:t>g.灌装产生玻璃渣，</w:t>
            </w:r>
            <w:r>
              <w:rPr>
                <w:rFonts w:hint="eastAsia" w:ascii="宋体" w:hAnsi="宋体" w:cs="宋体"/>
                <w:szCs w:val="21"/>
              </w:rPr>
              <w:t>酒糟、酵母</w:t>
            </w:r>
            <w:r>
              <w:rPr>
                <w:rFonts w:hint="eastAsia"/>
                <w:szCs w:val="21"/>
              </w:rPr>
              <w:t>等。</w:t>
            </w:r>
          </w:p>
          <w:p>
            <w:pPr>
              <w:pStyle w:val="2"/>
              <w:rPr>
                <w:rFonts w:ascii="宋体" w:hAnsi="宋体" w:cs="宋体"/>
                <w:color w:val="000000" w:themeColor="text1"/>
                <w:szCs w:val="21"/>
              </w:rPr>
            </w:pPr>
            <w:r>
              <w:rPr>
                <w:rFonts w:hint="eastAsia" w:ascii="宋体" w:hAnsi="宋体" w:cs="宋体"/>
                <w:color w:val="000000" w:themeColor="text1"/>
                <w:szCs w:val="21"/>
              </w:rPr>
              <w:t>.......</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识别基本清楚、全面。</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w:t>
            </w:r>
            <w:r>
              <w:rPr>
                <w:rFonts w:hint="eastAsia" w:ascii="宋体" w:hAnsi="宋体" w:cs="宋体"/>
                <w:color w:val="000000" w:themeColor="text1"/>
                <w:szCs w:val="21"/>
                <w:lang w:eastAsia="zh-CN"/>
              </w:rPr>
              <w:t>综合部</w:t>
            </w:r>
            <w:r>
              <w:rPr>
                <w:rFonts w:hint="eastAsia" w:ascii="宋体" w:hAnsi="宋体" w:cs="宋体"/>
                <w:color w:val="000000" w:themeColor="text1"/>
                <w:szCs w:val="21"/>
              </w:rPr>
              <w:t>及办公区域的《环境因素识别评价表》，涉及以下内容：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a.废弃纸杯、日光灯管、墨盒、电脑、空调等办公用品及设备固废排放等；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b.水、电、纸张等资源和能源消耗等；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c.生活垃圾的排放；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d．生活污水排放等；</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识别基本清楚、全面。</w:t>
            </w:r>
          </w:p>
        </w:tc>
        <w:tc>
          <w:tcPr>
            <w:tcW w:w="1257" w:type="dxa"/>
          </w:tcPr>
          <w:p>
            <w:pPr>
              <w:rPr>
                <w:rFonts w:hint="eastAsia" w:eastAsia="宋体"/>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p>
            <w:pPr>
              <w:adjustRightInd w:val="0"/>
              <w:snapToGrid w:val="0"/>
              <w:jc w:val="left"/>
              <w:rPr>
                <w:rFonts w:ascii="宋体" w:hAnsi="宋体" w:cs="新宋体"/>
                <w:szCs w:val="21"/>
              </w:rPr>
            </w:pPr>
          </w:p>
          <w:p>
            <w:pPr>
              <w:adjustRightInd w:val="0"/>
              <w:snapToGrid w:val="0"/>
              <w:jc w:val="left"/>
              <w:rPr>
                <w:rFonts w:ascii="宋体" w:hAnsi="宋体" w:cs="新宋体"/>
                <w:szCs w:val="21"/>
              </w:rPr>
            </w:pPr>
          </w:p>
          <w:p>
            <w:pPr>
              <w:adjustRightInd w:val="0"/>
              <w:snapToGrid w:val="0"/>
              <w:jc w:val="left"/>
              <w:rPr>
                <w:rFonts w:ascii="宋体" w:hAnsi="宋体" w:cs="新宋体"/>
                <w:szCs w:val="21"/>
              </w:rPr>
            </w:pPr>
          </w:p>
        </w:tc>
        <w:tc>
          <w:tcPr>
            <w:tcW w:w="960" w:type="dxa"/>
          </w:tcPr>
          <w:p>
            <w:pPr>
              <w:rPr>
                <w:rFonts w:ascii="宋体" w:hAnsi="宋体" w:cs="新宋体"/>
                <w:color w:val="000000" w:themeColor="text1"/>
                <w:szCs w:val="21"/>
              </w:rPr>
            </w:pPr>
            <w:r>
              <w:rPr>
                <w:rFonts w:hint="eastAsia" w:ascii="宋体" w:hAnsi="宋体" w:cs="新宋体"/>
                <w:szCs w:val="21"/>
              </w:rPr>
              <w:t>S6.</w:t>
            </w:r>
            <w:r>
              <w:rPr>
                <w:rFonts w:hint="eastAsia" w:ascii="宋体" w:hAnsi="宋体" w:cs="新宋体"/>
                <w:szCs w:val="21"/>
                <w:lang w:val="en-US" w:eastAsia="zh-CN"/>
              </w:rPr>
              <w:t>1.2</w:t>
            </w:r>
            <w:r>
              <w:rPr>
                <w:rFonts w:hint="eastAsia" w:ascii="宋体" w:hAnsi="宋体" w:cs="新宋体"/>
                <w:szCs w:val="21"/>
              </w:rPr>
              <w:t xml:space="preserve"> </w:t>
            </w:r>
          </w:p>
        </w:tc>
        <w:tc>
          <w:tcPr>
            <w:tcW w:w="10332" w:type="dxa"/>
          </w:tcPr>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查见：《危险源识别与风险评价控制程序》</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上述文件对识别和评价方法、程序、职责、记录作了规定。</w:t>
            </w:r>
          </w:p>
          <w:p>
            <w:pPr>
              <w:tabs>
                <w:tab w:val="center" w:pos="3169"/>
              </w:tabs>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lang w:val="en-US" w:eastAsia="zh-CN"/>
              </w:rPr>
              <w:t>综合部于2020年5月10日</w:t>
            </w:r>
            <w:r>
              <w:rPr>
                <w:rFonts w:hint="eastAsia" w:ascii="宋体" w:hAnsi="宋体" w:cs="宋体"/>
                <w:sz w:val="21"/>
                <w:szCs w:val="21"/>
                <w:lang w:bidi="ar"/>
              </w:rPr>
              <w:t>组织各个部门开展了</w:t>
            </w:r>
            <w:r>
              <w:rPr>
                <w:rFonts w:hint="eastAsia" w:ascii="宋体" w:hAnsi="宋体" w:cs="宋体"/>
                <w:color w:val="000000" w:themeColor="text1"/>
                <w:szCs w:val="21"/>
              </w:rPr>
              <w:t>危险源</w:t>
            </w:r>
            <w:r>
              <w:rPr>
                <w:rFonts w:hint="eastAsia" w:ascii="宋体" w:hAnsi="宋体" w:cs="宋体"/>
                <w:color w:val="000000" w:themeColor="text1"/>
                <w:szCs w:val="21"/>
                <w:lang w:val="en-US" w:eastAsia="zh-CN"/>
              </w:rPr>
              <w:t>的</w:t>
            </w:r>
            <w:r>
              <w:rPr>
                <w:rFonts w:hint="eastAsia" w:ascii="宋体" w:hAnsi="宋体" w:cs="宋体"/>
                <w:color w:val="000000" w:themeColor="text1"/>
                <w:szCs w:val="21"/>
              </w:rPr>
              <w:t>辨识和风险评价</w:t>
            </w:r>
            <w:r>
              <w:rPr>
                <w:rFonts w:hint="eastAsia" w:ascii="宋体" w:hAnsi="宋体" w:cs="宋体"/>
                <w:sz w:val="21"/>
                <w:szCs w:val="21"/>
                <w:lang w:bidi="ar"/>
              </w:rPr>
              <w:t>工作</w:t>
            </w:r>
            <w:r>
              <w:rPr>
                <w:rFonts w:hint="eastAsia" w:ascii="宋体" w:hAnsi="宋体" w:cs="宋体"/>
                <w:color w:val="000000" w:themeColor="text1"/>
                <w:szCs w:val="21"/>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查见：《危险源辨识和风险评价一览表》，危险源过程打分和小组评议共评价出公司不可接受风险：</w:t>
            </w:r>
            <w:r>
              <w:rPr>
                <w:rFonts w:hint="eastAsia" w:ascii="宋体" w:hAnsi="宋体" w:cs="宋体"/>
                <w:color w:val="000000" w:themeColor="text1"/>
                <w:szCs w:val="21"/>
                <w:lang w:val="en-US" w:eastAsia="zh-CN"/>
              </w:rPr>
              <w:t>6</w:t>
            </w:r>
            <w:r>
              <w:rPr>
                <w:rFonts w:hint="eastAsia" w:ascii="宋体" w:hAnsi="宋体" w:cs="宋体"/>
                <w:color w:val="000000" w:themeColor="text1"/>
                <w:szCs w:val="21"/>
              </w:rPr>
              <w:t>项，分别是：</w:t>
            </w:r>
            <w:r>
              <w:rPr>
                <w:rFonts w:hint="eastAsia" w:ascii="宋体" w:hAnsi="宋体" w:cs="宋体"/>
                <w:color w:val="000000" w:themeColor="text1"/>
                <w:szCs w:val="21"/>
                <w:lang w:val="en-US" w:eastAsia="zh-CN"/>
              </w:rPr>
              <w:t>1）</w:t>
            </w:r>
            <w:r>
              <w:rPr>
                <w:rFonts w:hint="eastAsia" w:ascii="宋体" w:hAnsi="宋体" w:cs="宋体"/>
                <w:color w:val="000000" w:themeColor="text1"/>
                <w:szCs w:val="21"/>
                <w:lang w:eastAsia="zh-CN"/>
              </w:rPr>
              <w:t>潜在火灾、</w:t>
            </w:r>
            <w:r>
              <w:rPr>
                <w:rFonts w:hint="eastAsia" w:ascii="宋体" w:hAnsi="宋体" w:cs="宋体"/>
                <w:color w:val="000000" w:themeColor="text1"/>
                <w:szCs w:val="21"/>
                <w:lang w:val="en-US" w:eastAsia="zh-CN"/>
              </w:rPr>
              <w:t>2）</w:t>
            </w:r>
            <w:r>
              <w:rPr>
                <w:rFonts w:hint="eastAsia" w:ascii="宋体" w:hAnsi="宋体" w:cs="宋体"/>
                <w:color w:val="000000" w:themeColor="text1"/>
                <w:szCs w:val="21"/>
                <w:lang w:eastAsia="zh-CN"/>
              </w:rPr>
              <w:t>物体打击、</w:t>
            </w:r>
            <w:r>
              <w:rPr>
                <w:rFonts w:hint="eastAsia" w:ascii="宋体" w:hAnsi="宋体" w:cs="宋体"/>
                <w:color w:val="000000" w:themeColor="text1"/>
                <w:szCs w:val="21"/>
                <w:lang w:val="en-US" w:eastAsia="zh-CN"/>
              </w:rPr>
              <w:t>3）</w:t>
            </w:r>
            <w:r>
              <w:rPr>
                <w:rFonts w:hint="eastAsia" w:ascii="宋体" w:hAnsi="宋体" w:cs="宋体"/>
                <w:color w:val="000000" w:themeColor="text1"/>
                <w:szCs w:val="21"/>
                <w:lang w:eastAsia="zh-CN"/>
              </w:rPr>
              <w:t>触电、</w:t>
            </w:r>
            <w:r>
              <w:rPr>
                <w:rFonts w:hint="eastAsia" w:ascii="宋体" w:hAnsi="宋体" w:cs="宋体"/>
                <w:color w:val="000000" w:themeColor="text1"/>
                <w:szCs w:val="21"/>
                <w:lang w:val="en-US" w:eastAsia="zh-CN"/>
              </w:rPr>
              <w:t>4）</w:t>
            </w:r>
            <w:r>
              <w:rPr>
                <w:rFonts w:hint="eastAsia" w:ascii="宋体" w:hAnsi="宋体" w:cs="宋体"/>
                <w:color w:val="000000" w:themeColor="text1"/>
                <w:szCs w:val="21"/>
                <w:lang w:eastAsia="zh-CN"/>
              </w:rPr>
              <w:t>机械伤害、</w:t>
            </w:r>
            <w:r>
              <w:rPr>
                <w:rFonts w:hint="eastAsia" w:ascii="宋体" w:hAnsi="宋体" w:cs="宋体"/>
                <w:color w:val="000000" w:themeColor="text1"/>
                <w:szCs w:val="21"/>
                <w:lang w:val="en-US" w:eastAsia="zh-CN"/>
              </w:rPr>
              <w:t>5）</w:t>
            </w:r>
            <w:r>
              <w:rPr>
                <w:rFonts w:hint="eastAsia" w:ascii="宋体" w:hAnsi="宋体" w:cs="宋体"/>
                <w:color w:val="000000" w:themeColor="text1"/>
                <w:szCs w:val="21"/>
                <w:lang w:eastAsia="zh-CN"/>
              </w:rPr>
              <w:t>职业病、</w:t>
            </w:r>
            <w:r>
              <w:rPr>
                <w:rFonts w:hint="eastAsia" w:ascii="宋体" w:hAnsi="宋体" w:cs="宋体"/>
                <w:color w:val="000000" w:themeColor="text1"/>
                <w:szCs w:val="21"/>
                <w:lang w:val="en-US" w:eastAsia="zh-CN"/>
              </w:rPr>
              <w:t>6）</w:t>
            </w:r>
            <w:r>
              <w:rPr>
                <w:rFonts w:hint="eastAsia" w:ascii="宋体" w:hAnsi="宋体" w:cs="宋体"/>
                <w:color w:val="000000" w:themeColor="text1"/>
                <w:szCs w:val="21"/>
                <w:lang w:eastAsia="zh-CN"/>
              </w:rPr>
              <w:t>中暑</w:t>
            </w:r>
            <w:r>
              <w:rPr>
                <w:rFonts w:hint="eastAsia" w:ascii="宋体" w:hAnsi="宋体" w:cs="宋体"/>
                <w:color w:val="000000" w:themeColor="text1"/>
                <w:szCs w:val="21"/>
                <w:lang w:val="en-US" w:eastAsia="zh-CN"/>
              </w:rPr>
              <w:t>等</w:t>
            </w:r>
            <w:r>
              <w:rPr>
                <w:rFonts w:hint="eastAsia"/>
                <w:szCs w:val="21"/>
              </w:rPr>
              <w:t>。</w:t>
            </w:r>
            <w:r>
              <w:rPr>
                <w:rFonts w:hint="eastAsia" w:ascii="宋体" w:hAnsi="宋体" w:cs="宋体"/>
                <w:color w:val="000000" w:themeColor="text1"/>
                <w:szCs w:val="21"/>
              </w:rPr>
              <w:t>辨识清楚、准确，评价充分合理。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抽查见确定的火灾、爆炸、触电等不可接受风险控制措施：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1、抽：杜绝火灾事故的方法措施：</w:t>
            </w:r>
          </w:p>
          <w:p>
            <w:pPr>
              <w:spacing w:line="400" w:lineRule="exact"/>
              <w:rPr>
                <w:rFonts w:ascii="宋体" w:hAnsi="宋体" w:cs="宋体"/>
                <w:szCs w:val="21"/>
              </w:rPr>
            </w:pPr>
            <w:r>
              <w:rPr>
                <w:rFonts w:hint="eastAsia" w:ascii="宋体" w:hAnsi="宋体" w:cs="宋体"/>
                <w:szCs w:val="21"/>
              </w:rPr>
              <w:t>1）禁止办公区域吸烟；</w:t>
            </w:r>
          </w:p>
          <w:p>
            <w:pPr>
              <w:spacing w:line="400" w:lineRule="exact"/>
              <w:rPr>
                <w:rFonts w:ascii="宋体" w:hAnsi="宋体" w:cs="宋体"/>
                <w:szCs w:val="21"/>
              </w:rPr>
            </w:pPr>
            <w:r>
              <w:rPr>
                <w:rFonts w:hint="eastAsia" w:ascii="宋体" w:hAnsi="宋体" w:cs="宋体"/>
                <w:szCs w:val="21"/>
              </w:rPr>
              <w:t>2）现场配备足够的防火器材；</w:t>
            </w:r>
          </w:p>
          <w:p>
            <w:pPr>
              <w:spacing w:line="400" w:lineRule="exact"/>
              <w:rPr>
                <w:rFonts w:ascii="宋体" w:hAnsi="宋体" w:cs="宋体"/>
                <w:szCs w:val="21"/>
              </w:rPr>
            </w:pPr>
            <w:r>
              <w:rPr>
                <w:rFonts w:hint="eastAsia" w:ascii="宋体" w:hAnsi="宋体" w:cs="宋体"/>
                <w:szCs w:val="21"/>
              </w:rPr>
              <w:t>3）工作完毕应切断电源、气源，并检查确认操作区域内无火灾隐患。</w:t>
            </w:r>
          </w:p>
          <w:p>
            <w:pPr>
              <w:pStyle w:val="2"/>
              <w:rPr>
                <w:szCs w:val="21"/>
              </w:rPr>
            </w:pPr>
            <w:r>
              <w:rPr>
                <w:szCs w:val="21"/>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综合部</w:t>
            </w:r>
            <w:r>
              <w:rPr>
                <w:rFonts w:hint="eastAsia" w:ascii="宋体" w:hAnsi="宋体" w:cs="宋体"/>
                <w:color w:val="000000" w:themeColor="text1"/>
                <w:szCs w:val="21"/>
              </w:rPr>
              <w:t>及办公区域《危险源识别评价表》</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综合部</w:t>
            </w:r>
            <w:r>
              <w:rPr>
                <w:rFonts w:hint="eastAsia" w:ascii="宋体" w:hAnsi="宋体" w:cs="宋体"/>
                <w:color w:val="000000" w:themeColor="text1"/>
                <w:szCs w:val="21"/>
              </w:rPr>
              <w:t>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电源线路或设备超负荷、短路；电源插头、插座漏电；外出办理业务发生交通事故、</w:t>
            </w:r>
            <w:r>
              <w:rPr>
                <w:rFonts w:hint="eastAsia" w:ascii="宋体" w:hAnsi="宋体" w:cs="宋体"/>
                <w:color w:val="000000" w:themeColor="text1"/>
                <w:szCs w:val="21"/>
                <w:lang w:eastAsia="zh-CN"/>
              </w:rPr>
              <w:t>综合部</w:t>
            </w:r>
            <w:r>
              <w:rPr>
                <w:rFonts w:hint="eastAsia" w:ascii="宋体" w:hAnsi="宋体" w:cs="宋体"/>
                <w:color w:val="000000" w:themeColor="text1"/>
                <w:szCs w:val="21"/>
              </w:rPr>
              <w:t>/档案库房内存放易燃</w:t>
            </w:r>
            <w:r>
              <w:rPr>
                <w:rFonts w:hint="eastAsia" w:ascii="宋体" w:hAnsi="宋体" w:cs="宋体"/>
                <w:color w:val="000000" w:themeColor="text1"/>
                <w:szCs w:val="21"/>
                <w:lang w:val="en-US" w:eastAsia="zh-CN"/>
              </w:rPr>
              <w:t>物品</w:t>
            </w:r>
            <w:r>
              <w:rPr>
                <w:rFonts w:hint="eastAsia" w:ascii="宋体" w:hAnsi="宋体" w:cs="宋体"/>
                <w:color w:val="000000" w:themeColor="text1"/>
                <w:szCs w:val="21"/>
              </w:rPr>
              <w:t>等危险源。采用的是经验判断法、过程分析法识别。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综合部</w:t>
            </w:r>
            <w:r>
              <w:rPr>
                <w:rFonts w:hint="eastAsia" w:ascii="宋体" w:hAnsi="宋体" w:cs="宋体"/>
                <w:color w:val="000000" w:themeColor="text1"/>
                <w:szCs w:val="21"/>
              </w:rPr>
              <w:t>及办公区域打分法确定了1项不可接受风险：（1）火灾。</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查见确定的预防火灾措施：</w:t>
            </w:r>
          </w:p>
          <w:p>
            <w:pPr>
              <w:numPr>
                <w:ilvl w:val="0"/>
                <w:numId w:val="3"/>
              </w:numPr>
              <w:spacing w:line="400" w:lineRule="exact"/>
              <w:jc w:val="left"/>
              <w:rPr>
                <w:rFonts w:ascii="宋体" w:hAnsi="宋体" w:cs="宋体"/>
                <w:color w:val="000000" w:themeColor="text1"/>
                <w:szCs w:val="21"/>
              </w:rPr>
            </w:pPr>
            <w:r>
              <w:rPr>
                <w:rFonts w:hint="eastAsia" w:ascii="宋体" w:hAnsi="宋体" w:cs="宋体"/>
                <w:color w:val="000000" w:themeColor="text1"/>
                <w:szCs w:val="21"/>
              </w:rPr>
              <w:t>消防逃生通道的设立；</w:t>
            </w:r>
          </w:p>
          <w:p>
            <w:pPr>
              <w:numPr>
                <w:ilvl w:val="0"/>
                <w:numId w:val="3"/>
              </w:numPr>
              <w:spacing w:line="400" w:lineRule="exact"/>
              <w:jc w:val="left"/>
              <w:rPr>
                <w:rFonts w:ascii="宋体" w:hAnsi="宋体" w:cs="宋体"/>
                <w:color w:val="000000" w:themeColor="text1"/>
                <w:szCs w:val="21"/>
              </w:rPr>
            </w:pPr>
            <w:r>
              <w:rPr>
                <w:rFonts w:hint="eastAsia" w:ascii="宋体" w:hAnsi="宋体" w:cs="宋体"/>
                <w:color w:val="000000" w:themeColor="text1"/>
                <w:szCs w:val="21"/>
              </w:rPr>
              <w:t>消防设备的配备及定期检查；</w:t>
            </w:r>
          </w:p>
          <w:p>
            <w:pPr>
              <w:numPr>
                <w:ilvl w:val="0"/>
                <w:numId w:val="3"/>
              </w:numPr>
              <w:spacing w:line="400" w:lineRule="exact"/>
              <w:jc w:val="left"/>
              <w:rPr>
                <w:rFonts w:ascii="宋体" w:hAnsi="宋体" w:cs="宋体"/>
                <w:color w:val="000000" w:themeColor="text1"/>
                <w:szCs w:val="21"/>
              </w:rPr>
            </w:pPr>
            <w:r>
              <w:rPr>
                <w:rFonts w:hint="eastAsia" w:ascii="宋体" w:hAnsi="宋体" w:cs="宋体"/>
                <w:color w:val="000000" w:themeColor="text1"/>
                <w:szCs w:val="21"/>
              </w:rPr>
              <w:t>消防应急预案的制订及演练。</w:t>
            </w:r>
          </w:p>
        </w:tc>
        <w:tc>
          <w:tcPr>
            <w:tcW w:w="1257" w:type="dxa"/>
          </w:tcPr>
          <w:p>
            <w:pPr>
              <w:rPr>
                <w:rFonts w:hint="eastAsia" w:eastAsia="宋体"/>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ES6.1.3</w:t>
            </w:r>
          </w:p>
          <w:p>
            <w:pPr>
              <w:rPr>
                <w:rFonts w:ascii="宋体" w:hAnsi="宋体" w:cs="新宋体"/>
                <w:color w:val="000000" w:themeColor="text1"/>
                <w:szCs w:val="21"/>
              </w:rPr>
            </w:pPr>
          </w:p>
        </w:tc>
        <w:tc>
          <w:tcPr>
            <w:tcW w:w="10332" w:type="dxa"/>
          </w:tcPr>
          <w:p>
            <w:pPr>
              <w:tabs>
                <w:tab w:val="left" w:pos="-3"/>
              </w:tabs>
              <w:spacing w:line="400" w:lineRule="exact"/>
              <w:rPr>
                <w:rFonts w:ascii="宋体" w:hAnsi="宋体" w:cs="宋体"/>
                <w:color w:val="000000" w:themeColor="text1"/>
                <w:szCs w:val="21"/>
              </w:rPr>
            </w:pPr>
            <w:r>
              <w:rPr>
                <w:rFonts w:hint="eastAsia" w:ascii="宋体" w:hAnsi="宋体" w:cs="宋体"/>
                <w:color w:val="000000" w:themeColor="text1"/>
                <w:szCs w:val="21"/>
              </w:rPr>
              <w:t>---有《</w:t>
            </w:r>
            <w:r>
              <w:rPr>
                <w:rFonts w:hint="eastAsia"/>
                <w:szCs w:val="21"/>
              </w:rPr>
              <w:t>法律法规和其它要求控制程序</w:t>
            </w:r>
            <w:r>
              <w:rPr>
                <w:rFonts w:hint="eastAsia" w:ascii="宋体" w:hAnsi="宋体" w:cs="宋体"/>
                <w:color w:val="000000" w:themeColor="text1"/>
                <w:szCs w:val="21"/>
              </w:rPr>
              <w:t>》，查有《适用的法律法规和其它要求合规性评价表》，对本公司环境和职业健康安全管理体系适用的法律法规和当地政府、行业要求进行了识别，包括环境质量标准、排放标准、职业健康安全卫生标准等。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查见：20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年《适用的法律法规和其它要求合规性评价表》</w:t>
            </w:r>
          </w:p>
          <w:p>
            <w:pPr>
              <w:spacing w:line="400" w:lineRule="exact"/>
              <w:rPr>
                <w:rFonts w:ascii="宋体" w:hAnsi="宋体" w:cs="宋体"/>
                <w:color w:val="000000" w:themeColor="text1"/>
                <w:szCs w:val="21"/>
              </w:rPr>
            </w:pPr>
            <w:r>
              <w:rPr>
                <w:rFonts w:hint="eastAsia" w:ascii="宋体" w:hAnsi="宋体" w:cs="宋体"/>
                <w:color w:val="000000" w:themeColor="text1"/>
                <w:szCs w:val="21"/>
              </w:rPr>
              <w:t>1）国家相关法律法规等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2）四川省等地方法规；</w:t>
            </w:r>
          </w:p>
          <w:p>
            <w:pPr>
              <w:spacing w:line="400" w:lineRule="exact"/>
              <w:rPr>
                <w:rFonts w:ascii="宋体" w:hAnsi="宋体" w:cs="宋体"/>
                <w:color w:val="000000" w:themeColor="text1"/>
                <w:szCs w:val="21"/>
              </w:rPr>
            </w:pPr>
            <w:r>
              <w:rPr>
                <w:rFonts w:hint="eastAsia" w:ascii="宋体" w:hAnsi="宋体" w:cs="宋体"/>
                <w:color w:val="000000" w:themeColor="text1"/>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color w:val="000000" w:themeColor="text1"/>
                <w:szCs w:val="21"/>
              </w:rPr>
              <w:t>抽 ：中华人民共和国环境保护法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突发环境事件应急预案管理暂行办法</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国家危险废物名录等</w:t>
            </w:r>
            <w:r>
              <w:rPr>
                <w:rFonts w:hint="eastAsia" w:ascii="宋体" w:hAnsi="宋体" w:cs="宋体"/>
                <w:color w:val="000000" w:themeColor="text1"/>
                <w:szCs w:val="21"/>
                <w:lang w:val="en-US" w:eastAsia="zh-CN"/>
              </w:rPr>
              <w:t>90</w:t>
            </w:r>
            <w:r>
              <w:rPr>
                <w:rFonts w:hint="eastAsia" w:ascii="宋体" w:hAnsi="宋体" w:cs="宋体"/>
                <w:color w:val="000000" w:themeColor="text1"/>
                <w:szCs w:val="21"/>
              </w:rPr>
              <w:t>份。</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《清单》中列出了法规名称、颁布实施时间、适用条款等内容；</w:t>
            </w:r>
          </w:p>
          <w:p>
            <w:pPr>
              <w:spacing w:line="400" w:lineRule="exact"/>
              <w:rPr>
                <w:rFonts w:ascii="宋体" w:hAnsi="宋体" w:cs="宋体"/>
                <w:color w:val="000000" w:themeColor="text1"/>
                <w:szCs w:val="21"/>
              </w:rPr>
            </w:pPr>
            <w:r>
              <w:rPr>
                <w:rFonts w:hint="eastAsia" w:ascii="宋体" w:hAnsi="宋体" w:cs="宋体"/>
                <w:color w:val="000000" w:themeColor="text1"/>
                <w:szCs w:val="21"/>
              </w:rPr>
              <w:t>法规清单上传内部网络，以培训和宣传结合向员工传达要求，记录充分。基本符合要求。</w:t>
            </w:r>
          </w:p>
        </w:tc>
        <w:tc>
          <w:tcPr>
            <w:tcW w:w="1257" w:type="dxa"/>
          </w:tcPr>
          <w:p>
            <w:pPr>
              <w:rPr>
                <w:rFonts w:hint="eastAsia" w:eastAsia="宋体"/>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0" w:type="dxa"/>
          </w:tcPr>
          <w:p>
            <w:pPr>
              <w:adjustRightInd w:val="0"/>
              <w:snapToGrid w:val="0"/>
              <w:jc w:val="left"/>
              <w:rPr>
                <w:rFonts w:hint="eastAsia" w:ascii="宋体" w:hAnsi="宋体" w:eastAsia="宋体" w:cs="新宋体"/>
                <w:szCs w:val="21"/>
                <w:lang w:val="en-US" w:eastAsia="zh-CN"/>
              </w:rPr>
            </w:pPr>
            <w:r>
              <w:rPr>
                <w:rFonts w:hint="eastAsia" w:ascii="宋体" w:hAnsi="宋体" w:cs="新宋体"/>
                <w:szCs w:val="21"/>
                <w:lang w:val="en-US" w:eastAsia="zh-CN"/>
              </w:rPr>
              <w:t>人员</w:t>
            </w:r>
          </w:p>
        </w:tc>
        <w:tc>
          <w:tcPr>
            <w:tcW w:w="960" w:type="dxa"/>
          </w:tcPr>
          <w:p>
            <w:pPr>
              <w:rPr>
                <w:rFonts w:hint="default" w:ascii="宋体" w:hAnsi="宋体" w:eastAsia="宋体" w:cs="新宋体"/>
                <w:color w:val="000000" w:themeColor="text1"/>
                <w:szCs w:val="21"/>
                <w:lang w:val="en-US" w:eastAsia="zh-CN"/>
              </w:rPr>
            </w:pPr>
            <w:r>
              <w:rPr>
                <w:rFonts w:hint="eastAsia" w:ascii="宋体" w:hAnsi="宋体" w:cs="新宋体"/>
                <w:color w:val="000000" w:themeColor="text1"/>
                <w:szCs w:val="21"/>
                <w:lang w:val="en-US" w:eastAsia="zh-CN"/>
              </w:rPr>
              <w:t>ES7.1.2</w:t>
            </w:r>
          </w:p>
        </w:tc>
        <w:tc>
          <w:tcPr>
            <w:tcW w:w="10332" w:type="dxa"/>
            <w:vAlign w:val="top"/>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w:t>
            </w:r>
            <w:r>
              <w:rPr>
                <w:rFonts w:hint="eastAsia" w:ascii="宋体" w:hAnsi="宋体" w:cs="宋体"/>
                <w:color w:val="auto"/>
                <w:szCs w:val="21"/>
                <w:lang w:eastAsia="zh-CN"/>
              </w:rPr>
              <w:t>人力资源控制程序</w:t>
            </w:r>
            <w:r>
              <w:rPr>
                <w:rFonts w:hint="eastAsia" w:ascii="宋体" w:hAnsi="宋体" w:cs="宋体"/>
                <w:color w:val="auto"/>
                <w:szCs w:val="21"/>
              </w:rPr>
              <w:t>》，公司</w:t>
            </w:r>
            <w:r>
              <w:rPr>
                <w:rFonts w:hint="eastAsia" w:ascii="宋体" w:hAnsi="宋体" w:cs="宋体"/>
                <w:color w:val="auto"/>
                <w:spacing w:val="-4"/>
                <w:szCs w:val="21"/>
              </w:rPr>
              <w:t>确定的管理体系的实施以及过程的运行和控制所需的人员包括：各职能部门主管（方针、目标的组织贯彻实施、人员及其能力、意识、沟通等管理）、文员（组织知识、体系文件和记录的管理等）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hint="eastAsia" w:ascii="宋体" w:hAnsi="宋体" w:cs="宋体"/>
                <w:color w:val="auto"/>
                <w:szCs w:val="21"/>
              </w:rPr>
            </w:pPr>
            <w:r>
              <w:rPr>
                <w:rFonts w:hint="eastAsia" w:ascii="宋体" w:hAnsi="宋体" w:cs="宋体"/>
                <w:color w:val="auto"/>
                <w:spacing w:val="-4"/>
                <w:szCs w:val="21"/>
              </w:rPr>
              <w:t>查，公司策划了各岗位的人员任职要求，编制有《</w:t>
            </w:r>
            <w:r>
              <w:rPr>
                <w:rFonts w:hint="eastAsia" w:ascii="宋体" w:hAnsi="宋体" w:cs="宋体"/>
                <w:color w:val="auto"/>
                <w:spacing w:val="-4"/>
                <w:szCs w:val="21"/>
                <w:lang w:eastAsia="zh-CN"/>
              </w:rPr>
              <w:t>员工入职要求及</w:t>
            </w:r>
            <w:r>
              <w:rPr>
                <w:rFonts w:hint="eastAsia" w:ascii="宋体" w:hAnsi="宋体" w:cs="宋体"/>
                <w:color w:val="auto"/>
                <w:szCs w:val="21"/>
                <w:lang w:eastAsia="zh-CN"/>
              </w:rPr>
              <w:t>员工入职要求及岗位职责</w:t>
            </w:r>
            <w:r>
              <w:rPr>
                <w:rFonts w:hint="eastAsia" w:ascii="宋体" w:hAnsi="宋体" w:cs="宋体"/>
                <w:color w:val="auto"/>
                <w:szCs w:val="21"/>
              </w:rPr>
              <w:t>》对各岗位人员的技能、教育经历、工作经历、</w:t>
            </w:r>
            <w:r>
              <w:rPr>
                <w:rFonts w:hint="eastAsia" w:ascii="宋体" w:hAnsi="宋体" w:cs="宋体"/>
                <w:color w:val="auto"/>
                <w:szCs w:val="21"/>
                <w:lang w:eastAsia="zh-CN"/>
              </w:rPr>
              <w:t>员工入职要求及岗位职责</w:t>
            </w:r>
            <w:r>
              <w:rPr>
                <w:rFonts w:hint="eastAsia" w:ascii="宋体" w:hAnsi="宋体" w:cs="宋体"/>
                <w:color w:val="auto"/>
                <w:szCs w:val="21"/>
              </w:rPr>
              <w:t>、培训等作了具体要求，对总经理、各部门负责人及一般员工等各部门、各岗位的职责和任职要求作了阐述，使与</w:t>
            </w:r>
            <w:r>
              <w:rPr>
                <w:rFonts w:hint="eastAsia" w:ascii="宋体" w:hAnsi="宋体" w:cs="宋体"/>
                <w:color w:val="auto"/>
                <w:szCs w:val="21"/>
                <w:lang w:val="en-US" w:eastAsia="zh-CN"/>
              </w:rPr>
              <w:t>管理体系</w:t>
            </w:r>
            <w:r>
              <w:rPr>
                <w:rFonts w:hint="eastAsia" w:ascii="宋体" w:hAnsi="宋体" w:cs="宋体"/>
                <w:color w:val="auto"/>
                <w:szCs w:val="21"/>
              </w:rPr>
              <w:t>相关的岗位任职条件具体化了，为以后招聘工作指明了方面。</w:t>
            </w:r>
          </w:p>
          <w:p>
            <w:pPr>
              <w:widowControl/>
              <w:spacing w:line="360" w:lineRule="auto"/>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 xml:space="preserve"> 现场确认，能满足规定要求。</w:t>
            </w:r>
          </w:p>
        </w:tc>
        <w:tc>
          <w:tcPr>
            <w:tcW w:w="1257" w:type="dxa"/>
          </w:tcPr>
          <w:p>
            <w:pPr>
              <w:rPr>
                <w:rFonts w:hint="default"/>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0" w:type="dxa"/>
          </w:tcPr>
          <w:p>
            <w:pPr>
              <w:adjustRightInd w:val="0"/>
              <w:snapToGrid w:val="0"/>
              <w:jc w:val="left"/>
              <w:rPr>
                <w:rFonts w:hint="eastAsia" w:ascii="宋体" w:hAnsi="宋体" w:eastAsia="宋体" w:cs="新宋体"/>
                <w:szCs w:val="21"/>
                <w:lang w:val="en-US" w:eastAsia="zh-CN"/>
              </w:rPr>
            </w:pPr>
            <w:r>
              <w:rPr>
                <w:rFonts w:hint="eastAsia" w:ascii="宋体" w:hAnsi="宋体" w:cs="新宋体"/>
                <w:szCs w:val="21"/>
                <w:lang w:val="en-US" w:eastAsia="zh-CN"/>
              </w:rPr>
              <w:t>能力</w:t>
            </w:r>
          </w:p>
        </w:tc>
        <w:tc>
          <w:tcPr>
            <w:tcW w:w="960" w:type="dxa"/>
          </w:tcPr>
          <w:p>
            <w:pPr>
              <w:rPr>
                <w:rFonts w:hint="default" w:ascii="宋体" w:hAnsi="宋体" w:eastAsia="宋体" w:cs="新宋体"/>
                <w:color w:val="000000" w:themeColor="text1"/>
                <w:szCs w:val="21"/>
                <w:lang w:val="en-US" w:eastAsia="zh-CN"/>
              </w:rPr>
            </w:pPr>
            <w:r>
              <w:rPr>
                <w:rFonts w:hint="eastAsia" w:ascii="宋体" w:hAnsi="宋体" w:cs="新宋体"/>
                <w:color w:val="000000" w:themeColor="text1"/>
                <w:szCs w:val="21"/>
                <w:lang w:val="en-US" w:eastAsia="zh-CN"/>
              </w:rPr>
              <w:t>ES7.2</w:t>
            </w:r>
          </w:p>
        </w:tc>
        <w:tc>
          <w:tcPr>
            <w:tcW w:w="10332"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color w:val="auto"/>
                <w:szCs w:val="21"/>
              </w:rPr>
            </w:pPr>
            <w:r>
              <w:rPr>
                <w:rFonts w:hint="eastAsia" w:ascii="宋体" w:hAnsi="宋体" w:cs="宋体"/>
                <w:color w:val="auto"/>
                <w:szCs w:val="21"/>
              </w:rPr>
              <w:t>公司对每个从事影响产品符合性要求及从事的工作影响管理体系绩效和有效性的工作人员的能力进行识别，制定培训制度、有计划有目的、系统地提供培训以满足这些需求。</w:t>
            </w:r>
          </w:p>
          <w:p>
            <w:pPr>
              <w:spacing w:line="360" w:lineRule="auto"/>
              <w:rPr>
                <w:rFonts w:hint="eastAsia"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查见公司人员资质</w:t>
            </w:r>
          </w:p>
          <w:p>
            <w:pPr>
              <w:spacing w:line="360" w:lineRule="auto"/>
              <w:rPr>
                <w:color w:val="auto"/>
              </w:rPr>
            </w:pPr>
            <w:r>
              <w:rPr>
                <w:rFonts w:hint="eastAsia"/>
                <w:color w:val="auto"/>
              </w:rPr>
              <w:t xml:space="preserve">姓名                  证书编号                       资质证书  </w:t>
            </w:r>
          </w:p>
          <w:p>
            <w:pPr>
              <w:spacing w:line="360" w:lineRule="auto"/>
              <w:rPr>
                <w:rFonts w:hint="eastAsia" w:eastAsia="宋体"/>
                <w:color w:val="auto"/>
                <w:lang w:val="en-US" w:eastAsia="zh-CN"/>
              </w:rPr>
            </w:pPr>
            <w:r>
              <w:rPr>
                <w:rFonts w:hint="eastAsia"/>
                <w:color w:val="auto"/>
                <w:lang w:eastAsia="zh-CN"/>
              </w:rPr>
              <w:t>傅钟</w:t>
            </w:r>
            <w:r>
              <w:rPr>
                <w:rFonts w:hint="eastAsia"/>
                <w:color w:val="auto"/>
                <w:lang w:val="en-US" w:eastAsia="zh-CN"/>
              </w:rPr>
              <w:t xml:space="preserve"> </w:t>
            </w:r>
            <w:r>
              <w:rPr>
                <w:rFonts w:hint="eastAsia"/>
                <w:color w:val="auto"/>
              </w:rPr>
              <w:t xml:space="preserve">            </w:t>
            </w:r>
            <w:r>
              <w:rPr>
                <w:rFonts w:hint="eastAsia"/>
                <w:color w:val="auto"/>
                <w:lang w:val="en-US" w:eastAsia="zh-CN"/>
              </w:rPr>
              <w:t xml:space="preserve">    T510602197203180978</w:t>
            </w:r>
            <w:r>
              <w:rPr>
                <w:rFonts w:hint="eastAsia"/>
                <w:color w:val="auto"/>
              </w:rPr>
              <w:t xml:space="preserve">           </w:t>
            </w:r>
            <w:r>
              <w:rPr>
                <w:rFonts w:hint="eastAsia"/>
                <w:color w:val="auto"/>
                <w:lang w:eastAsia="zh-CN"/>
              </w:rPr>
              <w:t>焊接与热切割作业操作证</w:t>
            </w:r>
          </w:p>
          <w:p>
            <w:pPr>
              <w:spacing w:line="360" w:lineRule="auto"/>
              <w:rPr>
                <w:rFonts w:hint="eastAsia" w:eastAsia="宋体"/>
                <w:color w:val="auto"/>
                <w:lang w:eastAsia="zh-CN"/>
              </w:rPr>
            </w:pPr>
            <w:r>
              <w:rPr>
                <w:rFonts w:hint="eastAsia"/>
                <w:color w:val="auto"/>
                <w:lang w:eastAsia="zh-CN"/>
              </w:rPr>
              <w:t>唐川</w:t>
            </w:r>
            <w:r>
              <w:rPr>
                <w:rFonts w:hint="eastAsia"/>
                <w:color w:val="auto"/>
                <w:lang w:val="en-US" w:eastAsia="zh-CN"/>
              </w:rPr>
              <w:t xml:space="preserve">  </w:t>
            </w:r>
            <w:r>
              <w:rPr>
                <w:rFonts w:hint="eastAsia"/>
                <w:color w:val="auto"/>
              </w:rPr>
              <w:t xml:space="preserve">              </w:t>
            </w:r>
            <w:r>
              <w:rPr>
                <w:rFonts w:hint="eastAsia"/>
                <w:color w:val="auto"/>
                <w:lang w:val="en-US" w:eastAsia="zh-CN"/>
              </w:rPr>
              <w:t xml:space="preserve"> T510603198303132595</w:t>
            </w:r>
            <w:r>
              <w:rPr>
                <w:rFonts w:hint="eastAsia"/>
                <w:color w:val="auto"/>
              </w:rPr>
              <w:t xml:space="preserve">    </w:t>
            </w:r>
            <w:r>
              <w:rPr>
                <w:rFonts w:hint="eastAsia"/>
                <w:color w:val="auto"/>
                <w:lang w:val="en-US" w:eastAsia="zh-CN"/>
              </w:rPr>
              <w:t xml:space="preserve">       </w:t>
            </w:r>
            <w:r>
              <w:rPr>
                <w:rFonts w:hint="eastAsia"/>
                <w:color w:val="auto"/>
                <w:lang w:eastAsia="zh-CN"/>
              </w:rPr>
              <w:t>焊接与热切割作业操作证</w:t>
            </w:r>
          </w:p>
          <w:p>
            <w:pPr>
              <w:spacing w:line="360" w:lineRule="auto"/>
              <w:rPr>
                <w:rFonts w:hint="eastAsia"/>
                <w:color w:val="auto"/>
                <w:lang w:val="en-US" w:eastAsia="zh-CN"/>
              </w:rPr>
            </w:pPr>
            <w:r>
              <w:rPr>
                <w:rFonts w:hint="eastAsia"/>
                <w:color w:val="auto"/>
                <w:lang w:eastAsia="zh-CN"/>
              </w:rPr>
              <w:t>吴成训</w:t>
            </w:r>
            <w:r>
              <w:rPr>
                <w:rFonts w:hint="eastAsia"/>
                <w:color w:val="auto"/>
              </w:rPr>
              <w:t xml:space="preserve">            </w:t>
            </w:r>
            <w:r>
              <w:rPr>
                <w:rFonts w:hint="eastAsia"/>
                <w:color w:val="auto"/>
                <w:lang w:val="en-US" w:eastAsia="zh-CN"/>
              </w:rPr>
              <w:t xml:space="preserve">   510624197007053515</w:t>
            </w:r>
            <w:r>
              <w:rPr>
                <w:rFonts w:hint="eastAsia"/>
                <w:color w:val="auto"/>
              </w:rPr>
              <w:t xml:space="preserve">            </w:t>
            </w:r>
            <w:r>
              <w:rPr>
                <w:rFonts w:hint="eastAsia"/>
                <w:color w:val="auto"/>
                <w:lang w:val="en-US" w:eastAsia="zh-CN"/>
              </w:rPr>
              <w:t>Q3特种设备作业人员证</w:t>
            </w:r>
          </w:p>
          <w:p>
            <w:pPr>
              <w:pStyle w:val="2"/>
              <w:tabs>
                <w:tab w:val="left" w:pos="5622"/>
              </w:tabs>
              <w:rPr>
                <w:rFonts w:hint="eastAsia"/>
                <w:color w:val="auto"/>
                <w:lang w:val="en-US" w:eastAsia="zh-CN"/>
              </w:rPr>
            </w:pPr>
            <w:r>
              <w:rPr>
                <w:rFonts w:hint="eastAsia"/>
                <w:color w:val="auto"/>
                <w:lang w:val="en-US" w:eastAsia="zh-CN"/>
              </w:rPr>
              <w:t>邱春梅            510602197412152068         Q4特种设备作业人员证</w:t>
            </w:r>
          </w:p>
          <w:p>
            <w:pPr>
              <w:pStyle w:val="2"/>
              <w:tabs>
                <w:tab w:val="left" w:pos="5622"/>
              </w:tabs>
              <w:rPr>
                <w:rFonts w:hint="default"/>
                <w:color w:val="auto"/>
                <w:lang w:val="en-US" w:eastAsia="zh-CN"/>
              </w:rPr>
            </w:pPr>
            <w:r>
              <w:rPr>
                <w:rFonts w:hint="eastAsia"/>
                <w:color w:val="auto"/>
                <w:lang w:val="en-US" w:eastAsia="zh-CN"/>
              </w:rPr>
              <w:t>铎娟              1JY510603202001366          安全员证</w:t>
            </w:r>
          </w:p>
          <w:p>
            <w:pPr>
              <w:spacing w:line="360" w:lineRule="auto"/>
              <w:rPr>
                <w:rFonts w:hint="eastAsia" w:ascii="宋体" w:hAnsi="宋体" w:cs="宋体"/>
                <w:color w:val="auto"/>
                <w:szCs w:val="21"/>
              </w:rPr>
            </w:pPr>
            <w:r>
              <w:rPr>
                <w:rFonts w:hint="eastAsia" w:ascii="宋体" w:hAnsi="宋体" w:cs="宋体"/>
                <w:color w:val="auto"/>
                <w:szCs w:val="21"/>
              </w:rPr>
              <w:t>查见20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5月至2020年12月</w:t>
            </w:r>
            <w:r>
              <w:rPr>
                <w:rFonts w:hint="eastAsia" w:ascii="宋体" w:hAnsi="宋体" w:cs="宋体"/>
                <w:color w:val="auto"/>
                <w:szCs w:val="21"/>
              </w:rPr>
              <w:t>培训计划共</w:t>
            </w:r>
            <w:r>
              <w:rPr>
                <w:rFonts w:hint="eastAsia" w:ascii="宋体" w:hAnsi="宋体" w:cs="宋体"/>
                <w:color w:val="auto"/>
                <w:szCs w:val="21"/>
                <w:lang w:val="en-US" w:eastAsia="zh-CN"/>
              </w:rPr>
              <w:t>8</w:t>
            </w:r>
            <w:r>
              <w:rPr>
                <w:rFonts w:hint="eastAsia" w:ascii="宋体" w:hAnsi="宋体" w:cs="宋体"/>
                <w:color w:val="auto"/>
                <w:szCs w:val="21"/>
              </w:rPr>
              <w:t>次，已完成的培训记录</w:t>
            </w:r>
            <w:r>
              <w:rPr>
                <w:rFonts w:hint="eastAsia" w:ascii="宋体" w:hAnsi="宋体" w:cs="宋体"/>
                <w:color w:val="auto"/>
                <w:szCs w:val="21"/>
                <w:lang w:val="en-US" w:eastAsia="zh-CN"/>
              </w:rPr>
              <w:t>8</w:t>
            </w:r>
            <w:r>
              <w:rPr>
                <w:rFonts w:hint="eastAsia" w:ascii="宋体" w:hAnsi="宋体" w:cs="宋体"/>
                <w:color w:val="auto"/>
                <w:szCs w:val="21"/>
              </w:rPr>
              <w:t>次。</w:t>
            </w:r>
          </w:p>
          <w:p>
            <w:pPr>
              <w:spacing w:line="360" w:lineRule="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2020.5.25</w:t>
            </w:r>
            <w:r>
              <w:rPr>
                <w:rFonts w:hint="eastAsia" w:ascii="宋体" w:hAnsi="宋体" w:cs="宋体"/>
                <w:color w:val="auto"/>
                <w:szCs w:val="21"/>
              </w:rPr>
              <w:t xml:space="preserve"> 培训内容：ISO基本知识讲解</w:t>
            </w:r>
            <w:r>
              <w:rPr>
                <w:rFonts w:hint="eastAsia" w:ascii="宋体" w:hAnsi="宋体" w:cs="宋体"/>
                <w:color w:val="auto"/>
                <w:sz w:val="21"/>
                <w:szCs w:val="21"/>
              </w:rPr>
              <w:t>。</w:t>
            </w:r>
            <w:r>
              <w:rPr>
                <w:rFonts w:hint="eastAsia" w:ascii="宋体" w:hAnsi="宋体" w:cs="宋体"/>
                <w:color w:val="auto"/>
                <w:sz w:val="21"/>
                <w:szCs w:val="21"/>
                <w:lang w:eastAsia="zh-CN"/>
              </w:rPr>
              <w:t>培训老师：咨询老师，</w:t>
            </w:r>
            <w:r>
              <w:rPr>
                <w:rFonts w:hint="eastAsia" w:ascii="宋体" w:hAnsi="宋体" w:cs="宋体"/>
                <w:color w:val="auto"/>
                <w:sz w:val="21"/>
                <w:szCs w:val="21"/>
              </w:rPr>
              <w:t>培训人员：唐瑞雪</w:t>
            </w:r>
            <w:r>
              <w:rPr>
                <w:rFonts w:hint="eastAsia" w:ascii="宋体" w:hAnsi="宋体" w:cs="宋体"/>
                <w:color w:val="auto"/>
                <w:sz w:val="21"/>
                <w:szCs w:val="21"/>
                <w:lang w:eastAsia="zh-CN"/>
              </w:rPr>
              <w:t>、</w:t>
            </w:r>
            <w:r>
              <w:rPr>
                <w:rFonts w:hint="eastAsia" w:ascii="宋体" w:hAnsi="宋体" w:cs="宋体"/>
                <w:color w:val="auto"/>
                <w:sz w:val="21"/>
                <w:szCs w:val="21"/>
              </w:rPr>
              <w:t>韩成蓉</w:t>
            </w:r>
            <w:r>
              <w:rPr>
                <w:rFonts w:hint="eastAsia" w:ascii="宋体" w:hAnsi="宋体" w:cs="宋体"/>
                <w:color w:val="auto"/>
                <w:sz w:val="21"/>
                <w:szCs w:val="21"/>
                <w:lang w:eastAsia="zh-CN"/>
              </w:rPr>
              <w:t>、</w:t>
            </w:r>
            <w:r>
              <w:rPr>
                <w:rFonts w:hint="eastAsia" w:ascii="宋体" w:hAnsi="宋体" w:cs="宋体"/>
                <w:color w:val="auto"/>
                <w:sz w:val="21"/>
                <w:szCs w:val="21"/>
              </w:rPr>
              <w:t>郭伟</w:t>
            </w:r>
            <w:r>
              <w:rPr>
                <w:rFonts w:hint="eastAsia" w:ascii="宋体" w:hAnsi="宋体" w:cs="宋体"/>
                <w:color w:val="auto"/>
                <w:sz w:val="21"/>
                <w:szCs w:val="21"/>
                <w:lang w:eastAsia="zh-CN"/>
              </w:rPr>
              <w:t>、</w:t>
            </w:r>
            <w:r>
              <w:rPr>
                <w:rFonts w:hint="eastAsia" w:ascii="宋体" w:hAnsi="宋体" w:cs="宋体"/>
                <w:color w:val="auto"/>
                <w:sz w:val="21"/>
                <w:szCs w:val="21"/>
              </w:rPr>
              <w:t>兰祥熙</w:t>
            </w:r>
            <w:r>
              <w:rPr>
                <w:rFonts w:hint="eastAsia" w:ascii="宋体" w:hAnsi="宋体" w:cs="宋体"/>
                <w:color w:val="auto"/>
                <w:sz w:val="21"/>
                <w:szCs w:val="21"/>
                <w:lang w:eastAsia="zh-CN"/>
              </w:rPr>
              <w:t>、</w:t>
            </w:r>
            <w:r>
              <w:rPr>
                <w:rFonts w:hint="eastAsia" w:ascii="宋体" w:hAnsi="宋体" w:cs="宋体"/>
                <w:color w:val="auto"/>
                <w:sz w:val="21"/>
                <w:szCs w:val="21"/>
              </w:rPr>
              <w:t>刘海英</w:t>
            </w:r>
            <w:r>
              <w:rPr>
                <w:rFonts w:hint="eastAsia" w:ascii="宋体" w:hAnsi="宋体" w:cs="宋体"/>
                <w:color w:val="auto"/>
                <w:sz w:val="21"/>
                <w:szCs w:val="21"/>
                <w:lang w:eastAsia="zh-CN"/>
              </w:rPr>
              <w:t>、</w:t>
            </w:r>
            <w:r>
              <w:rPr>
                <w:rFonts w:hint="eastAsia" w:ascii="宋体" w:hAnsi="宋体" w:cs="宋体"/>
                <w:color w:val="auto"/>
                <w:sz w:val="21"/>
                <w:szCs w:val="21"/>
              </w:rPr>
              <w:t>杨林华等；</w:t>
            </w:r>
            <w:r>
              <w:rPr>
                <w:rFonts w:hint="eastAsia" w:ascii="宋体" w:hAnsi="宋体" w:cs="宋体"/>
                <w:color w:val="auto"/>
                <w:sz w:val="21"/>
                <w:szCs w:val="21"/>
                <w:lang w:val="en-US" w:eastAsia="zh-CN"/>
              </w:rPr>
              <w:t>培训目的： 加强对ISO9001、ISO14001、ISO45001的认识和理解，阐述导入和推行ISO9001 、ISO14001、ISO45001管理体系的目的，传达本企业年度工作的计划。</w:t>
            </w:r>
            <w:r>
              <w:rPr>
                <w:rFonts w:hint="eastAsia" w:ascii="宋体" w:hAnsi="宋体" w:cs="宋体"/>
                <w:color w:val="auto"/>
                <w:sz w:val="21"/>
                <w:szCs w:val="21"/>
              </w:rPr>
              <w:t>效果评价：达到培训效果，学员基本掌握所学内容，效果良好。评价人：</w:t>
            </w:r>
            <w:r>
              <w:rPr>
                <w:rFonts w:hint="eastAsia" w:ascii="宋体" w:hAnsi="宋体" w:cs="宋体"/>
                <w:color w:val="auto"/>
                <w:sz w:val="21"/>
                <w:szCs w:val="21"/>
                <w:lang w:eastAsia="zh-CN"/>
              </w:rPr>
              <w:t>唐瑞雪</w:t>
            </w:r>
            <w:r>
              <w:rPr>
                <w:rFonts w:hint="eastAsia" w:ascii="宋体" w:hAnsi="宋体" w:cs="宋体"/>
                <w:color w:val="auto"/>
                <w:sz w:val="21"/>
                <w:szCs w:val="21"/>
              </w:rPr>
              <w:t>。</w:t>
            </w:r>
          </w:p>
          <w:p>
            <w:pPr>
              <w:spacing w:line="360" w:lineRule="auto"/>
              <w:rPr>
                <w:rFonts w:hint="eastAsia" w:ascii="宋体" w:hAnsi="宋体" w:cs="宋体"/>
                <w:color w:val="auto"/>
                <w:sz w:val="21"/>
                <w:szCs w:val="21"/>
                <w:lang w:eastAsia="zh-CN"/>
              </w:rPr>
            </w:pPr>
            <w:r>
              <w:rPr>
                <w:rFonts w:hint="eastAsia" w:ascii="宋体" w:hAnsi="宋体" w:cs="宋体"/>
                <w:color w:val="auto"/>
                <w:szCs w:val="21"/>
              </w:rPr>
              <w:t>2）</w:t>
            </w:r>
            <w:r>
              <w:rPr>
                <w:rFonts w:hint="eastAsia" w:ascii="宋体" w:hAnsi="宋体" w:cs="宋体"/>
                <w:color w:val="auto"/>
                <w:sz w:val="21"/>
                <w:szCs w:val="21"/>
              </w:rPr>
              <w:t>20</w:t>
            </w:r>
            <w:r>
              <w:rPr>
                <w:rFonts w:hint="eastAsia" w:ascii="宋体" w:hAnsi="宋体" w:cs="宋体"/>
                <w:color w:val="auto"/>
                <w:sz w:val="21"/>
                <w:szCs w:val="21"/>
                <w:lang w:val="en-US" w:eastAsia="zh-CN"/>
              </w:rPr>
              <w:t>20</w:t>
            </w:r>
            <w:r>
              <w:rPr>
                <w:rFonts w:hint="eastAsia" w:ascii="宋体" w:hAnsi="宋体" w:cs="宋体"/>
                <w:color w:val="auto"/>
                <w:sz w:val="21"/>
                <w:szCs w:val="21"/>
              </w:rPr>
              <w:t>.</w:t>
            </w:r>
            <w:r>
              <w:rPr>
                <w:rFonts w:hint="eastAsia" w:ascii="宋体" w:hAnsi="宋体" w:cs="宋体"/>
                <w:color w:val="auto"/>
                <w:sz w:val="21"/>
                <w:szCs w:val="21"/>
                <w:lang w:val="en-US" w:eastAsia="zh-CN"/>
              </w:rPr>
              <w:t>9.30</w:t>
            </w:r>
            <w:r>
              <w:rPr>
                <w:rFonts w:hint="eastAsia" w:ascii="宋体" w:hAnsi="宋体" w:cs="宋体"/>
                <w:color w:val="auto"/>
                <w:sz w:val="21"/>
                <w:szCs w:val="21"/>
              </w:rPr>
              <w:t xml:space="preserve"> 培训内容：</w:t>
            </w:r>
            <w:r>
              <w:rPr>
                <w:rFonts w:hint="eastAsia"/>
              </w:rPr>
              <w:t>公司管理体系方针、目标、指标培训</w:t>
            </w:r>
            <w:r>
              <w:rPr>
                <w:rFonts w:hint="eastAsia" w:ascii="宋体" w:hAnsi="宋体" w:cs="宋体"/>
                <w:color w:val="auto"/>
                <w:sz w:val="21"/>
                <w:szCs w:val="21"/>
              </w:rPr>
              <w:t>；</w:t>
            </w:r>
            <w:r>
              <w:rPr>
                <w:rFonts w:hint="eastAsia" w:ascii="宋体" w:hAnsi="宋体" w:cs="宋体"/>
                <w:color w:val="auto"/>
                <w:sz w:val="21"/>
                <w:szCs w:val="21"/>
                <w:lang w:eastAsia="zh-CN"/>
              </w:rPr>
              <w:t>培训老师：唐瑞雪。</w:t>
            </w:r>
            <w:r>
              <w:rPr>
                <w:rFonts w:hint="eastAsia" w:ascii="宋体" w:hAnsi="宋体" w:cs="宋体"/>
                <w:color w:val="auto"/>
                <w:sz w:val="21"/>
                <w:szCs w:val="21"/>
              </w:rPr>
              <w:t>培训人员：韩成蓉</w:t>
            </w:r>
            <w:r>
              <w:rPr>
                <w:rFonts w:hint="eastAsia" w:ascii="宋体" w:hAnsi="宋体" w:cs="宋体"/>
                <w:color w:val="auto"/>
                <w:sz w:val="21"/>
                <w:szCs w:val="21"/>
                <w:lang w:eastAsia="zh-CN"/>
              </w:rPr>
              <w:t>、</w:t>
            </w:r>
            <w:r>
              <w:rPr>
                <w:rFonts w:hint="eastAsia" w:ascii="宋体" w:hAnsi="宋体" w:cs="宋体"/>
                <w:color w:val="auto"/>
                <w:sz w:val="21"/>
                <w:szCs w:val="21"/>
              </w:rPr>
              <w:t>郭伟</w:t>
            </w:r>
            <w:r>
              <w:rPr>
                <w:rFonts w:hint="eastAsia" w:ascii="宋体" w:hAnsi="宋体" w:cs="宋体"/>
                <w:color w:val="auto"/>
                <w:sz w:val="21"/>
                <w:szCs w:val="21"/>
                <w:lang w:eastAsia="zh-CN"/>
              </w:rPr>
              <w:t>、</w:t>
            </w:r>
            <w:r>
              <w:rPr>
                <w:rFonts w:hint="eastAsia" w:ascii="宋体" w:hAnsi="宋体" w:cs="宋体"/>
                <w:color w:val="auto"/>
                <w:sz w:val="21"/>
                <w:szCs w:val="21"/>
              </w:rPr>
              <w:t>兰祥熙</w:t>
            </w:r>
            <w:r>
              <w:rPr>
                <w:rFonts w:hint="eastAsia" w:ascii="宋体" w:hAnsi="宋体" w:cs="宋体"/>
                <w:color w:val="auto"/>
                <w:sz w:val="21"/>
                <w:szCs w:val="21"/>
                <w:lang w:eastAsia="zh-CN"/>
              </w:rPr>
              <w:t>、</w:t>
            </w:r>
            <w:r>
              <w:rPr>
                <w:rFonts w:hint="eastAsia" w:ascii="宋体" w:hAnsi="宋体" w:cs="宋体"/>
                <w:color w:val="auto"/>
                <w:sz w:val="21"/>
                <w:szCs w:val="21"/>
              </w:rPr>
              <w:t>刘海英</w:t>
            </w:r>
            <w:r>
              <w:rPr>
                <w:rFonts w:hint="eastAsia" w:ascii="宋体" w:hAnsi="宋体" w:cs="宋体"/>
                <w:color w:val="auto"/>
                <w:sz w:val="21"/>
                <w:szCs w:val="21"/>
                <w:lang w:eastAsia="zh-CN"/>
              </w:rPr>
              <w:t>、</w:t>
            </w:r>
            <w:r>
              <w:rPr>
                <w:rFonts w:hint="eastAsia" w:ascii="宋体" w:hAnsi="宋体" w:cs="宋体"/>
                <w:color w:val="auto"/>
                <w:sz w:val="21"/>
                <w:szCs w:val="21"/>
              </w:rPr>
              <w:t>杨林华</w:t>
            </w:r>
            <w:r>
              <w:rPr>
                <w:rFonts w:hint="eastAsia" w:ascii="宋体" w:hAnsi="宋体" w:cs="宋体"/>
                <w:color w:val="auto"/>
                <w:sz w:val="21"/>
                <w:szCs w:val="21"/>
                <w:lang w:eastAsia="zh-CN"/>
              </w:rPr>
              <w:t>等，培训</w:t>
            </w:r>
            <w:r>
              <w:rPr>
                <w:rFonts w:hint="eastAsia" w:ascii="宋体" w:hAnsi="宋体" w:cs="宋体"/>
                <w:color w:val="auto"/>
                <w:sz w:val="21"/>
                <w:szCs w:val="21"/>
                <w:lang w:val="en-US" w:eastAsia="zh-CN"/>
              </w:rPr>
              <w:t>目的</w:t>
            </w:r>
            <w:r>
              <w:rPr>
                <w:rFonts w:hint="eastAsia" w:ascii="宋体" w:hAnsi="宋体" w:cs="宋体"/>
                <w:color w:val="auto"/>
                <w:sz w:val="21"/>
                <w:szCs w:val="21"/>
                <w:lang w:eastAsia="zh-CN"/>
              </w:rPr>
              <w:t>：要求全员掌握本企业的管理体系方针、目标、指标，理解管理体系方针、目标、指标的含义，明白本企业为什么要制定管理体系方针、目标、指标，提高全员的意识和实现企业管理体系方针、目标、指标的决心；</w:t>
            </w:r>
            <w:r>
              <w:rPr>
                <w:rFonts w:hint="eastAsia" w:ascii="宋体" w:hAnsi="宋体" w:cs="宋体"/>
                <w:color w:val="auto"/>
                <w:sz w:val="21"/>
                <w:szCs w:val="21"/>
              </w:rPr>
              <w:t>效果评价：通过本次培训，全体员工掌握了企业的“管理体系方针、目标、指标”的具体内容，基本理解本企业“管理体系方针、目标、指标”的含义，各岗位人员本岗位的“分解目标”，各岗位人员明白自身工作与企业实现管理体系方针、目标、指标的关系，提高了全员努力实现目标的意识。评价人：</w:t>
            </w:r>
            <w:r>
              <w:rPr>
                <w:rFonts w:hint="eastAsia" w:ascii="宋体" w:hAnsi="宋体" w:cs="宋体"/>
                <w:color w:val="auto"/>
                <w:sz w:val="21"/>
                <w:szCs w:val="21"/>
                <w:lang w:eastAsia="zh-CN"/>
              </w:rPr>
              <w:t>唐瑞雪</w:t>
            </w:r>
          </w:p>
          <w:p>
            <w:pPr>
              <w:pStyle w:val="11"/>
              <w:rPr>
                <w:rFonts w:hint="default"/>
                <w:color w:val="auto"/>
                <w:lang w:val="en-US" w:eastAsia="zh-CN"/>
              </w:rPr>
            </w:pPr>
            <w:r>
              <w:rPr>
                <w:rFonts w:hint="eastAsia"/>
                <w:color w:val="auto"/>
                <w:lang w:val="en-US" w:eastAsia="zh-CN"/>
              </w:rPr>
              <w:t>......</w:t>
            </w:r>
          </w:p>
          <w:p>
            <w:pPr>
              <w:spacing w:line="360" w:lineRule="auto"/>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公司人员能力管理符合要求。</w:t>
            </w:r>
          </w:p>
        </w:tc>
        <w:tc>
          <w:tcPr>
            <w:tcW w:w="1257" w:type="dxa"/>
          </w:tcPr>
          <w:p>
            <w:pPr>
              <w:rPr>
                <w:rFonts w:hint="default"/>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0" w:type="dxa"/>
          </w:tcPr>
          <w:p>
            <w:pPr>
              <w:adjustRightInd w:val="0"/>
              <w:snapToGrid w:val="0"/>
              <w:jc w:val="left"/>
              <w:rPr>
                <w:rFonts w:hint="eastAsia" w:ascii="宋体" w:hAnsi="宋体" w:eastAsia="宋体" w:cs="新宋体"/>
                <w:szCs w:val="21"/>
                <w:lang w:val="en-US" w:eastAsia="zh-CN"/>
              </w:rPr>
            </w:pPr>
            <w:r>
              <w:rPr>
                <w:rFonts w:hint="eastAsia" w:ascii="宋体" w:hAnsi="宋体" w:cs="新宋体"/>
                <w:szCs w:val="21"/>
                <w:lang w:val="en-US" w:eastAsia="zh-CN"/>
              </w:rPr>
              <w:t>意识</w:t>
            </w:r>
          </w:p>
        </w:tc>
        <w:tc>
          <w:tcPr>
            <w:tcW w:w="960" w:type="dxa"/>
          </w:tcPr>
          <w:p>
            <w:pPr>
              <w:rPr>
                <w:rFonts w:hint="default" w:ascii="宋体" w:hAnsi="宋体" w:eastAsia="宋体" w:cs="新宋体"/>
                <w:color w:val="000000" w:themeColor="text1"/>
                <w:szCs w:val="21"/>
                <w:lang w:val="en-US" w:eastAsia="zh-CN"/>
              </w:rPr>
            </w:pPr>
            <w:r>
              <w:rPr>
                <w:rFonts w:hint="eastAsia" w:ascii="宋体" w:hAnsi="宋体" w:cs="新宋体"/>
                <w:color w:val="000000" w:themeColor="text1"/>
                <w:szCs w:val="21"/>
                <w:lang w:val="en-US" w:eastAsia="zh-CN"/>
              </w:rPr>
              <w:t>ES7.3</w:t>
            </w:r>
          </w:p>
        </w:tc>
        <w:tc>
          <w:tcPr>
            <w:tcW w:w="10332"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w:t>
            </w:r>
            <w:r>
              <w:rPr>
                <w:rFonts w:hint="eastAsia" w:ascii="宋体" w:hAnsi="宋体" w:cs="宋体"/>
                <w:color w:val="auto"/>
                <w:szCs w:val="21"/>
                <w:lang w:val="en-US" w:eastAsia="zh-CN"/>
              </w:rPr>
              <w:t>管理</w:t>
            </w:r>
            <w:r>
              <w:rPr>
                <w:rFonts w:hint="eastAsia" w:ascii="宋体" w:hAnsi="宋体" w:cs="宋体"/>
                <w:color w:val="auto"/>
                <w:szCs w:val="21"/>
              </w:rPr>
              <w:t>方针、达成目标及实现Q</w:t>
            </w:r>
            <w:r>
              <w:rPr>
                <w:rFonts w:hint="eastAsia" w:ascii="宋体" w:hAnsi="宋体" w:cs="宋体"/>
                <w:color w:val="auto"/>
                <w:szCs w:val="21"/>
                <w:lang w:val="en-US" w:eastAsia="zh-CN"/>
              </w:rPr>
              <w:t>ES</w:t>
            </w:r>
            <w:r>
              <w:rPr>
                <w:rFonts w:hint="eastAsia" w:ascii="宋体" w:hAnsi="宋体" w:cs="宋体"/>
                <w:color w:val="auto"/>
                <w:szCs w:val="21"/>
              </w:rPr>
              <w:t>的有效性的积极贡献，以及其不符合</w:t>
            </w:r>
            <w:r>
              <w:rPr>
                <w:rFonts w:hint="eastAsia" w:ascii="宋体" w:hAnsi="宋体" w:cs="宋体"/>
                <w:color w:val="auto"/>
                <w:szCs w:val="21"/>
                <w:lang w:val="en-US" w:eastAsia="zh-CN"/>
              </w:rPr>
              <w:t>QES</w:t>
            </w:r>
            <w:r>
              <w:rPr>
                <w:rFonts w:hint="eastAsia" w:ascii="宋体" w:hAnsi="宋体" w:cs="宋体"/>
                <w:color w:val="auto"/>
                <w:szCs w:val="21"/>
              </w:rPr>
              <w:t>要求的后果。</w:t>
            </w:r>
          </w:p>
          <w:p>
            <w:p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w:t>
            </w:r>
            <w:r>
              <w:rPr>
                <w:rFonts w:hint="eastAsia" w:ascii="宋体" w:hAnsi="宋体" w:cs="宋体"/>
                <w:color w:val="auto"/>
                <w:szCs w:val="21"/>
                <w:highlight w:val="none"/>
              </w:rPr>
              <w:t>经与兰祥熙</w:t>
            </w:r>
            <w:r>
              <w:rPr>
                <w:rFonts w:hint="eastAsia" w:ascii="宋体" w:hAnsi="宋体" w:cs="宋体"/>
                <w:color w:val="auto"/>
                <w:szCs w:val="21"/>
                <w:highlight w:val="none"/>
                <w:lang w:eastAsia="zh-CN"/>
              </w:rPr>
              <w:t>、</w:t>
            </w:r>
            <w:r>
              <w:rPr>
                <w:rFonts w:hint="eastAsia" w:ascii="宋体" w:hAnsi="宋体" w:cs="宋体"/>
                <w:color w:val="auto"/>
                <w:szCs w:val="21"/>
                <w:highlight w:val="none"/>
              </w:rPr>
              <w:t>刘海英</w:t>
            </w:r>
            <w:r>
              <w:rPr>
                <w:rFonts w:hint="eastAsia" w:ascii="宋体" w:hAnsi="宋体" w:cs="宋体"/>
                <w:color w:val="auto"/>
                <w:szCs w:val="21"/>
                <w:highlight w:val="none"/>
                <w:lang w:eastAsia="zh-CN"/>
              </w:rPr>
              <w:t>和</w:t>
            </w:r>
            <w:r>
              <w:rPr>
                <w:rFonts w:hint="eastAsia" w:ascii="宋体" w:hAnsi="宋体" w:cs="宋体"/>
                <w:color w:val="auto"/>
                <w:szCs w:val="21"/>
                <w:highlight w:val="none"/>
              </w:rPr>
              <w:t>2位员工等沟通了解，其2位均基本具备以上必要的</w:t>
            </w:r>
            <w:r>
              <w:rPr>
                <w:rFonts w:hint="eastAsia" w:ascii="宋体" w:hAnsi="宋体" w:cs="宋体"/>
                <w:color w:val="auto"/>
                <w:szCs w:val="21"/>
                <w:highlight w:val="none"/>
                <w:lang w:val="en-US" w:eastAsia="zh-CN"/>
              </w:rPr>
              <w:t>管理体系</w:t>
            </w:r>
            <w:r>
              <w:rPr>
                <w:rFonts w:hint="eastAsia" w:ascii="宋体" w:hAnsi="宋体" w:cs="宋体"/>
                <w:color w:val="auto"/>
                <w:szCs w:val="21"/>
                <w:highlight w:val="none"/>
              </w:rPr>
              <w:t>意识</w:t>
            </w:r>
            <w:r>
              <w:rPr>
                <w:rFonts w:hint="eastAsia" w:ascii="宋体" w:hAnsi="宋体" w:cs="宋体"/>
                <w:color w:val="auto"/>
                <w:szCs w:val="21"/>
              </w:rPr>
              <w:t>。</w:t>
            </w:r>
          </w:p>
        </w:tc>
        <w:tc>
          <w:tcPr>
            <w:tcW w:w="1257" w:type="dxa"/>
          </w:tcPr>
          <w:p>
            <w:pPr>
              <w:rPr>
                <w:rFonts w:hint="default"/>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332" w:type="dxa"/>
          </w:tcPr>
          <w:p>
            <w:r>
              <w:rPr>
                <w:rFonts w:hint="eastAsia"/>
              </w:rPr>
              <w:t>◆组织制定了环境、职业健康安全运行相关的控制程序及相应的控制准则，如废弃物排放控制、相关方环境安全管理办法、劳保用品管理制度、消防管理制度、火灾预防应急准备和响应管理等过程的运行准则。</w:t>
            </w:r>
          </w:p>
          <w:p>
            <w:r>
              <w:rPr>
                <w:rFonts w:hint="eastAsia"/>
              </w:rPr>
              <w:t xml:space="preserve"> ◆根据过程的运行准则，组织实施资源能源的消耗控制火灾预防、职业健康安全事故防范等过程的控制，避免和减少了环境职业健康安全的损失。</w:t>
            </w:r>
          </w:p>
          <w:p>
            <w:r>
              <w:rPr>
                <w:rFonts w:hint="eastAsia"/>
              </w:rPr>
              <w:t xml:space="preserve"> ◆消防设施检查、节能降耗运行检查、火灾预防运行检查、安全环境检查等关键运行控制信息的证据都以记录或文件的方式保留。</w:t>
            </w:r>
          </w:p>
          <w:p>
            <w:r>
              <w:rPr>
                <w:rFonts w:hint="eastAsia"/>
              </w:rPr>
              <w:t xml:space="preserve"> ◆抽查环境运行的策划与控制实施</w:t>
            </w:r>
          </w:p>
          <w:p>
            <w:r>
              <w:rPr>
                <w:rFonts w:hint="eastAsia"/>
              </w:rPr>
              <w:t>1）固体（含危险)废弃物排放的管控：</w:t>
            </w:r>
          </w:p>
          <w:p>
            <w:pPr>
              <w:pStyle w:val="17"/>
              <w:ind w:firstLine="0" w:firstLineChars="0"/>
              <w:rPr>
                <w:rFonts w:hint="default" w:ascii="宋体" w:hAnsi="宋体" w:eastAsia="宋体" w:cs="宋体"/>
                <w:szCs w:val="21"/>
                <w:lang w:val="en-US" w:eastAsia="zh-CN"/>
              </w:rPr>
            </w:pPr>
            <w:r>
              <w:rPr>
                <w:rFonts w:hint="eastAsia"/>
              </w:rPr>
              <w:t>生活垃圾在办公和生产区域集中收集分类后定点存放，由</w:t>
            </w:r>
            <w:r>
              <w:rPr>
                <w:rFonts w:hint="eastAsia"/>
                <w:lang w:val="en-US" w:eastAsia="zh-CN"/>
              </w:rPr>
              <w:t>园区</w:t>
            </w:r>
            <w:r>
              <w:rPr>
                <w:rFonts w:hint="eastAsia"/>
              </w:rPr>
              <w:t>环卫部门统一定期清运；回收固废处理（包括危险固废如墨盒、硒鼓等）作好分类，标识交供应商回收；生产过程产生的危险固废主要</w:t>
            </w:r>
            <w:r>
              <w:rPr>
                <w:rFonts w:hint="eastAsia"/>
                <w:lang w:val="en-US" w:eastAsia="zh-CN"/>
              </w:rPr>
              <w:t>为</w:t>
            </w:r>
            <w:r>
              <w:rPr>
                <w:rFonts w:hint="eastAsia"/>
              </w:rPr>
              <w:t>各类机电、空压机等润滑产生废油</w:t>
            </w:r>
            <w:r>
              <w:rPr>
                <w:rFonts w:hint="eastAsia" w:ascii="宋体" w:hAnsi="宋体" w:cs="宋体"/>
                <w:szCs w:val="21"/>
              </w:rPr>
              <w:t>。</w:t>
            </w:r>
            <w:r>
              <w:rPr>
                <w:rFonts w:hint="eastAsia" w:ascii="宋体" w:hAnsi="宋体" w:cs="宋体"/>
                <w:szCs w:val="21"/>
                <w:lang w:val="en-US" w:eastAsia="zh-CN"/>
              </w:rPr>
              <w:t>部分废油循环利用，查年产生废油0.1吨。</w:t>
            </w:r>
          </w:p>
          <w:p>
            <w:pPr>
              <w:pStyle w:val="17"/>
              <w:ind w:firstLine="0" w:firstLineChars="0"/>
              <w:rPr>
                <w:rFonts w:hint="eastAsia"/>
                <w:highlight w:val="none"/>
                <w:lang w:val="en-US" w:eastAsia="zh-CN"/>
              </w:rPr>
            </w:pPr>
            <w:r>
              <w:rPr>
                <w:rFonts w:hint="eastAsia"/>
              </w:rPr>
              <w:t>危废处置情况：提供有《危险废物</w:t>
            </w:r>
            <w:r>
              <w:rPr>
                <w:rFonts w:hint="eastAsia"/>
                <w:lang w:val="en-US" w:eastAsia="zh-CN"/>
              </w:rPr>
              <w:t>管理台账</w:t>
            </w:r>
            <w:r>
              <w:rPr>
                <w:rFonts w:hint="eastAsia"/>
              </w:rPr>
              <w:t>》，</w:t>
            </w:r>
            <w:r>
              <w:rPr>
                <w:rFonts w:hint="eastAsia"/>
                <w:lang w:val="en-US" w:eastAsia="zh-CN"/>
              </w:rPr>
              <w:t>目前废油数量废液压油3桶，废润滑油2桶，入库数量还未达到最低处理量。现场查看危废库危险废物保存状况：</w:t>
            </w:r>
            <w:r>
              <w:rPr>
                <w:rFonts w:hint="eastAsia"/>
                <w:highlight w:val="none"/>
                <w:lang w:val="en-US" w:eastAsia="zh-CN"/>
              </w:rPr>
              <w:t>危废库建立完善达到要求，做到了防水防渗漏，防流失，标识清楚，危废库外设置应急清洗装置，配备消防沙消防灭火器，符合要求。</w:t>
            </w:r>
          </w:p>
          <w:p>
            <w:pPr>
              <w:pStyle w:val="17"/>
              <w:ind w:firstLine="0" w:firstLineChars="0"/>
              <w:rPr>
                <w:rFonts w:hint="default"/>
                <w:highlight w:val="none"/>
                <w:lang w:val="en-US" w:eastAsia="zh-CN"/>
              </w:rPr>
            </w:pPr>
            <w:r>
              <w:rPr>
                <w:rFonts w:hint="eastAsia"/>
                <w:highlight w:val="none"/>
                <w:lang w:val="en-US" w:eastAsia="zh-CN"/>
              </w:rPr>
              <w:t>查危废处理合同：与成都兴蓉环保科技有限公司签订有危险废弃物处置合同，时间：2017年7月31日，现目前储存量未达到与成都兴蓉环保科技有限公司商议的处置量，暂未处理。</w:t>
            </w:r>
          </w:p>
          <w:p>
            <w:pPr>
              <w:pStyle w:val="17"/>
              <w:ind w:firstLine="0" w:firstLineChars="0"/>
            </w:pPr>
            <w:r>
              <w:rPr>
                <w:rFonts w:hint="eastAsia"/>
              </w:rPr>
              <w:t>2）资源、能源消耗管控：</w:t>
            </w:r>
          </w:p>
          <w:p>
            <w:pPr>
              <w:rPr>
                <w:rFonts w:hint="eastAsia"/>
              </w:rPr>
            </w:pPr>
            <w:r>
              <w:rPr>
                <w:rFonts w:hint="eastAsia"/>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rFonts w:hint="eastAsia" w:ascii="Times New Roman" w:hAnsi="Times New Roman" w:eastAsia="宋体" w:cs="Times New Roman"/>
                <w:szCs w:val="22"/>
              </w:rPr>
            </w:pPr>
            <w:r>
              <w:rPr>
                <w:rFonts w:hint="eastAsia"/>
              </w:rPr>
              <w:t>3）火</w:t>
            </w:r>
            <w:r>
              <w:rPr>
                <w:rFonts w:hint="eastAsia" w:ascii="Times New Roman" w:hAnsi="Times New Roman" w:eastAsia="宋体" w:cs="Times New Roman"/>
                <w:szCs w:val="22"/>
              </w:rPr>
              <w:t>灾预防：</w:t>
            </w:r>
          </w:p>
          <w:p>
            <w:pPr>
              <w:rPr>
                <w:rFonts w:hint="eastAsia" w:ascii="Times New Roman" w:hAnsi="Times New Roman" w:eastAsia="宋体" w:cs="Times New Roman"/>
                <w:szCs w:val="22"/>
              </w:rPr>
            </w:pPr>
            <w:r>
              <w:rPr>
                <w:rFonts w:hint="eastAsia" w:ascii="Times New Roman" w:hAnsi="Times New Roman" w:eastAsia="宋体" w:cs="Times New Roman"/>
                <w:szCs w:val="22"/>
              </w:rPr>
              <w:t xml:space="preserve">  公司统一配置了消防栓，公司制定火灾应急预案，组织相关人员进行火灾消防培训及应急演习；</w:t>
            </w:r>
          </w:p>
          <w:p>
            <w:pPr>
              <w:rPr>
                <w:rFonts w:hint="eastAsia" w:ascii="Times New Roman" w:hAnsi="Times New Roman" w:eastAsia="宋体" w:cs="Times New Roman"/>
                <w:szCs w:val="22"/>
              </w:rPr>
            </w:pPr>
            <w:r>
              <w:rPr>
                <w:rFonts w:hint="eastAsia" w:ascii="Times New Roman" w:hAnsi="Times New Roman" w:eastAsia="宋体" w:cs="Times New Roman"/>
                <w:szCs w:val="22"/>
              </w:rPr>
              <w:t>◆查见组织的职业健康安全运行控制状况：</w:t>
            </w:r>
          </w:p>
          <w:p>
            <w:pPr>
              <w:rPr>
                <w:rFonts w:hint="eastAsia" w:ascii="Times New Roman" w:hAnsi="Times New Roman" w:eastAsia="宋体" w:cs="Times New Roman"/>
                <w:szCs w:val="22"/>
              </w:rPr>
            </w:pPr>
            <w:r>
              <w:rPr>
                <w:rFonts w:hint="eastAsia" w:ascii="Times New Roman" w:hAnsi="Times New Roman" w:eastAsia="宋体" w:cs="Times New Roman"/>
                <w:szCs w:val="22"/>
              </w:rPr>
              <w:t xml:space="preserve">  1）火灾、易燃易爆的控制</w:t>
            </w:r>
          </w:p>
          <w:p>
            <w:pPr>
              <w:rPr>
                <w:rFonts w:hint="eastAsia" w:ascii="Times New Roman" w:hAnsi="Times New Roman" w:eastAsia="宋体" w:cs="Times New Roman"/>
                <w:szCs w:val="22"/>
              </w:rPr>
            </w:pPr>
            <w:r>
              <w:rPr>
                <w:rFonts w:hint="eastAsia" w:ascii="Times New Roman" w:hAnsi="Times New Roman" w:eastAsia="宋体" w:cs="Times New Roman"/>
                <w:szCs w:val="22"/>
              </w:rPr>
              <w:t xml:space="preserve">  a） 消防设备的配置；b）消防小组的成立；c）应急准备预案的制定；d）岗前培训；e)消防演习。</w:t>
            </w:r>
          </w:p>
          <w:p>
            <w:pPr>
              <w:rPr>
                <w:rFonts w:hint="eastAsia" w:ascii="Times New Roman" w:hAnsi="Times New Roman" w:eastAsia="宋体" w:cs="Times New Roman"/>
                <w:szCs w:val="22"/>
              </w:rPr>
            </w:pPr>
            <w:r>
              <w:rPr>
                <w:rFonts w:hint="eastAsia" w:ascii="Times New Roman" w:hAnsi="Times New Roman" w:eastAsia="宋体" w:cs="Times New Roman"/>
                <w:szCs w:val="22"/>
              </w:rPr>
              <w:t xml:space="preserve">  2）对相关方施加影响</w:t>
            </w:r>
          </w:p>
          <w:p>
            <w:r>
              <w:rPr>
                <w:rFonts w:hint="eastAsia" w:ascii="Times New Roman" w:hAnsi="Times New Roman" w:eastAsia="宋体" w:cs="Times New Roman"/>
                <w:szCs w:val="22"/>
              </w:rPr>
              <w:t xml:space="preserve">  组织对进入场所内的供方送货员、访客视情况由安保人员或受访人提醒、看安全教育片或签定安全协议等方式，告知相关遵守相应的运行准则，以防止外来人员受到人身伤害或职业健康安危害。</w:t>
            </w:r>
          </w:p>
        </w:tc>
        <w:tc>
          <w:tcPr>
            <w:tcW w:w="1257" w:type="dxa"/>
          </w:tcPr>
          <w:p>
            <w:pPr>
              <w:rPr>
                <w:rFonts w:hint="eastAsia" w:eastAsia="宋体"/>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332" w:type="dxa"/>
            <w:vAlign w:val="top"/>
          </w:tcPr>
          <w:p>
            <w:pPr>
              <w:spacing w:line="400" w:lineRule="atLeast"/>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消防火灾应急疏散预案</w:t>
            </w:r>
            <w:r>
              <w:rPr>
                <w:rFonts w:hint="eastAsia" w:cs="宋体"/>
                <w:sz w:val="21"/>
                <w:szCs w:val="21"/>
                <w:lang w:bidi="ar"/>
              </w:rPr>
              <w:t>》等。</w:t>
            </w:r>
          </w:p>
          <w:p>
            <w:pPr>
              <w:spacing w:line="400" w:lineRule="atLeast"/>
              <w:jc w:val="left"/>
              <w:rPr>
                <w:rFonts w:hint="eastAsia" w:ascii="宋体" w:hAnsi="宋体" w:cs="宋体"/>
                <w:sz w:val="21"/>
                <w:szCs w:val="21"/>
              </w:rPr>
            </w:pPr>
            <w:r>
              <w:rPr>
                <w:rFonts w:hint="eastAsia" w:cs="宋体"/>
                <w:sz w:val="21"/>
                <w:szCs w:val="21"/>
                <w:lang w:bidi="ar"/>
              </w:rPr>
              <w:t>查见：消防演练实况记录：为了检验公司应对生产突发事件的应对能力和应急预案的操作性，相关人员</w:t>
            </w:r>
            <w:r>
              <w:rPr>
                <w:rFonts w:hint="eastAsia" w:ascii="宋体" w:hAnsi="宋体" w:cs="宋体"/>
                <w:sz w:val="21"/>
                <w:szCs w:val="21"/>
                <w:lang w:bidi="ar"/>
              </w:rPr>
              <w:t>参加了20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6</w:t>
            </w:r>
            <w:r>
              <w:rPr>
                <w:rFonts w:hint="eastAsia" w:ascii="宋体" w:hAnsi="宋体" w:cs="宋体"/>
                <w:sz w:val="21"/>
                <w:szCs w:val="21"/>
                <w:lang w:bidi="ar"/>
              </w:rPr>
              <w:t>月</w:t>
            </w:r>
            <w:r>
              <w:rPr>
                <w:rFonts w:hint="eastAsia" w:ascii="宋体" w:hAnsi="宋体" w:cs="宋体"/>
                <w:sz w:val="21"/>
                <w:szCs w:val="21"/>
                <w:lang w:val="en-US" w:eastAsia="zh-CN" w:bidi="ar"/>
              </w:rPr>
              <w:t>27</w:t>
            </w:r>
            <w:r>
              <w:rPr>
                <w:rFonts w:hint="eastAsia" w:ascii="宋体" w:hAnsi="宋体" w:cs="宋体"/>
                <w:sz w:val="21"/>
                <w:szCs w:val="21"/>
                <w:lang w:bidi="ar"/>
              </w:rPr>
              <w:t>日由公司组织在</w:t>
            </w:r>
            <w:r>
              <w:rPr>
                <w:rFonts w:hint="eastAsia" w:ascii="宋体" w:hAnsi="宋体" w:cs="宋体"/>
                <w:sz w:val="21"/>
                <w:szCs w:val="21"/>
                <w:lang w:val="en-US" w:eastAsia="zh-CN" w:bidi="ar"/>
              </w:rPr>
              <w:t>生产部</w:t>
            </w:r>
            <w:r>
              <w:rPr>
                <w:rFonts w:hint="eastAsia" w:ascii="宋体" w:hAnsi="宋体" w:cs="宋体"/>
                <w:sz w:val="21"/>
                <w:szCs w:val="21"/>
                <w:lang w:bidi="ar"/>
              </w:rPr>
              <w:t>进行的火灾的消防演练。</w:t>
            </w:r>
          </w:p>
          <w:p>
            <w:pPr>
              <w:rPr>
                <w:rFonts w:hint="eastAsia" w:ascii="宋体" w:cs="宋体"/>
                <w:sz w:val="21"/>
                <w:szCs w:val="21"/>
                <w:lang w:bidi="ar"/>
              </w:rPr>
            </w:pPr>
            <w:r>
              <w:rPr>
                <w:rFonts w:hint="eastAsia" w:ascii="宋体" w:cs="宋体"/>
                <w:sz w:val="21"/>
                <w:szCs w:val="21"/>
                <w:lang w:bidi="ar"/>
              </w:rPr>
              <w:t>查，现场能提供以上演练记录及演练效果评估报告。演练效果如下：</w:t>
            </w:r>
          </w:p>
          <w:p>
            <w:pPr>
              <w:rPr>
                <w:rFonts w:hint="eastAsia" w:ascii="宋体" w:cs="宋体"/>
                <w:sz w:val="21"/>
                <w:szCs w:val="21"/>
                <w:lang w:bidi="ar"/>
              </w:rPr>
            </w:pPr>
            <w:r>
              <w:rPr>
                <w:rFonts w:hint="eastAsia" w:ascii="宋体" w:cs="宋体"/>
                <w:sz w:val="21"/>
                <w:szCs w:val="21"/>
                <w:lang w:bidi="ar"/>
              </w:rPr>
              <w:t>1、通过演练，使公司员工熟悉了消防响应程序；</w:t>
            </w:r>
          </w:p>
          <w:p>
            <w:pPr>
              <w:rPr>
                <w:rFonts w:hint="eastAsia" w:ascii="宋体" w:cs="宋体"/>
                <w:sz w:val="21"/>
                <w:szCs w:val="21"/>
                <w:lang w:bidi="ar"/>
              </w:rPr>
            </w:pPr>
            <w:r>
              <w:rPr>
                <w:rFonts w:hint="eastAsia" w:ascii="宋体" w:cs="宋体"/>
                <w:sz w:val="21"/>
                <w:szCs w:val="21"/>
                <w:lang w:bidi="ar"/>
              </w:rPr>
              <w:t>2、使参与演习的员工熟练了一般火灾事故的救护过程；</w:t>
            </w:r>
          </w:p>
          <w:p>
            <w:pPr>
              <w:rPr>
                <w:rFonts w:hint="default" w:ascii="宋体" w:hAnsi="宋体" w:eastAsia="宋体" w:cs="Arial"/>
                <w:color w:val="auto"/>
                <w:kern w:val="0"/>
                <w:sz w:val="21"/>
                <w:szCs w:val="21"/>
                <w:highlight w:val="green"/>
                <w:lang w:val="en-US" w:eastAsia="zh-CN" w:bidi="ar-SA"/>
              </w:rPr>
            </w:pPr>
            <w:r>
              <w:rPr>
                <w:rFonts w:hint="eastAsia" w:ascii="宋体" w:cs="宋体"/>
                <w:sz w:val="21"/>
                <w:szCs w:val="21"/>
                <w:lang w:bidi="ar"/>
              </w:rPr>
              <w:t>3、通过演练证明了公司的“消防应急准备与响应”的可行性。</w:t>
            </w:r>
          </w:p>
        </w:tc>
        <w:tc>
          <w:tcPr>
            <w:tcW w:w="1257" w:type="dxa"/>
          </w:tcPr>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ES9.1 </w:t>
            </w:r>
          </w:p>
          <w:p>
            <w:pPr>
              <w:rPr>
                <w:rFonts w:ascii="宋体" w:hAnsi="宋体" w:cs="新宋体"/>
                <w:szCs w:val="21"/>
              </w:rPr>
            </w:pPr>
          </w:p>
        </w:tc>
        <w:tc>
          <w:tcPr>
            <w:tcW w:w="10332" w:type="dxa"/>
          </w:tcPr>
          <w:p>
            <w:pPr>
              <w:spacing w:line="400" w:lineRule="exact"/>
              <w:rPr>
                <w:rFonts w:hint="eastAsia" w:ascii="宋体" w:hAnsi="宋体" w:cs="宋体"/>
                <w:szCs w:val="21"/>
              </w:rPr>
            </w:pPr>
            <w:r>
              <w:rPr>
                <w:rFonts w:hint="eastAsia" w:ascii="宋体" w:hAnsi="宋体" w:cs="宋体"/>
                <w:szCs w:val="21"/>
              </w:rPr>
              <w:t>----在管理手册和《环境监测、测量和合规性评价控制程序》及公司相应管理制度中，明确规定环境、职业健康安全运行检查的责任部门，检查频次等。</w:t>
            </w:r>
          </w:p>
          <w:p>
            <w:pPr>
              <w:pStyle w:val="2"/>
              <w:rPr>
                <w:rFonts w:hint="default" w:eastAsia="宋体"/>
                <w:lang w:val="en-US" w:eastAsia="zh-CN"/>
              </w:rPr>
            </w:pPr>
            <w:r>
              <w:rPr>
                <w:rFonts w:hint="eastAsia" w:ascii="宋体" w:hAnsi="宋体" w:cs="宋体"/>
                <w:szCs w:val="21"/>
              </w:rPr>
              <w:t>◆</w:t>
            </w:r>
            <w:r>
              <w:rPr>
                <w:rFonts w:hint="eastAsia" w:ascii="宋体" w:hAnsi="宋体" w:cs="宋体"/>
                <w:szCs w:val="21"/>
                <w:lang w:val="en-US" w:eastAsia="zh-CN"/>
              </w:rPr>
              <w:t xml:space="preserve"> 查可外售固体废弃物（废铁屑、铁渣）处置，与曾令勇签订有废物售卖合同，废铁屑、铁渣外售并保留记录。</w:t>
            </w:r>
          </w:p>
          <w:p>
            <w:pPr>
              <w:spacing w:line="400" w:lineRule="exact"/>
              <w:rPr>
                <w:rFonts w:ascii="宋体" w:hAnsi="宋体" w:cs="宋体"/>
                <w:szCs w:val="21"/>
              </w:rPr>
            </w:pPr>
            <w:r>
              <w:rPr>
                <w:rFonts w:hint="eastAsia" w:ascii="宋体" w:hAnsi="宋体" w:cs="宋体"/>
                <w:szCs w:val="21"/>
              </w:rPr>
              <w:t>◆ 查《运行控制检查记录》，由环境安全部门组织人员每月对公司的固体废弃物、消防检查、噪声检查、法律法规、职业健康安全控制等进行检查，提供有今年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12</w:t>
            </w:r>
            <w:r>
              <w:rPr>
                <w:rFonts w:hint="eastAsia" w:ascii="宋体" w:hAnsi="宋体" w:cs="宋体"/>
                <w:szCs w:val="21"/>
              </w:rPr>
              <w:t>月检查记录，</w:t>
            </w:r>
            <w:r>
              <w:rPr>
                <w:rFonts w:hint="eastAsia"/>
                <w:szCs w:val="21"/>
              </w:rPr>
              <w:t>检查结果：符合规定要求</w:t>
            </w:r>
            <w:r>
              <w:rPr>
                <w:rFonts w:hint="eastAsia" w:ascii="宋体" w:hAnsi="宋体" w:cs="宋体"/>
                <w:szCs w:val="21"/>
              </w:rPr>
              <w:t>。</w:t>
            </w:r>
          </w:p>
          <w:p>
            <w:pPr>
              <w:spacing w:line="400" w:lineRule="exact"/>
              <w:ind w:firstLine="210" w:firstLineChars="100"/>
              <w:rPr>
                <w:rFonts w:ascii="宋体" w:hAnsi="宋体" w:cs="宋体"/>
                <w:szCs w:val="21"/>
              </w:rPr>
            </w:pPr>
            <w:r>
              <w:rPr>
                <w:rFonts w:ascii="宋体" w:hAnsi="宋体" w:cs="宋体"/>
                <w:szCs w:val="21"/>
              </w:rPr>
              <w:t>检查人：</w:t>
            </w:r>
            <w:r>
              <w:rPr>
                <w:rFonts w:hint="eastAsia" w:ascii="宋体" w:hAnsi="宋体" w:cs="宋体"/>
                <w:szCs w:val="21"/>
                <w:lang w:eastAsia="zh-CN"/>
              </w:rPr>
              <w:t>韩成蓉</w:t>
            </w:r>
            <w:r>
              <w:rPr>
                <w:rFonts w:hint="eastAsia" w:ascii="宋体" w:hAnsi="宋体" w:cs="宋体"/>
                <w:szCs w:val="21"/>
              </w:rPr>
              <w:t>等。</w:t>
            </w:r>
          </w:p>
          <w:p>
            <w:pPr>
              <w:spacing w:line="400" w:lineRule="exact"/>
              <w:rPr>
                <w:rFonts w:hint="eastAsia" w:ascii="宋体" w:hAnsi="宋体" w:cs="宋体"/>
                <w:szCs w:val="21"/>
                <w:highlight w:val="none"/>
              </w:rPr>
            </w:pPr>
            <w:r>
              <w:rPr>
                <w:rFonts w:hint="eastAsia" w:ascii="宋体" w:hAnsi="宋体" w:cs="宋体"/>
                <w:szCs w:val="21"/>
                <w:highlight w:val="none"/>
              </w:rPr>
              <w:t>◆ 职工健康体检报告</w:t>
            </w:r>
          </w:p>
          <w:p>
            <w:pPr>
              <w:pStyle w:val="2"/>
              <w:rPr>
                <w:rFonts w:hint="eastAsia" w:ascii="方正仿宋简体" w:eastAsia="方正仿宋简体"/>
                <w:szCs w:val="21"/>
                <w:highlight w:val="none"/>
                <w:lang w:val="en-US" w:eastAsia="zh-CN"/>
              </w:rPr>
            </w:pPr>
            <w:r>
              <w:rPr>
                <w:rFonts w:hint="eastAsia" w:ascii="方正仿宋简体" w:eastAsia="方正仿宋简体"/>
                <w:szCs w:val="21"/>
                <w:highlight w:val="none"/>
                <w:lang w:val="en-US" w:eastAsia="zh-CN"/>
              </w:rPr>
              <w:t>公司组织安排有对员工职业健康检查：</w:t>
            </w:r>
          </w:p>
          <w:p>
            <w:pPr>
              <w:pStyle w:val="2"/>
              <w:rPr>
                <w:rFonts w:hint="eastAsia" w:ascii="方正仿宋简体" w:eastAsia="方正仿宋简体"/>
                <w:szCs w:val="21"/>
                <w:highlight w:val="none"/>
                <w:lang w:val="en-US" w:eastAsia="zh-CN"/>
              </w:rPr>
            </w:pPr>
            <w:r>
              <w:rPr>
                <w:rFonts w:hint="eastAsia" w:ascii="方正仿宋简体" w:eastAsia="方正仿宋简体"/>
                <w:szCs w:val="21"/>
                <w:highlight w:val="none"/>
                <w:lang w:val="en-US" w:eastAsia="zh-CN"/>
              </w:rPr>
              <w:t>查职业健康检查表：</w:t>
            </w:r>
          </w:p>
          <w:p>
            <w:pPr>
              <w:pStyle w:val="2"/>
              <w:rPr>
                <w:rFonts w:hint="eastAsia" w:ascii="方正仿宋简体" w:eastAsia="方正仿宋简体"/>
                <w:szCs w:val="21"/>
                <w:highlight w:val="none"/>
                <w:lang w:val="en-US" w:eastAsia="zh-CN"/>
              </w:rPr>
            </w:pPr>
            <w:r>
              <w:rPr>
                <w:rFonts w:hint="eastAsia" w:ascii="方正仿宋简体" w:eastAsia="方正仿宋简体"/>
                <w:szCs w:val="21"/>
                <w:highlight w:val="none"/>
                <w:lang w:val="en-US" w:eastAsia="zh-CN"/>
              </w:rPr>
              <w:t>姓名：傅钟  编号：ZDDL20-017  日期：2020.4.23  接害工龄：1年  毒害名称：粉尘、噪声、锰及其化合物  检验单位：德阳市第六人民医院  结论：加强个人防护，可从事原岗位工作。</w:t>
            </w:r>
          </w:p>
          <w:p>
            <w:pPr>
              <w:pStyle w:val="2"/>
              <w:rPr>
                <w:rFonts w:hint="eastAsia" w:ascii="方正仿宋简体" w:eastAsia="方正仿宋简体"/>
                <w:szCs w:val="21"/>
                <w:highlight w:val="none"/>
                <w:lang w:val="en-US" w:eastAsia="zh-CN"/>
              </w:rPr>
            </w:pPr>
            <w:r>
              <w:rPr>
                <w:rFonts w:hint="eastAsia" w:ascii="方正仿宋简体" w:eastAsia="方正仿宋简体"/>
                <w:szCs w:val="21"/>
                <w:highlight w:val="none"/>
                <w:lang w:val="en-US" w:eastAsia="zh-CN"/>
              </w:rPr>
              <w:t>姓名：唐川  编号：ZDDL20-014  日期：2020.4.23  接害工龄：2年  毒害名称：粉尘、噪声、锰及其化合物  检验单位：德阳市第六人民医院  结论：加强个人防护，可从事原岗位工作。</w:t>
            </w:r>
          </w:p>
          <w:p>
            <w:pPr>
              <w:pStyle w:val="2"/>
              <w:rPr>
                <w:rFonts w:hint="eastAsia" w:ascii="方正仿宋简体" w:eastAsia="方正仿宋简体"/>
                <w:szCs w:val="21"/>
                <w:highlight w:val="none"/>
                <w:lang w:val="en-US" w:eastAsia="zh-CN"/>
              </w:rPr>
            </w:pPr>
            <w:r>
              <w:rPr>
                <w:rFonts w:hint="eastAsia" w:ascii="方正仿宋简体" w:eastAsia="方正仿宋简体"/>
                <w:szCs w:val="21"/>
                <w:highlight w:val="none"/>
                <w:lang w:val="en-US" w:eastAsia="zh-CN"/>
              </w:rPr>
              <w:t>姓名：袁保平 编号：ZDDL20-009  日期：2020.4.24  接害工龄：1年  毒害名称：粉尘、噪声、锰及其化合物  检验单位：德阳市第六人民医院  结论：加强个人防护，可从事原岗位工作。</w:t>
            </w:r>
          </w:p>
          <w:p>
            <w:pPr>
              <w:pStyle w:val="2"/>
              <w:rPr>
                <w:rFonts w:hint="default" w:ascii="方正仿宋简体" w:eastAsia="方正仿宋简体"/>
                <w:szCs w:val="21"/>
                <w:highlight w:val="none"/>
                <w:lang w:val="en-US" w:eastAsia="zh-CN"/>
              </w:rPr>
            </w:pPr>
            <w:r>
              <w:rPr>
                <w:rFonts w:hint="eastAsia" w:ascii="方正仿宋简体" w:eastAsia="方正仿宋简体"/>
                <w:szCs w:val="21"/>
                <w:highlight w:val="none"/>
                <w:lang w:val="en-US" w:eastAsia="zh-CN"/>
              </w:rPr>
              <w:t>姓名：杨光荣 编号：ZDDL20-022  日期：2020.4.23  接害工龄：1年  毒害名称：粉尘、噪声、锰及其化合物  检验单位：德阳市第六人民医院  结论：加强个人防护，可从事原岗位工作。</w:t>
            </w:r>
          </w:p>
          <w:p>
            <w:pPr>
              <w:pStyle w:val="2"/>
              <w:rPr>
                <w:rFonts w:hint="default" w:ascii="方正仿宋简体" w:eastAsia="方正仿宋简体"/>
                <w:szCs w:val="21"/>
                <w:highlight w:val="none"/>
                <w:lang w:val="en-US" w:eastAsia="zh-CN"/>
              </w:rPr>
            </w:pPr>
          </w:p>
          <w:p>
            <w:pPr>
              <w:spacing w:line="400" w:lineRule="exact"/>
              <w:rPr>
                <w:rFonts w:hint="eastAsia" w:ascii="宋体" w:hAnsi="宋体" w:cs="宋体"/>
                <w:color w:val="000000"/>
                <w:kern w:val="0"/>
                <w:szCs w:val="21"/>
              </w:rPr>
            </w:pPr>
            <w:r>
              <w:rPr>
                <w:rFonts w:hint="eastAsia" w:ascii="方正仿宋简体" w:eastAsia="方正仿宋简体"/>
                <w:szCs w:val="21"/>
                <w:highlight w:val="none"/>
              </w:rPr>
              <w:t>查</w:t>
            </w:r>
            <w:r>
              <w:rPr>
                <w:rFonts w:hint="eastAsia" w:ascii="方正仿宋简体" w:eastAsia="方正仿宋简体"/>
                <w:szCs w:val="21"/>
                <w:highlight w:val="none"/>
                <w:lang w:eastAsia="zh-CN"/>
              </w:rPr>
              <w:t>：</w:t>
            </w:r>
            <w:r>
              <w:rPr>
                <w:rFonts w:hint="eastAsia" w:ascii="方正仿宋简体" w:eastAsia="方正仿宋简体"/>
                <w:szCs w:val="21"/>
                <w:highlight w:val="none"/>
                <w:lang w:val="en-US" w:eastAsia="zh-CN"/>
              </w:rPr>
              <w:t>提</w:t>
            </w:r>
            <w:r>
              <w:rPr>
                <w:rFonts w:hint="eastAsia" w:ascii="宋体" w:hAnsi="宋体"/>
                <w:szCs w:val="21"/>
                <w:highlight w:val="none"/>
              </w:rPr>
              <w:t>供有</w:t>
            </w:r>
            <w:r>
              <w:rPr>
                <w:rFonts w:hint="eastAsia" w:ascii="宋体" w:hAnsi="宋体"/>
                <w:szCs w:val="21"/>
                <w:lang w:val="en-US" w:eastAsia="zh-CN"/>
              </w:rPr>
              <w:t>与四川齐荣检测有限责任公司签订的检测委托协议单</w:t>
            </w:r>
            <w:r>
              <w:rPr>
                <w:rFonts w:hint="eastAsia" w:ascii="宋体" w:hAnsi="宋体" w:cs="宋体"/>
                <w:color w:val="000000"/>
                <w:kern w:val="0"/>
                <w:szCs w:val="21"/>
              </w:rPr>
              <w:t>（</w:t>
            </w:r>
            <w:r>
              <w:rPr>
                <w:rFonts w:hint="eastAsia" w:ascii="宋体" w:hAnsi="宋体" w:cs="宋体"/>
                <w:color w:val="000000"/>
                <w:kern w:val="0"/>
                <w:szCs w:val="21"/>
                <w:lang w:val="en-US" w:eastAsia="zh-CN"/>
              </w:rPr>
              <w:t>检测项目：</w:t>
            </w:r>
            <w:r>
              <w:rPr>
                <w:rFonts w:hint="eastAsia" w:ascii="宋体" w:hAnsi="宋体" w:cs="宋体"/>
                <w:color w:val="000000"/>
                <w:kern w:val="0"/>
                <w:szCs w:val="21"/>
              </w:rPr>
              <w:t>废气、噪声）</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现场检测已于2020年12月30日进行，报告正在出具中，报告出具后报中心备案</w:t>
            </w:r>
            <w:r>
              <w:rPr>
                <w:rFonts w:hint="eastAsia" w:ascii="宋体" w:hAnsi="宋体" w:cs="宋体"/>
                <w:color w:val="000000"/>
                <w:kern w:val="0"/>
                <w:szCs w:val="21"/>
              </w:rPr>
              <w:t>。</w:t>
            </w:r>
          </w:p>
          <w:p>
            <w:pPr>
              <w:pStyle w:val="2"/>
              <w:rPr>
                <w:rFonts w:hint="eastAsia" w:eastAsia="宋体"/>
                <w:lang w:eastAsia="zh-CN"/>
              </w:rPr>
            </w:pPr>
            <w:r>
              <w:drawing>
                <wp:inline distT="0" distB="0" distL="114300" distR="114300">
                  <wp:extent cx="1254125" cy="2072640"/>
                  <wp:effectExtent l="0" t="0" r="1079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1254125" cy="2072640"/>
                          </a:xfrm>
                          <a:prstGeom prst="rect">
                            <a:avLst/>
                          </a:prstGeom>
                          <a:noFill/>
                          <a:ln>
                            <a:noFill/>
                          </a:ln>
                        </pic:spPr>
                      </pic:pic>
                    </a:graphicData>
                  </a:graphic>
                </wp:inline>
              </w:drawing>
            </w:r>
          </w:p>
          <w:p>
            <w:pPr>
              <w:pStyle w:val="2"/>
              <w:rPr>
                <w:rFonts w:ascii="方正仿宋简体" w:eastAsia="方正仿宋简体"/>
                <w:szCs w:val="21"/>
                <w:highlight w:val="green"/>
              </w:rPr>
            </w:pPr>
          </w:p>
          <w:p>
            <w:pPr>
              <w:pStyle w:val="2"/>
              <w:rPr>
                <w:rFonts w:hint="default" w:ascii="宋体" w:hAnsi="宋体" w:eastAsia="方正仿宋简体" w:cs="宋体"/>
                <w:szCs w:val="21"/>
                <w:lang w:val="en-US" w:eastAsia="zh-CN"/>
              </w:rPr>
            </w:pPr>
            <w:r>
              <w:rPr>
                <w:rFonts w:hint="eastAsia" w:ascii="方正仿宋简体" w:eastAsia="方正仿宋简体"/>
                <w:szCs w:val="21"/>
                <w:highlight w:val="none"/>
              </w:rPr>
              <w:t>查</w:t>
            </w:r>
            <w:r>
              <w:rPr>
                <w:rFonts w:hint="eastAsia" w:ascii="方正仿宋简体" w:eastAsia="方正仿宋简体"/>
                <w:szCs w:val="21"/>
                <w:highlight w:val="none"/>
                <w:lang w:eastAsia="zh-CN"/>
              </w:rPr>
              <w:t>：</w:t>
            </w:r>
            <w:r>
              <w:rPr>
                <w:rFonts w:hint="eastAsia" w:ascii="宋体" w:hAnsi="宋体"/>
                <w:szCs w:val="21"/>
                <w:highlight w:val="none"/>
              </w:rPr>
              <w:t>提供有</w:t>
            </w:r>
            <w:r>
              <w:rPr>
                <w:rFonts w:hint="eastAsia" w:ascii="宋体" w:hAnsi="宋体"/>
                <w:szCs w:val="21"/>
                <w:highlight w:val="none"/>
                <w:lang w:val="en-US" w:eastAsia="zh-CN"/>
              </w:rPr>
              <w:t>与四川省中衡检测技术有限公司签订的职卫检测协议（检测项目：噪声、粉尘），</w:t>
            </w:r>
            <w:r>
              <w:rPr>
                <w:rFonts w:hint="eastAsia" w:ascii="宋体" w:hAnsi="宋体" w:cs="宋体"/>
                <w:color w:val="000000"/>
                <w:kern w:val="0"/>
                <w:szCs w:val="21"/>
                <w:highlight w:val="none"/>
                <w:lang w:val="en-US" w:eastAsia="zh-CN"/>
              </w:rPr>
              <w:t>现场检测已于2020年1</w:t>
            </w:r>
            <w:r>
              <w:rPr>
                <w:rFonts w:hint="eastAsia" w:ascii="宋体" w:hAnsi="宋体" w:cs="宋体"/>
                <w:color w:val="000000"/>
                <w:kern w:val="0"/>
                <w:szCs w:val="21"/>
                <w:lang w:val="en-US" w:eastAsia="zh-CN"/>
              </w:rPr>
              <w:t>2月31日进行，报告正在出具中，报告出具后报中心备案</w:t>
            </w:r>
            <w:r>
              <w:rPr>
                <w:rFonts w:hint="eastAsia" w:ascii="宋体" w:hAnsi="宋体" w:cs="宋体"/>
                <w:color w:val="000000"/>
                <w:kern w:val="0"/>
                <w:szCs w:val="21"/>
              </w:rPr>
              <w:t>。</w:t>
            </w:r>
          </w:p>
        </w:tc>
        <w:tc>
          <w:tcPr>
            <w:tcW w:w="1257" w:type="dxa"/>
          </w:tcPr>
          <w:p>
            <w:pPr>
              <w:rPr>
                <w:rFonts w:hint="eastAsia" w:eastAsia="宋体"/>
                <w:color w:val="FF0000"/>
                <w:szCs w:val="21"/>
                <w:lang w:val="en-US" w:eastAsia="zh-CN"/>
              </w:rPr>
            </w:pPr>
          </w:p>
          <w:p>
            <w:pPr>
              <w:rPr>
                <w:color w:val="FF0000"/>
                <w:szCs w:val="21"/>
              </w:rPr>
            </w:pPr>
          </w:p>
          <w:p>
            <w:pPr>
              <w:rPr>
                <w:color w:val="FF0000"/>
                <w:szCs w:val="21"/>
              </w:rPr>
            </w:pPr>
          </w:p>
          <w:p>
            <w:pPr>
              <w:rPr>
                <w:rFonts w:hint="eastAsia" w:eastAsia="宋体"/>
                <w:color w:val="FF0000"/>
                <w:szCs w:val="21"/>
                <w:lang w:val="en-US" w:eastAsia="zh-CN"/>
              </w:rPr>
            </w:pPr>
            <w:r>
              <w:rPr>
                <w:rFonts w:hint="eastAsia"/>
                <w:color w:val="FF0000"/>
                <w:szCs w:val="21"/>
                <w:lang w:val="en-US" w:eastAsia="zh-CN"/>
              </w:rPr>
              <w:t>符合</w:t>
            </w:r>
          </w:p>
          <w:p>
            <w:pPr>
              <w:rPr>
                <w:color w:val="FF0000"/>
                <w:szCs w:val="21"/>
              </w:rPr>
            </w:pPr>
          </w:p>
          <w:p>
            <w:pPr>
              <w:rPr>
                <w:color w:val="FF0000"/>
                <w:szCs w:val="21"/>
              </w:rPr>
            </w:pPr>
          </w:p>
          <w:p>
            <w:pPr>
              <w:pStyle w:val="2"/>
              <w:rPr>
                <w:color w:val="FF0000"/>
                <w:szCs w:val="21"/>
              </w:rPr>
            </w:pPr>
          </w:p>
          <w:p>
            <w:pPr>
              <w:pStyle w:val="2"/>
              <w:rPr>
                <w:color w:val="FF0000"/>
                <w:szCs w:val="21"/>
              </w:rPr>
            </w:pPr>
          </w:p>
          <w:p>
            <w:pPr>
              <w:pStyle w:val="2"/>
              <w:rPr>
                <w:color w:val="FF0000"/>
                <w:szCs w:val="21"/>
              </w:rPr>
            </w:pPr>
          </w:p>
          <w:p>
            <w:pPr>
              <w:pStyle w:val="2"/>
              <w:rPr>
                <w:color w:val="FF0000"/>
                <w:szCs w:val="21"/>
              </w:rPr>
            </w:pPr>
          </w:p>
          <w:p>
            <w:pPr>
              <w:pStyle w:val="2"/>
              <w:rPr>
                <w:color w:val="FF0000"/>
                <w:szCs w:val="21"/>
              </w:rPr>
            </w:pPr>
          </w:p>
          <w:p>
            <w:pPr>
              <w:pStyle w:val="2"/>
              <w:rPr>
                <w:color w:val="FF0000"/>
                <w:szCs w:val="21"/>
              </w:rPr>
            </w:pPr>
          </w:p>
          <w:p>
            <w:pPr>
              <w:pStyle w:val="2"/>
              <w:rPr>
                <w:color w:val="FF0000"/>
                <w:szCs w:val="21"/>
              </w:rPr>
            </w:pPr>
          </w:p>
          <w:p>
            <w:pPr>
              <w:pStyle w:val="2"/>
              <w:rPr>
                <w:color w:val="FF0000"/>
                <w:szCs w:val="21"/>
              </w:rPr>
            </w:pPr>
          </w:p>
          <w:p>
            <w:pPr>
              <w:pStyle w:val="2"/>
              <w:rPr>
                <w:color w:val="FF0000"/>
                <w:szCs w:val="21"/>
              </w:rPr>
            </w:pPr>
          </w:p>
          <w:p>
            <w:pPr>
              <w:pStyle w:val="2"/>
              <w:rPr>
                <w:color w:val="FF0000"/>
                <w:szCs w:val="21"/>
              </w:rPr>
            </w:pPr>
          </w:p>
          <w:p>
            <w:pPr>
              <w:pStyle w:val="2"/>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ES9.1.2 </w:t>
            </w:r>
          </w:p>
          <w:p>
            <w:pPr>
              <w:rPr>
                <w:rFonts w:ascii="宋体" w:hAnsi="宋体" w:cs="新宋体"/>
                <w:szCs w:val="21"/>
              </w:rPr>
            </w:pPr>
          </w:p>
        </w:tc>
        <w:tc>
          <w:tcPr>
            <w:tcW w:w="10332" w:type="dxa"/>
            <w:vAlign w:val="top"/>
          </w:tcPr>
          <w:p>
            <w:pPr>
              <w:spacing w:line="400" w:lineRule="exact"/>
              <w:ind w:firstLine="420" w:firstLineChars="200"/>
              <w:rPr>
                <w:szCs w:val="21"/>
              </w:rPr>
            </w:pPr>
            <w:r>
              <w:rPr>
                <w:rFonts w:hint="eastAsia"/>
                <w:szCs w:val="21"/>
              </w:rPr>
              <w:t>编制有《</w:t>
            </w:r>
            <w:r>
              <w:rPr>
                <w:rFonts w:hint="eastAsia" w:ascii="宋体" w:hAnsi="宋体" w:cs="宋体"/>
                <w:szCs w:val="21"/>
              </w:rPr>
              <w:t>环境监测、测量和合规性评价控制程序</w:t>
            </w:r>
            <w:r>
              <w:rPr>
                <w:rFonts w:hint="eastAsia"/>
                <w:szCs w:val="21"/>
              </w:rPr>
              <w:t>》</w:t>
            </w:r>
          </w:p>
          <w:p>
            <w:pPr>
              <w:spacing w:line="400" w:lineRule="exact"/>
              <w:ind w:firstLine="420" w:firstLineChars="200"/>
              <w:rPr>
                <w:szCs w:val="21"/>
              </w:rPr>
            </w:pPr>
            <w:r>
              <w:rPr>
                <w:rFonts w:hint="eastAsia"/>
                <w:szCs w:val="21"/>
              </w:rPr>
              <w:t>提供《合规性评价记录》及</w:t>
            </w:r>
            <w:r>
              <w:rPr>
                <w:rFonts w:hint="eastAsia" w:ascii="宋体" w:hAnsi="宋体" w:cs="宋体"/>
                <w:szCs w:val="21"/>
              </w:rPr>
              <w:t>《合规性评价报告》20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日，组长：</w:t>
            </w:r>
            <w:r>
              <w:rPr>
                <w:rFonts w:hint="eastAsia" w:ascii="宋体" w:hAnsi="宋体" w:cs="宋体"/>
                <w:szCs w:val="21"/>
                <w:lang w:eastAsia="zh-CN"/>
              </w:rPr>
              <w:t>唐瑞雪</w:t>
            </w:r>
            <w:r>
              <w:rPr>
                <w:rFonts w:hint="eastAsia" w:ascii="宋体" w:hAnsi="宋体" w:cs="宋体"/>
                <w:szCs w:val="21"/>
              </w:rPr>
              <w:t>，成员：</w:t>
            </w:r>
            <w:r>
              <w:rPr>
                <w:rFonts w:hint="eastAsia" w:ascii="宋体" w:hAnsi="宋体" w:cs="宋体"/>
                <w:szCs w:val="21"/>
                <w:lang w:eastAsia="zh-CN"/>
              </w:rPr>
              <w:t>郭伟</w:t>
            </w:r>
            <w:r>
              <w:rPr>
                <w:rFonts w:hint="eastAsia" w:ascii="宋体" w:hAnsi="宋体" w:cs="宋体"/>
                <w:szCs w:val="21"/>
              </w:rPr>
              <w:t>、</w:t>
            </w:r>
            <w:r>
              <w:rPr>
                <w:rFonts w:hint="eastAsia" w:ascii="宋体" w:hAnsi="宋体" w:cs="宋体"/>
                <w:szCs w:val="21"/>
                <w:lang w:eastAsia="zh-CN"/>
              </w:rPr>
              <w:t>韩成蓉</w:t>
            </w:r>
            <w:r>
              <w:rPr>
                <w:rFonts w:hint="eastAsia" w:ascii="宋体" w:hAnsi="宋体" w:cs="宋体"/>
                <w:szCs w:val="21"/>
              </w:rPr>
              <w:t>成立的评价小组，在对公司办公区域办公环境进行全面检查的基础上，对照环境法规的要求，公司办公区域的环境管理状况进行评价。评价内容主要为：废水排放、节约用水、生活垃圾及固废排放、能源资源的消耗等，紧急情况和事件控制，其评价结果，均符合有关的环境法规要求。</w:t>
            </w:r>
          </w:p>
          <w:p>
            <w:pPr>
              <w:ind w:firstLine="420" w:firstLineChars="200"/>
              <w:rPr>
                <w:rFonts w:ascii="宋体" w:hAnsi="宋体" w:cs="宋体"/>
                <w:szCs w:val="21"/>
              </w:rPr>
            </w:pPr>
            <w:r>
              <w:rPr>
                <w:rFonts w:hint="eastAsia" w:ascii="宋体" w:hAnsi="宋体" w:cs="宋体"/>
                <w:szCs w:val="21"/>
              </w:rPr>
              <w:t>在进行环境评价的同时，对职业健康安全方面进行了评价，评价结果没有发生安全事故，遵守职业健康安全相关的法律法规。</w:t>
            </w:r>
          </w:p>
          <w:p>
            <w:pPr>
              <w:ind w:firstLine="420" w:firstLineChars="200"/>
              <w:rPr>
                <w:rFonts w:ascii="宋体" w:hAnsi="宋体" w:cs="宋体"/>
                <w:szCs w:val="21"/>
              </w:rPr>
            </w:pPr>
            <w:r>
              <w:rPr>
                <w:rFonts w:hint="eastAsia" w:ascii="宋体" w:hAnsi="宋体" w:cs="宋体"/>
                <w:szCs w:val="21"/>
              </w:rPr>
              <w:t>评价结果：公司能够按照有关法律法规、公司文件进行控制、检查，能够遵守国家、地方的法律法规，合规性评价符合要求。</w:t>
            </w:r>
          </w:p>
          <w:p>
            <w:pPr>
              <w:ind w:firstLine="420" w:firstLineChars="200"/>
              <w:rPr>
                <w:rFonts w:ascii="宋体" w:hAnsi="宋体" w:eastAsia="宋体" w:cs="宋体"/>
                <w:kern w:val="2"/>
                <w:sz w:val="21"/>
                <w:szCs w:val="21"/>
                <w:lang w:val="en-US" w:eastAsia="zh-CN" w:bidi="ar-SA"/>
              </w:rPr>
            </w:pPr>
            <w:r>
              <w:rPr>
                <w:rFonts w:hint="eastAsia" w:ascii="宋体" w:hAnsi="宋体" w:cs="宋体"/>
                <w:szCs w:val="21"/>
              </w:rPr>
              <w:t>公司希望产品承销商、客户或消费者按规定要求处理产品所造成的任何环境影响等，让社会满意，提升公司的整体形象。经查合规性评价基本符合要求。</w:t>
            </w:r>
          </w:p>
        </w:tc>
        <w:tc>
          <w:tcPr>
            <w:tcW w:w="1257" w:type="dxa"/>
          </w:tcPr>
          <w:p>
            <w:pPr>
              <w:rPr>
                <w:rFonts w:hint="eastAsia" w:eastAsia="宋体"/>
                <w:color w:val="FF0000"/>
                <w:szCs w:val="21"/>
                <w:lang w:val="en-US" w:eastAsia="zh-CN"/>
              </w:rPr>
            </w:pPr>
            <w:r>
              <w:rPr>
                <w:rFonts w:hint="eastAsia"/>
                <w:color w:val="FF0000"/>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E10.2;10.3；S10.1;10.2</w:t>
            </w:r>
          </w:p>
          <w:p>
            <w:pPr>
              <w:rPr>
                <w:rFonts w:ascii="宋体" w:hAnsi="宋体" w:cs="新宋体"/>
                <w:szCs w:val="21"/>
              </w:rPr>
            </w:pPr>
          </w:p>
        </w:tc>
        <w:tc>
          <w:tcPr>
            <w:tcW w:w="10332" w:type="dxa"/>
          </w:tcPr>
          <w:p>
            <w:pPr>
              <w:spacing w:line="400" w:lineRule="atLeast"/>
              <w:rPr>
                <w:rFonts w:ascii="宋体" w:hAnsi="宋体"/>
                <w:szCs w:val="21"/>
              </w:rPr>
            </w:pPr>
            <w:r>
              <w:rPr>
                <w:rFonts w:hint="eastAsia" w:ascii="宋体" w:hAnsi="宋体"/>
                <w:szCs w:val="21"/>
              </w:rPr>
              <w:t>公司制定系列程序文件《管理评审控制程序》、《不符合、纠正措施和预防措施控制程序》及《内部审核控制程序》等，对持续改进的过程予以规定，以实现环境和职业健康安全管理体系及产品符合性的持续改进。持续改进的过程包含持续改进的提出、立项、不合格原因的分析、纠正措施的确定、跟踪和评价及负责部门和人员职责等。</w:t>
            </w:r>
          </w:p>
          <w:p>
            <w:pPr>
              <w:spacing w:line="400" w:lineRule="atLeas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257" w:type="dxa"/>
          </w:tcPr>
          <w:p>
            <w:pPr>
              <w:rPr>
                <w:rFonts w:hint="eastAsia" w:eastAsia="宋体"/>
                <w:color w:val="FF0000"/>
                <w:szCs w:val="21"/>
                <w:lang w:val="en-US" w:eastAsia="zh-CN"/>
              </w:rPr>
            </w:pPr>
            <w:r>
              <w:rPr>
                <w:rFonts w:hint="eastAsia" w:ascii="宋体" w:hAnsi="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332" w:type="dxa"/>
          </w:tcPr>
          <w:p>
            <w:pPr>
              <w:rPr>
                <w:rFonts w:ascii="宋体" w:hAnsi="宋体"/>
                <w:szCs w:val="21"/>
              </w:rPr>
            </w:pPr>
            <w:r>
              <w:rPr>
                <w:rFonts w:hint="eastAsia" w:ascii="宋体" w:hAnsi="宋体"/>
                <w:szCs w:val="21"/>
                <w:highlight w:val="none"/>
              </w:rPr>
              <w:t>提供有20</w:t>
            </w:r>
            <w:r>
              <w:rPr>
                <w:rFonts w:hint="eastAsia" w:ascii="宋体" w:hAnsi="宋体"/>
                <w:szCs w:val="21"/>
                <w:highlight w:val="none"/>
                <w:lang w:val="en-US" w:eastAsia="zh-CN"/>
              </w:rPr>
              <w:t>20</w:t>
            </w:r>
            <w:r>
              <w:rPr>
                <w:rFonts w:hint="eastAsia" w:ascii="宋体" w:hAnsi="宋体"/>
                <w:szCs w:val="21"/>
                <w:highlight w:val="none"/>
              </w:rPr>
              <w:t>年环境、职业健康安全管理体系运行资金计划审批及财务投入清单：支出项目有环保设备的运行、固废生活垃圾处置、安全教育培训和演练等共计约</w:t>
            </w:r>
            <w:r>
              <w:rPr>
                <w:rFonts w:hint="eastAsia" w:ascii="宋体" w:hAnsi="宋体"/>
                <w:szCs w:val="21"/>
                <w:highlight w:val="none"/>
                <w:lang w:val="en-US" w:eastAsia="zh-CN"/>
              </w:rPr>
              <w:t>13万</w:t>
            </w:r>
            <w:r>
              <w:rPr>
                <w:rFonts w:hint="eastAsia" w:ascii="宋体" w:hAnsi="宋体"/>
                <w:szCs w:val="21"/>
                <w:highlight w:val="none"/>
              </w:rPr>
              <w:t>元。</w:t>
            </w:r>
          </w:p>
        </w:tc>
        <w:tc>
          <w:tcPr>
            <w:tcW w:w="1257" w:type="dxa"/>
          </w:tcPr>
          <w:p>
            <w:pPr>
              <w:rPr>
                <w:rFonts w:hint="eastAsia" w:eastAsia="宋体"/>
                <w:color w:val="FF0000"/>
                <w:szCs w:val="21"/>
                <w:lang w:val="en-US" w:eastAsia="zh-CN"/>
              </w:rPr>
            </w:pPr>
            <w:r>
              <w:rPr>
                <w:rFonts w:hint="eastAsia" w:ascii="宋体" w:hAnsi="宋体"/>
                <w:szCs w:val="21"/>
                <w:highlight w:val="none"/>
                <w:lang w:val="en-US" w:eastAsia="zh-CN"/>
              </w:rPr>
              <w:t>符合</w:t>
            </w:r>
          </w:p>
        </w:tc>
      </w:tr>
    </w:tbl>
    <w:p>
      <w:pPr>
        <w:pStyle w:val="6"/>
        <w:rPr>
          <w:color w:val="FF0000"/>
          <w:sz w:val="21"/>
          <w:szCs w:val="21"/>
        </w:rPr>
      </w:pPr>
    </w:p>
    <w:p>
      <w:pPr>
        <w:pStyle w:val="6"/>
        <w:rPr>
          <w:sz w:val="21"/>
          <w:szCs w:val="21"/>
        </w:rPr>
      </w:pPr>
      <w:r>
        <w:rPr>
          <w:rFonts w:hint="eastAsia"/>
          <w:sz w:val="21"/>
          <w:szCs w:val="21"/>
        </w:rPr>
        <w:t>说明：不符合标注N</w:t>
      </w:r>
    </w:p>
    <w:p>
      <w:pPr>
        <w:spacing w:line="480" w:lineRule="exact"/>
        <w:jc w:val="center"/>
        <w:rPr>
          <w:rFonts w:hint="eastAsia" w:ascii="隶书" w:hAnsi="宋体" w:eastAsia="隶书"/>
          <w:bCs/>
          <w:color w:val="000000"/>
          <w:sz w:val="36"/>
          <w:szCs w:val="36"/>
        </w:rPr>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43"/>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43"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市场部</w:t>
            </w:r>
            <w:r>
              <w:rPr>
                <w:rFonts w:hint="eastAsia"/>
                <w:sz w:val="24"/>
                <w:szCs w:val="24"/>
              </w:rPr>
              <w:t xml:space="preserve"> ，  主管领导：</w:t>
            </w:r>
            <w:r>
              <w:rPr>
                <w:rFonts w:hint="eastAsia"/>
                <w:sz w:val="24"/>
                <w:szCs w:val="24"/>
                <w:lang w:val="en-US" w:eastAsia="zh-CN"/>
              </w:rPr>
              <w:t>刘海英</w:t>
            </w:r>
            <w:r>
              <w:rPr>
                <w:rFonts w:hint="eastAsia"/>
                <w:sz w:val="24"/>
                <w:szCs w:val="24"/>
              </w:rPr>
              <w:t xml:space="preserve">  ，  陪同人员：</w:t>
            </w:r>
            <w:r>
              <w:rPr>
                <w:rFonts w:hint="eastAsia"/>
                <w:sz w:val="24"/>
                <w:szCs w:val="24"/>
                <w:lang w:val="en-US" w:eastAsia="zh-CN"/>
              </w:rPr>
              <w:t>郭伟</w:t>
            </w:r>
          </w:p>
        </w:tc>
        <w:tc>
          <w:tcPr>
            <w:tcW w:w="124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43"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余家龙</w:t>
            </w:r>
            <w:r>
              <w:rPr>
                <w:rFonts w:hint="eastAsia"/>
                <w:sz w:val="24"/>
                <w:szCs w:val="24"/>
              </w:rPr>
              <w:t>，   审核时间：</w:t>
            </w:r>
            <w:r>
              <w:rPr>
                <w:rFonts w:hint="eastAsia"/>
                <w:sz w:val="24"/>
                <w:szCs w:val="24"/>
                <w:lang w:eastAsia="zh-CN"/>
              </w:rPr>
              <w:t>2021.1.5</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43" w:type="dxa"/>
            <w:vAlign w:val="center"/>
          </w:tcPr>
          <w:p>
            <w:pPr>
              <w:rPr>
                <w:sz w:val="24"/>
                <w:szCs w:val="24"/>
              </w:rPr>
            </w:pPr>
            <w:r>
              <w:rPr>
                <w:rFonts w:hint="eastAsia"/>
                <w:sz w:val="24"/>
                <w:szCs w:val="24"/>
              </w:rPr>
              <w:t>审核条款：</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E5.3；</w:t>
            </w:r>
          </w:p>
          <w:p>
            <w:pPr>
              <w:rPr>
                <w:rFonts w:ascii="宋体" w:hAnsi="宋体" w:cs="新宋体"/>
                <w:szCs w:val="21"/>
              </w:rPr>
            </w:pPr>
          </w:p>
        </w:tc>
        <w:tc>
          <w:tcPr>
            <w:tcW w:w="10343" w:type="dxa"/>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市场部</w:t>
            </w:r>
            <w:r>
              <w:rPr>
                <w:rFonts w:hint="eastAsia" w:ascii="宋体" w:cs="宋体"/>
                <w:szCs w:val="21"/>
              </w:rPr>
              <w:t>的岗位职责和权限如下：</w:t>
            </w:r>
          </w:p>
          <w:p>
            <w:pPr>
              <w:widowControl/>
              <w:jc w:val="left"/>
              <w:rPr>
                <w:rFonts w:hAnsi="宋体" w:cs="宋体"/>
                <w:szCs w:val="21"/>
              </w:rPr>
            </w:pPr>
            <w:r>
              <w:rPr>
                <w:rFonts w:hint="eastAsia" w:hAnsi="宋体" w:cs="宋体"/>
                <w:szCs w:val="21"/>
              </w:rPr>
              <w:t>1）</w:t>
            </w:r>
            <w:r>
              <w:rPr>
                <w:rFonts w:hint="eastAsia" w:hAnsi="宋体" w:cs="宋体"/>
                <w:szCs w:val="21"/>
                <w:lang w:val="zh-CN"/>
              </w:rPr>
              <w:t>负责销售活动策划，对顾客与产品有关要求的评审；</w:t>
            </w:r>
          </w:p>
          <w:p>
            <w:pPr>
              <w:widowControl/>
              <w:jc w:val="left"/>
              <w:rPr>
                <w:rFonts w:hAnsi="宋体" w:cs="宋体"/>
                <w:szCs w:val="21"/>
              </w:rPr>
            </w:pPr>
            <w:r>
              <w:rPr>
                <w:rFonts w:hint="eastAsia" w:hAnsi="宋体" w:cs="宋体"/>
                <w:szCs w:val="21"/>
              </w:rPr>
              <w:t>2）负责公司销售合同的评审，对公司合同评审质量负责；</w:t>
            </w:r>
          </w:p>
          <w:p>
            <w:pPr>
              <w:widowControl/>
              <w:jc w:val="left"/>
              <w:rPr>
                <w:rFonts w:hAnsi="宋体" w:cs="宋体"/>
                <w:szCs w:val="21"/>
              </w:rPr>
            </w:pPr>
            <w:r>
              <w:rPr>
                <w:rFonts w:hint="eastAsia" w:hAnsi="宋体" w:cs="宋体"/>
                <w:szCs w:val="21"/>
              </w:rPr>
              <w:t>3）负责产品销售及售前、售后与顾客沟通联络；</w:t>
            </w:r>
          </w:p>
          <w:p>
            <w:pPr>
              <w:widowControl/>
              <w:jc w:val="left"/>
              <w:rPr>
                <w:rFonts w:hAnsi="宋体" w:cs="宋体"/>
                <w:szCs w:val="21"/>
              </w:rPr>
            </w:pPr>
            <w:r>
              <w:rPr>
                <w:rFonts w:hint="eastAsia" w:hAnsi="宋体" w:cs="宋体"/>
                <w:szCs w:val="21"/>
              </w:rPr>
              <w:t>4）负责环保产品市场信息收集、整理、分析；回访和顾客满意度调查；</w:t>
            </w:r>
          </w:p>
          <w:p>
            <w:pPr>
              <w:widowControl/>
              <w:jc w:val="left"/>
              <w:rPr>
                <w:rFonts w:ascii="宋体" w:hAnsi="宋体" w:cs="宋体"/>
                <w:szCs w:val="21"/>
              </w:rPr>
            </w:pPr>
            <w:r>
              <w:rPr>
                <w:rFonts w:hint="eastAsia" w:ascii="宋体" w:hAnsi="宋体" w:cs="宋体"/>
                <w:szCs w:val="21"/>
              </w:rPr>
              <w:t>5）编制采购文件，负责生产所需物资的采购和外协工作</w:t>
            </w:r>
            <w:r>
              <w:rPr>
                <w:rFonts w:hint="eastAsia" w:ascii="宋体" w:hAnsi="宋体" w:cs="宋体"/>
                <w:szCs w:val="21"/>
                <w:lang w:val="zh-CN"/>
              </w:rPr>
              <w:t>；</w:t>
            </w:r>
          </w:p>
          <w:p>
            <w:pPr>
              <w:widowControl/>
              <w:jc w:val="left"/>
              <w:rPr>
                <w:rFonts w:ascii="宋体" w:hAnsi="宋体" w:cs="宋体"/>
                <w:szCs w:val="21"/>
              </w:rPr>
            </w:pPr>
            <w:r>
              <w:rPr>
                <w:rFonts w:hint="eastAsia" w:ascii="宋体" w:hAnsi="宋体" w:cs="宋体"/>
                <w:szCs w:val="21"/>
              </w:rPr>
              <w:t>6）负责供应商的选择、评审及管理，建立供应商档案；</w:t>
            </w:r>
          </w:p>
          <w:p>
            <w:pPr>
              <w:widowControl/>
              <w:jc w:val="left"/>
              <w:rPr>
                <w:rFonts w:ascii="宋体" w:hAnsi="宋体" w:cs="宋体"/>
                <w:szCs w:val="21"/>
              </w:rPr>
            </w:pPr>
            <w:r>
              <w:rPr>
                <w:rFonts w:hint="eastAsia" w:ascii="宋体" w:hAnsi="宋体" w:cs="宋体"/>
                <w:szCs w:val="21"/>
              </w:rPr>
              <w:t>7）负责供货合同的评审、签订供货合同，并对合同执行情况进行监督；</w:t>
            </w:r>
          </w:p>
          <w:p>
            <w:pPr>
              <w:widowControl/>
              <w:jc w:val="left"/>
              <w:rPr>
                <w:rFonts w:ascii="宋体" w:hAnsi="宋体" w:cs="宋体"/>
                <w:szCs w:val="21"/>
              </w:rPr>
            </w:pPr>
            <w:r>
              <w:rPr>
                <w:rFonts w:hint="eastAsia" w:ascii="宋体" w:hAnsi="宋体" w:cs="宋体"/>
                <w:szCs w:val="21"/>
              </w:rPr>
              <w:t>8）供方评价结果的整理与合格供方名录的编制；</w:t>
            </w:r>
          </w:p>
          <w:p>
            <w:pPr>
              <w:widowControl/>
              <w:jc w:val="left"/>
              <w:rPr>
                <w:rFonts w:hAnsi="宋体" w:cs="宋体"/>
                <w:szCs w:val="21"/>
              </w:rPr>
            </w:pPr>
            <w:r>
              <w:rPr>
                <w:rFonts w:hint="eastAsia" w:hAnsi="宋体"/>
                <w:szCs w:val="21"/>
              </w:rPr>
              <w:t>9</w:t>
            </w:r>
            <w:r>
              <w:rPr>
                <w:rFonts w:hAnsi="宋体"/>
                <w:szCs w:val="21"/>
              </w:rPr>
              <w:t>）</w:t>
            </w:r>
            <w:r>
              <w:rPr>
                <w:rFonts w:hAnsi="宋体" w:cs="宋体"/>
                <w:szCs w:val="21"/>
              </w:rPr>
              <w:t>负责本部门的环境因素识别，完成本部门目标、指标和环境管理方案的实施；</w:t>
            </w:r>
          </w:p>
          <w:p>
            <w:pPr>
              <w:widowControl/>
              <w:jc w:val="left"/>
              <w:rPr>
                <w:rFonts w:ascii="宋体" w:hAnsi="宋体" w:cs="宋体"/>
                <w:szCs w:val="21"/>
              </w:rPr>
            </w:pPr>
            <w:r>
              <w:rPr>
                <w:rFonts w:hint="eastAsia" w:ascii="宋体" w:hAnsi="宋体" w:cs="宋体"/>
                <w:szCs w:val="21"/>
              </w:rPr>
              <w:t>10)负责对本部门的危险源进行辨识、风险评价和控制措施的确定，提出职业健康安全管理方案并实施。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cs="宋体"/>
                <w:szCs w:val="21"/>
                <w:lang w:eastAsia="zh-CN"/>
              </w:rPr>
              <w:t>市场部</w:t>
            </w:r>
            <w:r>
              <w:rPr>
                <w:rFonts w:hint="eastAsia" w:ascii="宋体"/>
                <w:szCs w:val="21"/>
              </w:rPr>
              <w:t>负责人对部门职责清楚。</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ascii="宋体" w:hAnsi="宋体" w:cs="新宋体"/>
                <w:szCs w:val="21"/>
              </w:rPr>
            </w:pPr>
          </w:p>
        </w:tc>
        <w:tc>
          <w:tcPr>
            <w:tcW w:w="10343" w:type="dxa"/>
          </w:tcPr>
          <w:p>
            <w:pPr>
              <w:spacing w:line="400" w:lineRule="exact"/>
              <w:rPr>
                <w:rFonts w:ascii="宋体" w:hAnsi="宋体"/>
                <w:szCs w:val="21"/>
              </w:rPr>
            </w:pPr>
            <w:r>
              <w:rPr>
                <w:rFonts w:hint="eastAsia" w:ascii="宋体" w:hAnsi="宋体" w:cs="Arial"/>
                <w:iCs/>
                <w:szCs w:val="21"/>
              </w:rPr>
              <w:t>查</w:t>
            </w:r>
            <w:r>
              <w:rPr>
                <w:rFonts w:hint="eastAsia" w:ascii="宋体" w:cs="宋体"/>
                <w:szCs w:val="21"/>
                <w:lang w:eastAsia="zh-CN"/>
              </w:rPr>
              <w:t>市场部</w:t>
            </w:r>
            <w:r>
              <w:rPr>
                <w:rFonts w:hint="eastAsia" w:ascii="宋体" w:hAnsi="宋体"/>
                <w:szCs w:val="21"/>
              </w:rPr>
              <w:t>目标：完成情况统计（20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月-1</w:t>
            </w:r>
            <w:r>
              <w:rPr>
                <w:rFonts w:hint="eastAsia" w:ascii="宋体" w:hAnsi="宋体"/>
                <w:szCs w:val="21"/>
                <w:lang w:val="en-US" w:eastAsia="zh-CN"/>
              </w:rPr>
              <w:t>2</w:t>
            </w:r>
            <w:r>
              <w:rPr>
                <w:rFonts w:hint="eastAsia" w:ascii="宋体" w:hAnsi="宋体"/>
                <w:szCs w:val="21"/>
              </w:rPr>
              <w:t>月）</w:t>
            </w:r>
          </w:p>
          <w:p>
            <w:pPr>
              <w:spacing w:line="400" w:lineRule="exact"/>
              <w:rPr>
                <w:szCs w:val="21"/>
              </w:rPr>
            </w:pPr>
            <w:r>
              <w:rPr>
                <w:rFonts w:hint="eastAsia" w:ascii="宋体" w:hAnsi="宋体" w:cs="Arial"/>
                <w:iCs/>
                <w:szCs w:val="21"/>
              </w:rPr>
              <w:t>1）</w:t>
            </w:r>
            <w:r>
              <w:rPr>
                <w:rFonts w:hint="eastAsia"/>
                <w:szCs w:val="21"/>
              </w:rPr>
              <w:t>火灾、触电事故为零；                   实测：零</w:t>
            </w:r>
          </w:p>
          <w:p>
            <w:pPr>
              <w:rPr>
                <w:szCs w:val="21"/>
              </w:rPr>
            </w:pPr>
            <w:r>
              <w:rPr>
                <w:rFonts w:hint="eastAsia"/>
                <w:szCs w:val="21"/>
              </w:rPr>
              <w:t>2）</w:t>
            </w:r>
            <w:r>
              <w:rPr>
                <w:rFonts w:hint="eastAsia"/>
                <w:szCs w:val="21"/>
                <w:lang w:eastAsia="zh-CN"/>
              </w:rPr>
              <w:t>废弃物集中收集处置100%</w:t>
            </w:r>
            <w:r>
              <w:rPr>
                <w:rFonts w:hint="eastAsia"/>
                <w:szCs w:val="21"/>
              </w:rPr>
              <w:t xml:space="preserve">；    </w:t>
            </w:r>
            <w:r>
              <w:rPr>
                <w:rFonts w:hint="eastAsia"/>
                <w:szCs w:val="21"/>
                <w:lang w:val="en-US" w:eastAsia="zh-CN"/>
              </w:rPr>
              <w:t xml:space="preserve">       </w:t>
            </w:r>
            <w:r>
              <w:rPr>
                <w:rFonts w:hint="eastAsia"/>
                <w:szCs w:val="21"/>
              </w:rPr>
              <w:t xml:space="preserve">  实测：100%</w:t>
            </w:r>
          </w:p>
          <w:p>
            <w:pPr>
              <w:spacing w:line="400" w:lineRule="atLeast"/>
              <w:ind w:right="17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cs="宋体"/>
                <w:szCs w:val="21"/>
                <w:lang w:eastAsia="zh-CN"/>
              </w:rPr>
              <w:t>市场部</w:t>
            </w:r>
            <w:r>
              <w:rPr>
                <w:rFonts w:hint="eastAsia" w:ascii="宋体" w:hAnsi="宋体" w:cs="宋体"/>
                <w:szCs w:val="21"/>
              </w:rPr>
              <w:t>目标完成情况：均能达到要求。</w:t>
            </w:r>
          </w:p>
          <w:p>
            <w:pPr>
              <w:widowControl/>
              <w:jc w:val="left"/>
              <w:rPr>
                <w:rFonts w:ascii="宋体" w:hAnsi="宋体"/>
                <w:szCs w:val="21"/>
              </w:rPr>
            </w:pPr>
            <w:r>
              <w:rPr>
                <w:rFonts w:hint="eastAsia" w:ascii="宋体" w:hAnsi="宋体" w:cs="宋体"/>
                <w:szCs w:val="21"/>
              </w:rPr>
              <w:t>查，公司编制了环境目标管理实施方案：制定、执行程序或作业文件；加强监测和测量；培训与教育；应急响应。</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343" w:type="dxa"/>
          </w:tcPr>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textAlignment w:val="auto"/>
              <w:rPr>
                <w:rFonts w:ascii="宋体" w:cs="宋体"/>
                <w:szCs w:val="21"/>
              </w:rPr>
            </w:pPr>
            <w:r>
              <w:rPr>
                <w:rFonts w:hint="eastAsia" w:ascii="宋体" w:cs="宋体"/>
                <w:szCs w:val="21"/>
              </w:rPr>
              <w:t>查，依据《环境因素识别、评价/危险源辨识、风险评价和风险控制的策划程序》，根据不同的时态、状态识别了环境因素，通过对其发生的可能性、危害性等进行评价，</w:t>
            </w:r>
            <w:r>
              <w:rPr>
                <w:rFonts w:hint="eastAsia" w:ascii="宋体" w:cs="宋体"/>
                <w:szCs w:val="21"/>
                <w:lang w:eastAsia="zh-CN"/>
              </w:rPr>
              <w:t>市场部</w:t>
            </w:r>
            <w:r>
              <w:rPr>
                <w:rFonts w:hint="eastAsia" w:ascii="宋体" w:cs="宋体"/>
                <w:szCs w:val="21"/>
              </w:rPr>
              <w:t>确定的重要环境因素有：1）潜在火灾；2）固废的排放。</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textAlignment w:val="auto"/>
              <w:rPr>
                <w:rFonts w:ascii="宋体" w:hAnsi="宋体" w:cs="宋体"/>
                <w:szCs w:val="21"/>
              </w:rPr>
            </w:pPr>
            <w:r>
              <w:rPr>
                <w:rFonts w:hint="eastAsia" w:ascii="宋体" w:cs="宋体"/>
                <w:szCs w:val="21"/>
              </w:rPr>
              <w:t>现场查看，部门的主要工作为销售和原材料采购；管理过程中有</w:t>
            </w:r>
            <w:r>
              <w:rPr>
                <w:rFonts w:hint="eastAsia" w:cs="宋体"/>
                <w:szCs w:val="21"/>
              </w:rPr>
              <w:t>办公固废、辅料、包装袋、包装箱等固废，</w:t>
            </w:r>
            <w:r>
              <w:rPr>
                <w:rFonts w:hint="eastAsia" w:ascii="宋体" w:cs="宋体"/>
                <w:szCs w:val="21"/>
              </w:rPr>
              <w:t>部门的环境因素识别和重要环境因素基本到位。</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160" w:type="dxa"/>
          </w:tcPr>
          <w:p>
            <w:pPr>
              <w:adjustRightInd w:val="0"/>
              <w:snapToGrid w:val="0"/>
              <w:jc w:val="left"/>
              <w:rPr>
                <w:rFonts w:hint="eastAsia" w:ascii="宋体" w:hAnsi="宋体" w:eastAsia="宋体" w:cs="新宋体"/>
                <w:szCs w:val="21"/>
                <w:lang w:val="en-US" w:eastAsia="zh-CN"/>
              </w:rPr>
            </w:pPr>
            <w:r>
              <w:rPr>
                <w:rFonts w:hint="eastAsia" w:ascii="宋体" w:hAnsi="宋体" w:cs="新宋体"/>
                <w:szCs w:val="21"/>
                <w:lang w:val="en-US" w:eastAsia="zh-CN"/>
              </w:rPr>
              <w:t>沟通</w:t>
            </w:r>
          </w:p>
        </w:tc>
        <w:tc>
          <w:tcPr>
            <w:tcW w:w="960" w:type="dxa"/>
          </w:tcPr>
          <w:p>
            <w:pPr>
              <w:rPr>
                <w:rFonts w:hint="default" w:ascii="宋体" w:hAnsi="宋体" w:eastAsia="宋体" w:cs="新宋体"/>
                <w:szCs w:val="21"/>
                <w:lang w:val="en-US" w:eastAsia="zh-CN"/>
              </w:rPr>
            </w:pPr>
            <w:r>
              <w:rPr>
                <w:rFonts w:hint="eastAsia" w:ascii="宋体" w:hAnsi="宋体" w:cs="新宋体"/>
                <w:szCs w:val="21"/>
                <w:lang w:val="en-US" w:eastAsia="zh-CN"/>
              </w:rPr>
              <w:t>E7.4</w:t>
            </w:r>
          </w:p>
        </w:tc>
        <w:tc>
          <w:tcPr>
            <w:tcW w:w="10343" w:type="dxa"/>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textAlignment w:val="auto"/>
              <w:rPr>
                <w:rFonts w:hint="eastAsia" w:ascii="宋体" w:hAnsi="Times New Roman" w:eastAsia="宋体" w:cs="宋体"/>
                <w:szCs w:val="21"/>
              </w:rPr>
            </w:pPr>
            <w:r>
              <w:rPr>
                <w:rFonts w:hint="eastAsia" w:ascii="宋体" w:hAnsi="Times New Roman" w:eastAsia="宋体" w:cs="宋体"/>
                <w:szCs w:val="21"/>
              </w:rPr>
              <w:t>---《信息交流与协商控制程序》规定了公司内外信息交流、协商的对象、方式、记录等。</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textAlignment w:val="auto"/>
              <w:rPr>
                <w:rFonts w:hint="eastAsia" w:ascii="宋体" w:hAnsi="Times New Roman" w:eastAsia="宋体" w:cs="宋体"/>
                <w:szCs w:val="21"/>
              </w:rPr>
            </w:pPr>
            <w:r>
              <w:rPr>
                <w:rFonts w:hint="eastAsia" w:ascii="宋体" w:hAnsi="Times New Roman" w:eastAsia="宋体" w:cs="宋体"/>
                <w:szCs w:val="21"/>
              </w:rPr>
              <w:t>对部门之间有需要交流的有关环境、安全健康管理信息，在公司内部利用部门会议、宣传栏进行环境、安全管理方针及目标、指标、管理方案及环保法律法规等内容的宣传、沟通。</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textAlignment w:val="auto"/>
              <w:rPr>
                <w:rFonts w:hint="eastAsia" w:ascii="宋体" w:hAnsi="Times New Roman" w:eastAsia="宋体" w:cs="宋体"/>
                <w:szCs w:val="21"/>
              </w:rPr>
            </w:pPr>
            <w:r>
              <w:rPr>
                <w:rFonts w:hint="eastAsia" w:ascii="宋体" w:hAnsi="Times New Roman" w:eastAsia="宋体" w:cs="宋体"/>
                <w:szCs w:val="21"/>
              </w:rPr>
              <w:t>外部，对顾客等相关方进行了管理方针、产品使用环保要求的沟通，主要通过网络、交流及产品说明书、合同等方式进行，并达成一致性意见实施有效控制。</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textAlignment w:val="auto"/>
              <w:rPr>
                <w:rFonts w:hint="eastAsia" w:ascii="宋体" w:hAnsi="Times New Roman" w:eastAsia="宋体" w:cs="宋体"/>
                <w:szCs w:val="21"/>
              </w:rPr>
            </w:pPr>
            <w:r>
              <w:rPr>
                <w:rFonts w:hint="eastAsia" w:ascii="宋体" w:hAnsi="Times New Roman" w:eastAsia="宋体" w:cs="宋体"/>
                <w:szCs w:val="21"/>
              </w:rPr>
              <w:t xml:space="preserve">    外部交流主要通过采购合同和销售合同及电话、信函等方式进行。</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textAlignment w:val="auto"/>
              <w:rPr>
                <w:rFonts w:hint="eastAsia" w:ascii="宋体" w:hAnsi="Times New Roman" w:eastAsia="宋体" w:cs="宋体"/>
                <w:szCs w:val="21"/>
              </w:rPr>
            </w:pPr>
            <w:r>
              <w:rPr>
                <w:rFonts w:hint="eastAsia" w:ascii="宋体" w:hAnsi="Times New Roman" w:eastAsia="宋体" w:cs="宋体"/>
                <w:szCs w:val="21"/>
              </w:rPr>
              <w:t>查见：与顾客和外部供方沟通信息：</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textAlignment w:val="auto"/>
              <w:rPr>
                <w:rFonts w:hint="eastAsia" w:ascii="宋体" w:hAnsi="Times New Roman" w:eastAsia="宋体" w:cs="宋体"/>
                <w:szCs w:val="21"/>
              </w:rPr>
            </w:pPr>
            <w:r>
              <w:rPr>
                <w:rFonts w:hint="eastAsia" w:ascii="宋体" w:hAnsi="Times New Roman" w:eastAsia="宋体" w:cs="宋体"/>
                <w:szCs w:val="21"/>
                <w:lang w:val="en-US" w:eastAsia="zh-CN"/>
              </w:rPr>
              <w:t>与东方电气集团东方电机有限公司2020年12月24日签订的机械加工</w:t>
            </w:r>
            <w:r>
              <w:rPr>
                <w:rFonts w:hint="eastAsia" w:ascii="宋体" w:hAnsi="Times New Roman" w:eastAsia="宋体" w:cs="宋体"/>
                <w:szCs w:val="21"/>
              </w:rPr>
              <w:t>销售合同。</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textAlignment w:val="auto"/>
              <w:rPr>
                <w:rFonts w:hint="eastAsia" w:ascii="宋体" w:hAnsi="Times New Roman" w:eastAsia="宋体" w:cs="宋体"/>
                <w:szCs w:val="21"/>
              </w:rPr>
            </w:pPr>
            <w:r>
              <w:rPr>
                <w:rFonts w:hint="eastAsia" w:ascii="宋体" w:hAnsi="Times New Roman" w:eastAsia="宋体" w:cs="宋体"/>
                <w:szCs w:val="21"/>
              </w:rPr>
              <w:t>供货产品：1）</w:t>
            </w:r>
            <w:r>
              <w:rPr>
                <w:rFonts w:hint="eastAsia" w:ascii="宋体" w:hAnsi="Times New Roman" w:eastAsia="宋体" w:cs="宋体"/>
                <w:szCs w:val="21"/>
                <w:lang w:val="en-US" w:eastAsia="zh-CN"/>
              </w:rPr>
              <w:t>预埋件产品6份</w:t>
            </w:r>
            <w:r>
              <w:rPr>
                <w:rFonts w:hint="eastAsia" w:ascii="宋体" w:hAnsi="Times New Roman" w:eastAsia="宋体" w:cs="宋体"/>
                <w:szCs w:val="21"/>
              </w:rPr>
              <w:t>。</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textAlignment w:val="auto"/>
              <w:rPr>
                <w:rFonts w:hint="eastAsia" w:ascii="宋体" w:hAnsi="Times New Roman" w:eastAsia="宋体" w:cs="宋体"/>
                <w:szCs w:val="21"/>
              </w:rPr>
            </w:pPr>
            <w:r>
              <w:rPr>
                <w:rFonts w:hint="eastAsia" w:ascii="宋体" w:hAnsi="Times New Roman" w:eastAsia="宋体" w:cs="宋体"/>
                <w:szCs w:val="21"/>
              </w:rPr>
              <w:t>合同内容：需方订购的产品与价款；产品质量要求 ；产品交付；验收与质量异议、货款结算、违约责任等要求</w:t>
            </w:r>
            <w:r>
              <w:rPr>
                <w:rFonts w:hint="eastAsia" w:ascii="宋体" w:hAnsi="Times New Roman" w:eastAsia="宋体" w:cs="宋体"/>
                <w:szCs w:val="21"/>
                <w:lang w:eastAsia="zh-CN"/>
              </w:rPr>
              <w:t>、</w:t>
            </w:r>
            <w:r>
              <w:rPr>
                <w:rFonts w:hint="eastAsia" w:ascii="宋体" w:hAnsi="Times New Roman" w:eastAsia="宋体" w:cs="宋体"/>
                <w:szCs w:val="21"/>
              </w:rPr>
              <w:t>合同金额</w:t>
            </w:r>
            <w:r>
              <w:rPr>
                <w:rFonts w:hint="eastAsia" w:ascii="宋体" w:hAnsi="Times New Roman" w:eastAsia="宋体" w:cs="宋体"/>
                <w:szCs w:val="21"/>
                <w:lang w:val="en-US" w:eastAsia="zh-CN"/>
              </w:rPr>
              <w:t>等</w:t>
            </w:r>
            <w:r>
              <w:rPr>
                <w:rFonts w:hint="eastAsia" w:ascii="宋体" w:hAnsi="Times New Roman" w:eastAsia="宋体" w:cs="宋体"/>
                <w:szCs w:val="21"/>
              </w:rPr>
              <w:t>。</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textAlignment w:val="auto"/>
              <w:rPr>
                <w:rFonts w:hint="eastAsia" w:ascii="宋体" w:hAnsi="Times New Roman" w:eastAsia="宋体" w:cs="宋体"/>
                <w:szCs w:val="21"/>
              </w:rPr>
            </w:pPr>
            <w:r>
              <w:rPr>
                <w:rFonts w:hint="eastAsia" w:ascii="宋体" w:hAnsi="Times New Roman" w:eastAsia="宋体" w:cs="宋体"/>
                <w:szCs w:val="21"/>
                <w:lang w:val="en-US" w:eastAsia="zh-CN"/>
              </w:rPr>
              <w:t>与</w:t>
            </w:r>
            <w:r>
              <w:rPr>
                <w:rFonts w:hint="eastAsia" w:ascii="宋体" w:hAnsi="Times New Roman" w:eastAsia="宋体" w:cs="宋体"/>
                <w:szCs w:val="21"/>
              </w:rPr>
              <w:t>德阳市立生机电设备制造有限公司</w:t>
            </w:r>
            <w:r>
              <w:rPr>
                <w:rFonts w:hint="eastAsia" w:ascii="宋体" w:hAnsi="Times New Roman" w:eastAsia="宋体" w:cs="宋体"/>
                <w:szCs w:val="21"/>
                <w:lang w:val="en-US" w:eastAsia="zh-CN"/>
              </w:rPr>
              <w:t>2020年10月10日签订的机械加工</w:t>
            </w:r>
            <w:r>
              <w:rPr>
                <w:rFonts w:hint="eastAsia" w:ascii="宋体" w:hAnsi="Times New Roman" w:eastAsia="宋体" w:cs="宋体"/>
                <w:szCs w:val="21"/>
              </w:rPr>
              <w:t>销售合同。</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textAlignment w:val="auto"/>
              <w:rPr>
                <w:rFonts w:hint="eastAsia" w:ascii="宋体" w:hAnsi="Times New Roman" w:eastAsia="宋体" w:cs="宋体"/>
                <w:szCs w:val="21"/>
              </w:rPr>
            </w:pPr>
            <w:r>
              <w:rPr>
                <w:rFonts w:hint="eastAsia" w:ascii="宋体" w:hAnsi="Times New Roman" w:eastAsia="宋体" w:cs="宋体"/>
                <w:szCs w:val="21"/>
              </w:rPr>
              <w:t>供货产品：1）前后水室</w:t>
            </w:r>
            <w:r>
              <w:rPr>
                <w:rFonts w:hint="eastAsia" w:ascii="宋体" w:hAnsi="Times New Roman" w:eastAsia="宋体" w:cs="宋体"/>
                <w:szCs w:val="21"/>
                <w:lang w:val="en-US" w:eastAsia="zh-CN"/>
              </w:rPr>
              <w:t>1份</w:t>
            </w:r>
            <w:r>
              <w:rPr>
                <w:rFonts w:hint="eastAsia" w:ascii="宋体" w:hAnsi="Times New Roman" w:eastAsia="宋体" w:cs="宋体"/>
                <w:szCs w:val="21"/>
              </w:rPr>
              <w:t>。</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textAlignment w:val="auto"/>
              <w:rPr>
                <w:rFonts w:hint="eastAsia" w:ascii="宋体" w:hAnsi="Times New Roman" w:eastAsia="宋体" w:cs="宋体"/>
                <w:szCs w:val="21"/>
              </w:rPr>
            </w:pPr>
            <w:r>
              <w:rPr>
                <w:rFonts w:hint="eastAsia" w:ascii="宋体" w:hAnsi="Times New Roman" w:eastAsia="宋体" w:cs="宋体"/>
                <w:szCs w:val="21"/>
              </w:rPr>
              <w:t>合同内容：需方订购的产品与价款；产品质量要求 ；产品交付；验收与质量异议、货款结算、违约责任等要求</w:t>
            </w:r>
            <w:r>
              <w:rPr>
                <w:rFonts w:hint="eastAsia" w:ascii="宋体" w:hAnsi="Times New Roman" w:eastAsia="宋体" w:cs="宋体"/>
                <w:szCs w:val="21"/>
                <w:lang w:eastAsia="zh-CN"/>
              </w:rPr>
              <w:t>、</w:t>
            </w:r>
            <w:r>
              <w:rPr>
                <w:rFonts w:hint="eastAsia" w:ascii="宋体" w:hAnsi="Times New Roman" w:eastAsia="宋体" w:cs="宋体"/>
                <w:szCs w:val="21"/>
              </w:rPr>
              <w:t>合同金额</w:t>
            </w:r>
            <w:r>
              <w:rPr>
                <w:rFonts w:hint="eastAsia" w:ascii="宋体" w:hAnsi="Times New Roman" w:eastAsia="宋体" w:cs="宋体"/>
                <w:szCs w:val="21"/>
                <w:lang w:val="en-US" w:eastAsia="zh-CN"/>
              </w:rPr>
              <w:t>等</w:t>
            </w:r>
            <w:r>
              <w:rPr>
                <w:rFonts w:hint="eastAsia" w:ascii="宋体" w:hAnsi="Times New Roman" w:eastAsia="宋体" w:cs="宋体"/>
                <w:szCs w:val="21"/>
              </w:rPr>
              <w:t>。</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textAlignment w:val="auto"/>
              <w:rPr>
                <w:rFonts w:hint="eastAsia" w:ascii="宋体" w:hAnsi="Times New Roman" w:eastAsia="宋体" w:cs="宋体"/>
                <w:szCs w:val="21"/>
              </w:rPr>
            </w:pPr>
            <w:r>
              <w:rPr>
                <w:rFonts w:hint="eastAsia" w:ascii="宋体" w:hAnsi="Times New Roman" w:eastAsia="宋体" w:cs="宋体"/>
                <w:szCs w:val="21"/>
              </w:rPr>
              <w:t>........</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textAlignment w:val="auto"/>
              <w:rPr>
                <w:rFonts w:hint="eastAsia" w:ascii="宋体" w:hAnsi="Times New Roman" w:eastAsia="宋体" w:cs="宋体"/>
                <w:szCs w:val="21"/>
              </w:rPr>
            </w:pPr>
            <w:r>
              <w:rPr>
                <w:rFonts w:hint="eastAsia" w:ascii="宋体" w:hAnsi="Times New Roman" w:eastAsia="宋体" w:cs="宋体"/>
                <w:szCs w:val="21"/>
              </w:rPr>
              <w:t>查见内部交流主要通过直接面谈、会议、文件、培训方式；</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textAlignment w:val="auto"/>
              <w:rPr>
                <w:rFonts w:hint="eastAsia" w:ascii="宋体" w:hAnsi="Times New Roman" w:eastAsia="宋体" w:cs="宋体"/>
                <w:szCs w:val="21"/>
              </w:rPr>
            </w:pPr>
            <w:r>
              <w:rPr>
                <w:rFonts w:hint="eastAsia" w:ascii="宋体" w:hAnsi="Times New Roman" w:eastAsia="宋体" w:cs="宋体"/>
                <w:szCs w:val="21"/>
              </w:rPr>
              <w:t>1）告知部门员工：环境管理者代表是</w:t>
            </w:r>
            <w:r>
              <w:rPr>
                <w:rFonts w:hint="eastAsia" w:ascii="宋体" w:hAnsi="Times New Roman" w:eastAsia="宋体" w:cs="宋体"/>
                <w:szCs w:val="21"/>
                <w:lang w:val="en-US" w:eastAsia="zh-CN"/>
              </w:rPr>
              <w:t>韩成蓉</w:t>
            </w:r>
            <w:r>
              <w:rPr>
                <w:rFonts w:hint="eastAsia" w:ascii="宋体" w:hAnsi="Times New Roman" w:eastAsia="宋体" w:cs="宋体"/>
                <w:szCs w:val="21"/>
              </w:rPr>
              <w:t>、职业健康安全事务代表是</w:t>
            </w:r>
            <w:r>
              <w:rPr>
                <w:rFonts w:hint="eastAsia" w:ascii="宋体" w:hAnsi="Times New Roman" w:eastAsia="宋体" w:cs="宋体"/>
                <w:szCs w:val="21"/>
                <w:lang w:val="en-US" w:eastAsia="zh-CN"/>
              </w:rPr>
              <w:t>郭伟</w:t>
            </w:r>
            <w:r>
              <w:rPr>
                <w:rFonts w:hint="eastAsia" w:ascii="宋体" w:hAnsi="Times New Roman" w:eastAsia="宋体" w:cs="宋体"/>
                <w:szCs w:val="21"/>
              </w:rPr>
              <w:t>。</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textAlignment w:val="auto"/>
              <w:rPr>
                <w:rFonts w:hint="eastAsia" w:ascii="宋体" w:hAnsi="Times New Roman" w:eastAsia="宋体" w:cs="宋体"/>
                <w:szCs w:val="21"/>
              </w:rPr>
            </w:pPr>
            <w:r>
              <w:rPr>
                <w:rFonts w:hint="eastAsia" w:ascii="宋体" w:hAnsi="Times New Roman" w:eastAsia="宋体" w:cs="宋体"/>
                <w:szCs w:val="21"/>
              </w:rPr>
              <w:t>2）告知部门员工：环境及职业健康安全管理体系建立的依据、标准和意义；</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textAlignment w:val="auto"/>
              <w:rPr>
                <w:rFonts w:hint="eastAsia" w:ascii="宋体" w:hAnsi="Times New Roman" w:eastAsia="宋体" w:cs="宋体"/>
                <w:szCs w:val="21"/>
              </w:rPr>
            </w:pPr>
            <w:r>
              <w:rPr>
                <w:rFonts w:hint="eastAsia" w:ascii="宋体" w:hAnsi="Times New Roman" w:eastAsia="宋体" w:cs="宋体"/>
                <w:szCs w:val="21"/>
              </w:rPr>
              <w:t>3）组织部门员工学习：与环境及安全健康管理有关的法律法规，包括《环境保护法》、《劳动合同法》、《工伤保险条例》、《职业病防治法》等关于员工权益、保险等内容；</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textAlignment w:val="auto"/>
              <w:rPr>
                <w:rFonts w:hint="eastAsia" w:ascii="宋体" w:hAnsi="Times New Roman" w:eastAsia="宋体" w:cs="宋体"/>
                <w:szCs w:val="21"/>
              </w:rPr>
            </w:pPr>
            <w:r>
              <w:rPr>
                <w:rFonts w:hint="eastAsia" w:ascii="宋体" w:hAnsi="Times New Roman" w:eastAsia="宋体" w:cs="宋体"/>
                <w:szCs w:val="21"/>
              </w:rPr>
              <w:t>4）将环境管理、劳动保护要求、安全要求和意义作为新员工岗前培训内容。</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textAlignment w:val="auto"/>
              <w:rPr>
                <w:rFonts w:hint="eastAsia" w:ascii="宋体" w:hAnsi="Times New Roman" w:eastAsia="宋体" w:cs="宋体"/>
                <w:szCs w:val="21"/>
                <w:lang w:val="en-US" w:eastAsia="zh-CN"/>
              </w:rPr>
            </w:pPr>
            <w:r>
              <w:rPr>
                <w:rFonts w:hint="eastAsia" w:ascii="宋体" w:hAnsi="Times New Roman" w:eastAsia="宋体" w:cs="宋体"/>
                <w:szCs w:val="21"/>
              </w:rPr>
              <w:t>审核时未发现有客户投诉和环境安全违规情况发生。</w:t>
            </w:r>
          </w:p>
        </w:tc>
        <w:tc>
          <w:tcPr>
            <w:tcW w:w="1246" w:type="dxa"/>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6"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E8.1 </w:t>
            </w:r>
          </w:p>
          <w:p>
            <w:pPr>
              <w:rPr>
                <w:rFonts w:ascii="宋体" w:hAnsi="宋体" w:cs="新宋体"/>
                <w:szCs w:val="21"/>
              </w:rPr>
            </w:pPr>
          </w:p>
        </w:tc>
        <w:tc>
          <w:tcPr>
            <w:tcW w:w="10343" w:type="dxa"/>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市场部</w:t>
            </w:r>
            <w:r>
              <w:rPr>
                <w:rFonts w:hint="eastAsia" w:ascii="宋体" w:hAnsi="宋体" w:cs="宋体"/>
                <w:szCs w:val="21"/>
              </w:rPr>
              <w:t>实施以下环境管理制度：《固体废弃物管理规定》《消防管理制度》、《火灾事故应急救援预案》、《运行管理制度》等。</w:t>
            </w:r>
          </w:p>
          <w:p>
            <w:pPr>
              <w:rPr>
                <w:rFonts w:ascii="宋体" w:hAnsi="宋体" w:cs="宋体"/>
                <w:szCs w:val="21"/>
              </w:rPr>
            </w:pPr>
            <w:r>
              <w:rPr>
                <w:rFonts w:hint="eastAsia" w:ascii="宋体" w:hAnsi="宋体" w:cs="宋体"/>
                <w:szCs w:val="21"/>
              </w:rPr>
              <w:t>查重要环境因素：</w:t>
            </w:r>
          </w:p>
          <w:p>
            <w:pPr>
              <w:ind w:left="360"/>
              <w:rPr>
                <w:rFonts w:ascii="宋体" w:hAnsi="宋体" w:cs="宋体"/>
                <w:szCs w:val="21"/>
              </w:rPr>
            </w:pPr>
            <w:r>
              <w:rPr>
                <w:rFonts w:hint="eastAsia" w:ascii="宋体" w:hAnsi="宋体" w:cs="宋体"/>
                <w:szCs w:val="21"/>
              </w:rPr>
              <w:t>1）潜在火灾；2）固废排放；</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市场部</w:t>
            </w:r>
            <w:r>
              <w:rPr>
                <w:rFonts w:hint="eastAsia" w:ascii="宋体" w:hAnsi="宋体" w:cs="宋体"/>
                <w:szCs w:val="21"/>
              </w:rPr>
              <w:t>办公区域环境实施情况；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查见办公区有一般固废分装桶，现场有处理的记录。</w:t>
            </w:r>
          </w:p>
          <w:p>
            <w:pPr>
              <w:spacing w:after="240"/>
              <w:ind w:firstLine="210" w:firstLineChars="100"/>
              <w:rPr>
                <w:rFonts w:ascii="宋体" w:hAnsi="宋体" w:cs="宋体"/>
                <w:szCs w:val="21"/>
              </w:rPr>
            </w:pPr>
            <w:r>
              <w:rPr>
                <w:rFonts w:hint="eastAsia" w:ascii="宋体" w:hAnsi="宋体" w:cs="宋体"/>
                <w:szCs w:val="21"/>
              </w:rPr>
              <w:t>查供方管理：查</w:t>
            </w:r>
            <w:r>
              <w:rPr>
                <w:rFonts w:hint="eastAsia" w:ascii="宋体" w:hAnsi="宋体" w:cs="宋体"/>
                <w:szCs w:val="21"/>
                <w:lang w:val="en-US" w:eastAsia="zh-CN"/>
              </w:rPr>
              <w:t>外包方德阳市迅通科技有限公司</w:t>
            </w:r>
            <w:r>
              <w:rPr>
                <w:rFonts w:hint="eastAsia" w:ascii="宋体" w:hAnsi="宋体" w:cs="宋体"/>
                <w:szCs w:val="21"/>
                <w:highlight w:val="none"/>
                <w:lang w:val="en-US" w:eastAsia="zh-CN"/>
              </w:rPr>
              <w:t>提供的退火，喷砂，表面处理工序工作</w:t>
            </w:r>
            <w:r>
              <w:rPr>
                <w:rFonts w:hint="eastAsia" w:ascii="宋体" w:hAnsi="宋体" w:cs="宋体"/>
                <w:szCs w:val="21"/>
              </w:rPr>
              <w:t>。</w:t>
            </w:r>
            <w:r>
              <w:rPr>
                <w:rFonts w:hint="eastAsia"/>
                <w:szCs w:val="21"/>
                <w:highlight w:val="none"/>
              </w:rPr>
              <w:t>查供方评价资料：提供有供方营业执照，生产许可证等资质</w:t>
            </w:r>
            <w:r>
              <w:rPr>
                <w:rFonts w:hint="eastAsia"/>
                <w:szCs w:val="21"/>
                <w:highlight w:val="none"/>
                <w:lang w:eastAsia="zh-CN"/>
              </w:rPr>
              <w:t>（</w:t>
            </w:r>
            <w:r>
              <w:rPr>
                <w:rFonts w:hint="eastAsia"/>
                <w:szCs w:val="21"/>
                <w:highlight w:val="none"/>
                <w:lang w:val="en-US" w:eastAsia="zh-CN"/>
              </w:rPr>
              <w:t>见附件</w:t>
            </w:r>
            <w:r>
              <w:rPr>
                <w:rFonts w:hint="eastAsia"/>
                <w:szCs w:val="21"/>
                <w:highlight w:val="none"/>
                <w:lang w:eastAsia="zh-CN"/>
              </w:rPr>
              <w:t>）</w:t>
            </w:r>
            <w:r>
              <w:rPr>
                <w:rFonts w:hint="eastAsia"/>
                <w:szCs w:val="21"/>
                <w:highlight w:val="none"/>
              </w:rPr>
              <w:t>，符合评价要求</w:t>
            </w:r>
            <w:r>
              <w:rPr>
                <w:rFonts w:hint="eastAsia" w:ascii="宋体" w:hAnsi="宋体" w:cs="宋体"/>
                <w:szCs w:val="21"/>
              </w:rPr>
              <w:t>。</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p>
        </w:tc>
        <w:tc>
          <w:tcPr>
            <w:tcW w:w="10343" w:type="dxa"/>
            <w:vAlign w:val="top"/>
          </w:tcPr>
          <w:p>
            <w:pPr>
              <w:spacing w:line="400" w:lineRule="atLeast"/>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消防火灾应急疏散预案</w:t>
            </w:r>
            <w:r>
              <w:rPr>
                <w:rFonts w:hint="eastAsia" w:cs="宋体"/>
                <w:sz w:val="21"/>
                <w:szCs w:val="21"/>
                <w:lang w:bidi="ar"/>
              </w:rPr>
              <w:t>》等。</w:t>
            </w:r>
          </w:p>
          <w:p>
            <w:pPr>
              <w:spacing w:line="400" w:lineRule="atLeast"/>
              <w:jc w:val="left"/>
              <w:rPr>
                <w:rFonts w:hint="eastAsia" w:ascii="宋体" w:hAnsi="宋体" w:cs="宋体"/>
                <w:sz w:val="21"/>
                <w:szCs w:val="21"/>
              </w:rPr>
            </w:pPr>
            <w:r>
              <w:rPr>
                <w:rFonts w:hint="eastAsia" w:cs="宋体"/>
                <w:sz w:val="21"/>
                <w:szCs w:val="21"/>
                <w:lang w:bidi="ar"/>
              </w:rPr>
              <w:t>查见：消防演练实况记录：为了检验公司应对生产突发事件的应对能力和应急预案的操作性，相关人员</w:t>
            </w:r>
            <w:r>
              <w:rPr>
                <w:rFonts w:hint="eastAsia" w:ascii="宋体" w:hAnsi="宋体" w:cs="宋体"/>
                <w:sz w:val="21"/>
                <w:szCs w:val="21"/>
                <w:lang w:bidi="ar"/>
              </w:rPr>
              <w:t>参加了20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6</w:t>
            </w:r>
            <w:r>
              <w:rPr>
                <w:rFonts w:hint="eastAsia" w:ascii="宋体" w:hAnsi="宋体" w:cs="宋体"/>
                <w:sz w:val="21"/>
                <w:szCs w:val="21"/>
                <w:lang w:bidi="ar"/>
              </w:rPr>
              <w:t>月</w:t>
            </w:r>
            <w:r>
              <w:rPr>
                <w:rFonts w:hint="eastAsia" w:ascii="宋体" w:hAnsi="宋体" w:cs="宋体"/>
                <w:sz w:val="21"/>
                <w:szCs w:val="21"/>
                <w:lang w:val="en-US" w:eastAsia="zh-CN" w:bidi="ar"/>
              </w:rPr>
              <w:t>27</w:t>
            </w:r>
            <w:r>
              <w:rPr>
                <w:rFonts w:hint="eastAsia" w:ascii="宋体" w:hAnsi="宋体" w:cs="宋体"/>
                <w:sz w:val="21"/>
                <w:szCs w:val="21"/>
                <w:lang w:bidi="ar"/>
              </w:rPr>
              <w:t>日由公司组织在</w:t>
            </w:r>
            <w:r>
              <w:rPr>
                <w:rFonts w:hint="eastAsia" w:ascii="宋体" w:hAnsi="宋体" w:cs="宋体"/>
                <w:sz w:val="21"/>
                <w:szCs w:val="21"/>
                <w:lang w:val="en-US" w:eastAsia="zh-CN" w:bidi="ar"/>
              </w:rPr>
              <w:t>生产部</w:t>
            </w:r>
            <w:r>
              <w:rPr>
                <w:rFonts w:hint="eastAsia" w:ascii="宋体" w:hAnsi="宋体" w:cs="宋体"/>
                <w:sz w:val="21"/>
                <w:szCs w:val="21"/>
                <w:lang w:bidi="ar"/>
              </w:rPr>
              <w:t>进行的火灾的消防演练。</w:t>
            </w:r>
          </w:p>
          <w:p>
            <w:pPr>
              <w:rPr>
                <w:rFonts w:hint="eastAsia" w:ascii="宋体" w:cs="宋体"/>
                <w:sz w:val="21"/>
                <w:szCs w:val="21"/>
                <w:lang w:bidi="ar"/>
              </w:rPr>
            </w:pPr>
            <w:r>
              <w:rPr>
                <w:rFonts w:hint="eastAsia" w:ascii="宋体" w:cs="宋体"/>
                <w:sz w:val="21"/>
                <w:szCs w:val="21"/>
                <w:lang w:bidi="ar"/>
              </w:rPr>
              <w:t>查，现场能提供以上演练记录及演练效果评估报告。演练效果如下：</w:t>
            </w:r>
          </w:p>
          <w:p>
            <w:pPr>
              <w:rPr>
                <w:rFonts w:hint="eastAsia" w:ascii="宋体" w:cs="宋体"/>
                <w:sz w:val="21"/>
                <w:szCs w:val="21"/>
                <w:lang w:bidi="ar"/>
              </w:rPr>
            </w:pPr>
            <w:r>
              <w:rPr>
                <w:rFonts w:hint="eastAsia" w:ascii="宋体" w:cs="宋体"/>
                <w:sz w:val="21"/>
                <w:szCs w:val="21"/>
                <w:lang w:bidi="ar"/>
              </w:rPr>
              <w:t>1、通过演练，使公司员工熟悉了消防响应程序；</w:t>
            </w:r>
          </w:p>
          <w:p>
            <w:pPr>
              <w:rPr>
                <w:rFonts w:hint="eastAsia" w:ascii="宋体" w:cs="宋体"/>
                <w:sz w:val="21"/>
                <w:szCs w:val="21"/>
                <w:lang w:bidi="ar"/>
              </w:rPr>
            </w:pPr>
            <w:r>
              <w:rPr>
                <w:rFonts w:hint="eastAsia" w:ascii="宋体" w:cs="宋体"/>
                <w:sz w:val="21"/>
                <w:szCs w:val="21"/>
                <w:lang w:bidi="ar"/>
              </w:rPr>
              <w:t>2、使参与演习的员工熟练了一般火灾事故的救护过程；</w:t>
            </w:r>
          </w:p>
          <w:p>
            <w:pPr>
              <w:rPr>
                <w:rFonts w:ascii="宋体" w:hAnsi="宋体" w:cs="宋体"/>
                <w:szCs w:val="21"/>
              </w:rPr>
            </w:pPr>
            <w:r>
              <w:rPr>
                <w:rFonts w:hint="eastAsia" w:ascii="宋体" w:cs="宋体"/>
                <w:sz w:val="21"/>
                <w:szCs w:val="21"/>
                <w:lang w:bidi="ar"/>
              </w:rPr>
              <w:t>3、通过演练证明了公司的“消防应急准备与响应”的可行性。</w:t>
            </w:r>
          </w:p>
        </w:tc>
        <w:tc>
          <w:tcPr>
            <w:tcW w:w="1246" w:type="dxa"/>
          </w:tcPr>
          <w:p>
            <w:pPr>
              <w:rPr>
                <w:rFonts w:hint="eastAsia" w:eastAsia="宋体"/>
                <w:lang w:val="en-US" w:eastAsia="zh-CN"/>
              </w:rPr>
            </w:pPr>
            <w:r>
              <w:rPr>
                <w:rFonts w:hint="eastAsia"/>
                <w:lang w:val="en-US" w:eastAsia="zh-CN"/>
              </w:rPr>
              <w:t>符合</w:t>
            </w:r>
          </w:p>
        </w:tc>
      </w:tr>
    </w:tbl>
    <w:p>
      <w:pPr>
        <w:pStyle w:val="6"/>
      </w:pPr>
      <w:r>
        <w:rPr>
          <w:rFonts w:hint="eastAsia"/>
        </w:rPr>
        <w:t>说明：不符合标注N</w:t>
      </w: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43"/>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43"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市场部</w:t>
            </w:r>
            <w:r>
              <w:rPr>
                <w:rFonts w:hint="eastAsia"/>
                <w:sz w:val="24"/>
                <w:szCs w:val="24"/>
              </w:rPr>
              <w:t xml:space="preserve"> ，  主管领导：</w:t>
            </w:r>
            <w:r>
              <w:rPr>
                <w:rFonts w:hint="eastAsia"/>
                <w:sz w:val="24"/>
                <w:szCs w:val="24"/>
                <w:lang w:val="en-US" w:eastAsia="zh-CN"/>
              </w:rPr>
              <w:t>刘海英</w:t>
            </w:r>
            <w:r>
              <w:rPr>
                <w:rFonts w:hint="eastAsia"/>
                <w:sz w:val="24"/>
                <w:szCs w:val="24"/>
              </w:rPr>
              <w:t xml:space="preserve">  ，  陪同人员：</w:t>
            </w:r>
            <w:r>
              <w:rPr>
                <w:rFonts w:hint="eastAsia"/>
                <w:sz w:val="24"/>
                <w:szCs w:val="24"/>
                <w:lang w:val="en-US" w:eastAsia="zh-CN"/>
              </w:rPr>
              <w:t>郭伟</w:t>
            </w:r>
          </w:p>
        </w:tc>
        <w:tc>
          <w:tcPr>
            <w:tcW w:w="124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43"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审核时间：</w:t>
            </w:r>
            <w:r>
              <w:rPr>
                <w:rFonts w:hint="eastAsia"/>
                <w:sz w:val="24"/>
                <w:szCs w:val="24"/>
                <w:lang w:eastAsia="zh-CN"/>
              </w:rPr>
              <w:t>2021.1.5</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43" w:type="dxa"/>
            <w:vAlign w:val="center"/>
          </w:tcPr>
          <w:p>
            <w:pPr>
              <w:rPr>
                <w:sz w:val="24"/>
                <w:szCs w:val="24"/>
              </w:rPr>
            </w:pPr>
            <w:r>
              <w:rPr>
                <w:rFonts w:hint="eastAsia"/>
                <w:sz w:val="24"/>
                <w:szCs w:val="24"/>
              </w:rPr>
              <w:t>审核条款：</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lang w:val="en-US" w:eastAsia="zh-CN"/>
              </w:rPr>
              <w:t>S</w:t>
            </w:r>
            <w:r>
              <w:rPr>
                <w:rFonts w:hint="eastAsia" w:ascii="宋体" w:hAnsi="宋体" w:cs="新宋体"/>
                <w:szCs w:val="21"/>
              </w:rPr>
              <w:t>5.3；</w:t>
            </w:r>
          </w:p>
          <w:p>
            <w:pPr>
              <w:rPr>
                <w:rFonts w:ascii="宋体" w:hAnsi="宋体" w:cs="新宋体"/>
                <w:szCs w:val="21"/>
              </w:rPr>
            </w:pPr>
          </w:p>
        </w:tc>
        <w:tc>
          <w:tcPr>
            <w:tcW w:w="10343" w:type="dxa"/>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市场部</w:t>
            </w:r>
            <w:r>
              <w:rPr>
                <w:rFonts w:hint="eastAsia" w:ascii="宋体" w:cs="宋体"/>
                <w:szCs w:val="21"/>
              </w:rPr>
              <w:t>的岗位职责和权限如下：</w:t>
            </w:r>
          </w:p>
          <w:p>
            <w:pPr>
              <w:widowControl/>
              <w:jc w:val="left"/>
              <w:rPr>
                <w:rFonts w:hAnsi="宋体" w:cs="宋体"/>
                <w:szCs w:val="21"/>
              </w:rPr>
            </w:pPr>
            <w:r>
              <w:rPr>
                <w:rFonts w:hint="eastAsia" w:hAnsi="宋体" w:cs="宋体"/>
                <w:szCs w:val="21"/>
              </w:rPr>
              <w:t>1）</w:t>
            </w:r>
            <w:r>
              <w:rPr>
                <w:rFonts w:hint="eastAsia" w:hAnsi="宋体" w:cs="宋体"/>
                <w:szCs w:val="21"/>
                <w:lang w:val="zh-CN"/>
              </w:rPr>
              <w:t>负责销售活动策划，对顾客与产品有关要求的评审；</w:t>
            </w:r>
          </w:p>
          <w:p>
            <w:pPr>
              <w:widowControl/>
              <w:jc w:val="left"/>
              <w:rPr>
                <w:rFonts w:hAnsi="宋体" w:cs="宋体"/>
                <w:szCs w:val="21"/>
              </w:rPr>
            </w:pPr>
            <w:r>
              <w:rPr>
                <w:rFonts w:hint="eastAsia" w:hAnsi="宋体" w:cs="宋体"/>
                <w:szCs w:val="21"/>
              </w:rPr>
              <w:t>2） 负责公司销售合同的评审，对公司合同评审质量负责；</w:t>
            </w:r>
          </w:p>
          <w:p>
            <w:pPr>
              <w:widowControl/>
              <w:jc w:val="left"/>
              <w:rPr>
                <w:rFonts w:hAnsi="宋体" w:cs="宋体"/>
                <w:szCs w:val="21"/>
              </w:rPr>
            </w:pPr>
            <w:r>
              <w:rPr>
                <w:rFonts w:hint="eastAsia" w:hAnsi="宋体" w:cs="宋体"/>
                <w:szCs w:val="21"/>
              </w:rPr>
              <w:t>3）负责产品销售及售前、售后与顾客沟通联络；</w:t>
            </w:r>
          </w:p>
          <w:p>
            <w:pPr>
              <w:widowControl/>
              <w:jc w:val="left"/>
              <w:rPr>
                <w:rFonts w:hAnsi="宋体" w:cs="宋体"/>
                <w:szCs w:val="21"/>
              </w:rPr>
            </w:pPr>
            <w:r>
              <w:rPr>
                <w:rFonts w:hint="eastAsia" w:hAnsi="宋体" w:cs="宋体"/>
                <w:szCs w:val="21"/>
              </w:rPr>
              <w:t>4）负责环保产品市场信息收集、整理、分析；回访和顾客满意度调查；</w:t>
            </w:r>
          </w:p>
          <w:p>
            <w:pPr>
              <w:widowControl/>
              <w:jc w:val="left"/>
              <w:rPr>
                <w:rFonts w:ascii="宋体" w:hAnsi="宋体" w:cs="宋体"/>
                <w:szCs w:val="21"/>
              </w:rPr>
            </w:pPr>
            <w:r>
              <w:rPr>
                <w:rFonts w:hint="eastAsia" w:ascii="宋体" w:hAnsi="宋体" w:cs="宋体"/>
                <w:szCs w:val="21"/>
              </w:rPr>
              <w:t>5）编制采购文件，负责生产所需物资的采购和外协工作</w:t>
            </w:r>
            <w:r>
              <w:rPr>
                <w:rFonts w:hint="eastAsia" w:ascii="宋体" w:hAnsi="宋体" w:cs="宋体"/>
                <w:szCs w:val="21"/>
                <w:lang w:val="zh-CN"/>
              </w:rPr>
              <w:t>；</w:t>
            </w:r>
          </w:p>
          <w:p>
            <w:pPr>
              <w:widowControl/>
              <w:jc w:val="left"/>
              <w:rPr>
                <w:rFonts w:ascii="宋体" w:hAnsi="宋体" w:cs="宋体"/>
                <w:szCs w:val="21"/>
              </w:rPr>
            </w:pPr>
            <w:r>
              <w:rPr>
                <w:rFonts w:hint="eastAsia" w:ascii="宋体" w:hAnsi="宋体" w:cs="宋体"/>
                <w:szCs w:val="21"/>
              </w:rPr>
              <w:t>6）负责供应商的选择、评审及管理，建立供应商档案；</w:t>
            </w:r>
          </w:p>
          <w:p>
            <w:pPr>
              <w:widowControl/>
              <w:jc w:val="left"/>
              <w:rPr>
                <w:rFonts w:ascii="宋体" w:hAnsi="宋体" w:cs="宋体"/>
                <w:szCs w:val="21"/>
              </w:rPr>
            </w:pPr>
            <w:r>
              <w:rPr>
                <w:rFonts w:hint="eastAsia" w:ascii="宋体" w:hAnsi="宋体" w:cs="宋体"/>
                <w:szCs w:val="21"/>
              </w:rPr>
              <w:t>7）负责供货合同的评审、签订供货合同，并对合同执行情况进行监督；</w:t>
            </w:r>
          </w:p>
          <w:p>
            <w:pPr>
              <w:widowControl/>
              <w:jc w:val="left"/>
              <w:rPr>
                <w:rFonts w:ascii="宋体" w:hAnsi="宋体" w:cs="宋体"/>
                <w:szCs w:val="21"/>
              </w:rPr>
            </w:pPr>
            <w:r>
              <w:rPr>
                <w:rFonts w:hint="eastAsia" w:ascii="宋体" w:hAnsi="宋体" w:cs="宋体"/>
                <w:szCs w:val="21"/>
              </w:rPr>
              <w:t>8）供方评价结果的整理与合格供方名录的编制；</w:t>
            </w:r>
          </w:p>
          <w:p>
            <w:pPr>
              <w:widowControl/>
              <w:jc w:val="left"/>
              <w:rPr>
                <w:rFonts w:hAnsi="宋体" w:cs="宋体"/>
                <w:szCs w:val="21"/>
              </w:rPr>
            </w:pPr>
            <w:r>
              <w:rPr>
                <w:rFonts w:hint="eastAsia" w:hAnsi="宋体"/>
                <w:szCs w:val="21"/>
              </w:rPr>
              <w:t>9</w:t>
            </w:r>
            <w:r>
              <w:rPr>
                <w:rFonts w:hAnsi="宋体"/>
                <w:szCs w:val="21"/>
              </w:rPr>
              <w:t>）</w:t>
            </w:r>
            <w:r>
              <w:rPr>
                <w:rFonts w:hAnsi="宋体" w:cs="宋体"/>
                <w:szCs w:val="21"/>
              </w:rPr>
              <w:t>负责本部门的环境因素识别，完成本部门目标、指标和环境管理方案的实施；</w:t>
            </w:r>
          </w:p>
          <w:p>
            <w:pPr>
              <w:widowControl/>
              <w:jc w:val="left"/>
              <w:rPr>
                <w:rFonts w:ascii="宋体" w:hAnsi="宋体" w:cs="宋体"/>
                <w:szCs w:val="21"/>
              </w:rPr>
            </w:pPr>
            <w:r>
              <w:rPr>
                <w:rFonts w:hint="eastAsia" w:ascii="宋体" w:hAnsi="宋体" w:cs="宋体"/>
                <w:szCs w:val="21"/>
              </w:rPr>
              <w:t>10)负责对本部门的危险源进行辨识、风险评价和控制措施的确定，提出职业健康安全管理方案并实施。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cs="宋体"/>
                <w:szCs w:val="21"/>
                <w:lang w:eastAsia="zh-CN"/>
              </w:rPr>
              <w:t>市场部</w:t>
            </w:r>
            <w:r>
              <w:rPr>
                <w:rFonts w:hint="eastAsia" w:ascii="宋体"/>
                <w:szCs w:val="21"/>
              </w:rPr>
              <w:t>负责人对部门职责清楚。</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6.2</w:t>
            </w:r>
          </w:p>
          <w:p>
            <w:pPr>
              <w:rPr>
                <w:rFonts w:ascii="宋体" w:hAnsi="宋体" w:cs="新宋体"/>
                <w:szCs w:val="21"/>
              </w:rPr>
            </w:pPr>
          </w:p>
        </w:tc>
        <w:tc>
          <w:tcPr>
            <w:tcW w:w="10343" w:type="dxa"/>
          </w:tcPr>
          <w:p>
            <w:pPr>
              <w:widowControl/>
              <w:jc w:val="left"/>
              <w:rPr>
                <w:rFonts w:hint="eastAsia" w:ascii="宋体" w:hAnsi="宋体" w:eastAsia="宋体" w:cs="宋体"/>
                <w:szCs w:val="21"/>
              </w:rPr>
            </w:pPr>
            <w:r>
              <w:rPr>
                <w:rFonts w:hint="eastAsia" w:ascii="宋体" w:hAnsi="宋体" w:eastAsia="宋体" w:cs="宋体"/>
                <w:szCs w:val="21"/>
              </w:rPr>
              <w:t>查</w:t>
            </w:r>
            <w:r>
              <w:rPr>
                <w:rFonts w:hint="eastAsia" w:ascii="宋体" w:hAnsi="宋体" w:eastAsia="宋体" w:cs="宋体"/>
                <w:szCs w:val="21"/>
                <w:lang w:eastAsia="zh-CN"/>
              </w:rPr>
              <w:t>市场部</w:t>
            </w:r>
            <w:r>
              <w:rPr>
                <w:rFonts w:hint="eastAsia" w:ascii="宋体" w:hAnsi="宋体" w:eastAsia="宋体" w:cs="宋体"/>
                <w:szCs w:val="21"/>
              </w:rPr>
              <w:t>目标：完成情况统计（20</w:t>
            </w:r>
            <w:r>
              <w:rPr>
                <w:rFonts w:hint="eastAsia" w:ascii="宋体" w:hAnsi="宋体" w:eastAsia="宋体" w:cs="宋体"/>
                <w:szCs w:val="21"/>
                <w:lang w:val="en-US" w:eastAsia="zh-CN"/>
              </w:rPr>
              <w:t>20</w:t>
            </w:r>
            <w:r>
              <w:rPr>
                <w:rFonts w:hint="eastAsia" w:ascii="宋体" w:hAnsi="宋体" w:eastAsia="宋体" w:cs="宋体"/>
                <w:szCs w:val="21"/>
              </w:rPr>
              <w:t>年</w:t>
            </w:r>
            <w:r>
              <w:rPr>
                <w:rFonts w:hint="eastAsia" w:ascii="宋体" w:hAnsi="宋体" w:eastAsia="宋体" w:cs="宋体"/>
                <w:szCs w:val="21"/>
                <w:lang w:val="en-US" w:eastAsia="zh-CN"/>
              </w:rPr>
              <w:t>5</w:t>
            </w:r>
            <w:r>
              <w:rPr>
                <w:rFonts w:hint="eastAsia" w:ascii="宋体" w:hAnsi="宋体" w:eastAsia="宋体" w:cs="宋体"/>
                <w:szCs w:val="21"/>
              </w:rPr>
              <w:t>月-1</w:t>
            </w:r>
            <w:r>
              <w:rPr>
                <w:rFonts w:hint="eastAsia" w:ascii="宋体" w:hAnsi="宋体" w:eastAsia="宋体" w:cs="宋体"/>
                <w:szCs w:val="21"/>
                <w:lang w:val="en-US" w:eastAsia="zh-CN"/>
              </w:rPr>
              <w:t>2</w:t>
            </w:r>
            <w:r>
              <w:rPr>
                <w:rFonts w:hint="eastAsia" w:ascii="宋体" w:hAnsi="宋体" w:eastAsia="宋体" w:cs="宋体"/>
                <w:szCs w:val="21"/>
              </w:rPr>
              <w:t>月）</w:t>
            </w:r>
          </w:p>
          <w:p>
            <w:pPr>
              <w:widowControl/>
              <w:jc w:val="left"/>
              <w:rPr>
                <w:rFonts w:hint="eastAsia" w:ascii="宋体" w:hAnsi="宋体" w:eastAsia="宋体" w:cs="宋体"/>
                <w:szCs w:val="21"/>
              </w:rPr>
            </w:pPr>
            <w:r>
              <w:rPr>
                <w:rFonts w:hint="eastAsia" w:ascii="宋体" w:hAnsi="宋体" w:eastAsia="宋体" w:cs="宋体"/>
                <w:szCs w:val="21"/>
              </w:rPr>
              <w:t>1）火灾、触电事故为零；                   实测：零</w:t>
            </w:r>
          </w:p>
          <w:p>
            <w:pPr>
              <w:widowControl/>
              <w:jc w:val="left"/>
              <w:rPr>
                <w:rFonts w:hint="eastAsia" w:ascii="宋体" w:hAnsi="宋体" w:eastAsia="宋体" w:cs="宋体"/>
                <w:szCs w:val="21"/>
                <w:lang w:eastAsia="zh-CN"/>
              </w:rPr>
            </w:pPr>
            <w:r>
              <w:rPr>
                <w:rFonts w:hint="eastAsia" w:ascii="宋体" w:hAnsi="宋体" w:eastAsia="宋体" w:cs="宋体"/>
                <w:szCs w:val="21"/>
              </w:rPr>
              <w:t xml:space="preserve">2）重大安全事故和伤亡事故为0；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实测：零</w:t>
            </w:r>
          </w:p>
          <w:p>
            <w:pPr>
              <w:widowControl/>
              <w:jc w:val="left"/>
              <w:rPr>
                <w:rFonts w:hint="eastAsia" w:ascii="宋体" w:hAnsi="宋体" w:eastAsia="宋体" w:cs="宋体"/>
                <w:szCs w:val="21"/>
              </w:rPr>
            </w:pPr>
            <w:r>
              <w:rPr>
                <w:rFonts w:hint="eastAsia" w:ascii="宋体" w:hAnsi="宋体" w:eastAsia="宋体" w:cs="宋体"/>
                <w:szCs w:val="21"/>
              </w:rPr>
              <w:t>查：20</w:t>
            </w:r>
            <w:r>
              <w:rPr>
                <w:rFonts w:hint="eastAsia" w:ascii="宋体" w:hAnsi="宋体" w:eastAsia="宋体" w:cs="宋体"/>
                <w:szCs w:val="21"/>
                <w:lang w:val="en-US" w:eastAsia="zh-CN"/>
              </w:rPr>
              <w:t>20</w:t>
            </w:r>
            <w:r>
              <w:rPr>
                <w:rFonts w:hint="eastAsia" w:ascii="宋体" w:hAnsi="宋体" w:eastAsia="宋体" w:cs="宋体"/>
                <w:szCs w:val="21"/>
              </w:rPr>
              <w:t>年</w:t>
            </w:r>
            <w:r>
              <w:rPr>
                <w:rFonts w:hint="eastAsia" w:ascii="宋体" w:hAnsi="宋体" w:eastAsia="宋体" w:cs="宋体"/>
                <w:szCs w:val="21"/>
                <w:lang w:val="en-US" w:eastAsia="zh-CN"/>
              </w:rPr>
              <w:t>5</w:t>
            </w:r>
            <w:r>
              <w:rPr>
                <w:rFonts w:hint="eastAsia" w:ascii="宋体" w:hAnsi="宋体" w:eastAsia="宋体" w:cs="宋体"/>
                <w:szCs w:val="21"/>
              </w:rPr>
              <w:t>月-20</w:t>
            </w:r>
            <w:r>
              <w:rPr>
                <w:rFonts w:hint="eastAsia" w:ascii="宋体" w:hAnsi="宋体" w:eastAsia="宋体" w:cs="宋体"/>
                <w:szCs w:val="21"/>
                <w:lang w:val="en-US" w:eastAsia="zh-CN"/>
              </w:rPr>
              <w:t>20</w:t>
            </w:r>
            <w:r>
              <w:rPr>
                <w:rFonts w:hint="eastAsia" w:ascii="宋体" w:hAnsi="宋体" w:eastAsia="宋体" w:cs="宋体"/>
                <w:szCs w:val="21"/>
              </w:rPr>
              <w:t>年</w:t>
            </w:r>
            <w:r>
              <w:rPr>
                <w:rFonts w:hint="eastAsia" w:ascii="宋体" w:hAnsi="宋体" w:eastAsia="宋体" w:cs="宋体"/>
                <w:szCs w:val="21"/>
                <w:lang w:val="en-US" w:eastAsia="zh-CN"/>
              </w:rPr>
              <w:t>12</w:t>
            </w:r>
            <w:r>
              <w:rPr>
                <w:rFonts w:hint="eastAsia" w:ascii="宋体" w:hAnsi="宋体" w:eastAsia="宋体" w:cs="宋体"/>
                <w:szCs w:val="21"/>
              </w:rPr>
              <w:t>月</w:t>
            </w:r>
            <w:r>
              <w:rPr>
                <w:rFonts w:hint="eastAsia" w:ascii="宋体" w:hAnsi="宋体" w:eastAsia="宋体" w:cs="宋体"/>
                <w:szCs w:val="21"/>
                <w:lang w:eastAsia="zh-CN"/>
              </w:rPr>
              <w:t>市场部</w:t>
            </w:r>
            <w:r>
              <w:rPr>
                <w:rFonts w:hint="eastAsia" w:ascii="宋体" w:hAnsi="宋体" w:eastAsia="宋体" w:cs="宋体"/>
                <w:szCs w:val="21"/>
              </w:rPr>
              <w:t>目标完成情况：均能达到要求。</w:t>
            </w:r>
          </w:p>
          <w:p>
            <w:pPr>
              <w:widowControl/>
              <w:jc w:val="left"/>
              <w:rPr>
                <w:rFonts w:hint="eastAsia" w:ascii="宋体" w:hAnsi="宋体" w:eastAsia="宋体" w:cs="宋体"/>
                <w:szCs w:val="21"/>
              </w:rPr>
            </w:pPr>
            <w:r>
              <w:rPr>
                <w:rFonts w:hint="eastAsia" w:ascii="宋体" w:hAnsi="宋体" w:eastAsia="宋体" w:cs="宋体"/>
                <w:szCs w:val="21"/>
              </w:rPr>
              <w:t>查，公司编制了安全目标管理实施方案：制定、执行程序或作业文件；加强监测和测量；培训与教育；应急响应。</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hint="default" w:ascii="宋体" w:hAnsi="宋体" w:eastAsia="宋体" w:cs="新宋体"/>
                <w:szCs w:val="21"/>
                <w:lang w:val="en-US" w:eastAsia="zh-CN"/>
              </w:rPr>
            </w:pPr>
            <w:r>
              <w:rPr>
                <w:rFonts w:hint="eastAsia" w:ascii="宋体" w:hAnsi="宋体" w:cs="新宋体"/>
                <w:szCs w:val="21"/>
              </w:rPr>
              <w:t>S6.</w:t>
            </w:r>
            <w:r>
              <w:rPr>
                <w:rFonts w:hint="eastAsia" w:ascii="宋体" w:hAnsi="宋体" w:cs="新宋体"/>
                <w:szCs w:val="21"/>
                <w:lang w:val="en-US" w:eastAsia="zh-CN"/>
              </w:rPr>
              <w:t>1.2</w:t>
            </w:r>
          </w:p>
        </w:tc>
        <w:tc>
          <w:tcPr>
            <w:tcW w:w="10343" w:type="dxa"/>
          </w:tcPr>
          <w:p>
            <w:pPr>
              <w:widowControl/>
              <w:jc w:val="left"/>
              <w:rPr>
                <w:rFonts w:hint="eastAsia" w:ascii="宋体" w:hAnsi="宋体" w:eastAsia="宋体" w:cs="宋体"/>
                <w:szCs w:val="21"/>
              </w:rPr>
            </w:pPr>
            <w:r>
              <w:rPr>
                <w:rFonts w:hint="eastAsia" w:ascii="宋体" w:hAnsi="宋体" w:eastAsia="宋体" w:cs="宋体"/>
                <w:szCs w:val="21"/>
              </w:rPr>
              <w:t>查，</w:t>
            </w:r>
            <w:r>
              <w:rPr>
                <w:rFonts w:hint="eastAsia" w:ascii="宋体" w:hAnsi="宋体" w:eastAsia="宋体" w:cs="宋体"/>
                <w:szCs w:val="21"/>
                <w:lang w:eastAsia="zh-CN"/>
              </w:rPr>
              <w:t>市场部</w:t>
            </w:r>
            <w:r>
              <w:rPr>
                <w:rFonts w:hint="eastAsia" w:ascii="宋体" w:hAnsi="宋体" w:eastAsia="宋体" w:cs="宋体"/>
                <w:szCs w:val="21"/>
              </w:rPr>
              <w:t>经过辨识与评审形成了《危险源识别与风险评价控制程序》，包括办公设备线路损坏漏电引发触电伤人、吸烟引然纸张引发火灾；业务外出发生的交通事故等危险源。</w:t>
            </w:r>
          </w:p>
          <w:p>
            <w:pPr>
              <w:widowControl/>
              <w:jc w:val="left"/>
              <w:rPr>
                <w:rFonts w:hint="eastAsia" w:ascii="宋体" w:hAnsi="宋体" w:eastAsia="宋体" w:cs="宋体"/>
                <w:szCs w:val="21"/>
              </w:rPr>
            </w:pPr>
            <w:r>
              <w:rPr>
                <w:rFonts w:hint="eastAsia" w:ascii="宋体" w:hAnsi="宋体" w:eastAsia="宋体" w:cs="宋体"/>
                <w:szCs w:val="21"/>
              </w:rPr>
              <w:t>采用的是经验判断法、过程分析法识别。</w:t>
            </w:r>
          </w:p>
          <w:p>
            <w:pPr>
              <w:widowControl/>
              <w:jc w:val="left"/>
              <w:rPr>
                <w:rFonts w:hint="eastAsia" w:ascii="宋体" w:hAnsi="宋体" w:eastAsia="宋体" w:cs="宋体"/>
                <w:szCs w:val="21"/>
              </w:rPr>
            </w:pPr>
            <w:r>
              <w:rPr>
                <w:rFonts w:hint="eastAsia" w:ascii="宋体" w:hAnsi="宋体" w:eastAsia="宋体" w:cs="宋体"/>
                <w:szCs w:val="21"/>
                <w:lang w:eastAsia="zh-CN"/>
              </w:rPr>
              <w:t>市场部</w:t>
            </w:r>
            <w:r>
              <w:rPr>
                <w:rFonts w:hint="eastAsia" w:ascii="宋体" w:hAnsi="宋体" w:eastAsia="宋体" w:cs="宋体"/>
                <w:szCs w:val="21"/>
              </w:rPr>
              <w:t>采用打分法确定重大风险是：1）火灾；2）触电。</w:t>
            </w:r>
          </w:p>
          <w:p>
            <w:pPr>
              <w:widowControl/>
              <w:jc w:val="left"/>
              <w:rPr>
                <w:rFonts w:hint="eastAsia" w:ascii="宋体" w:hAnsi="宋体" w:eastAsia="宋体" w:cs="宋体"/>
                <w:szCs w:val="21"/>
              </w:rPr>
            </w:pPr>
            <w:r>
              <w:rPr>
                <w:rFonts w:hint="eastAsia" w:ascii="宋体" w:hAnsi="宋体" w:eastAsia="宋体" w:cs="宋体"/>
                <w:szCs w:val="21"/>
              </w:rPr>
              <w:t>危险源辨识基本充分、风险等级评价基本合理。</w:t>
            </w:r>
          </w:p>
          <w:p>
            <w:pPr>
              <w:widowControl/>
              <w:jc w:val="left"/>
              <w:rPr>
                <w:rFonts w:hint="eastAsia" w:ascii="宋体" w:hAnsi="宋体" w:eastAsia="宋体" w:cs="宋体"/>
                <w:szCs w:val="21"/>
              </w:rPr>
            </w:pPr>
            <w:r>
              <w:rPr>
                <w:rFonts w:hint="eastAsia" w:ascii="宋体" w:hAnsi="宋体" w:eastAsia="宋体" w:cs="宋体"/>
                <w:szCs w:val="21"/>
              </w:rPr>
              <w:t xml:space="preserve">查，风险控制措施有：  </w:t>
            </w:r>
          </w:p>
          <w:p>
            <w:pPr>
              <w:widowControl/>
              <w:jc w:val="left"/>
              <w:rPr>
                <w:rFonts w:hint="eastAsia" w:ascii="宋体" w:hAnsi="宋体" w:eastAsia="宋体" w:cs="宋体"/>
                <w:szCs w:val="21"/>
              </w:rPr>
            </w:pPr>
            <w:r>
              <w:rPr>
                <w:rFonts w:hint="eastAsia" w:ascii="宋体" w:hAnsi="宋体" w:eastAsia="宋体" w:cs="宋体"/>
                <w:szCs w:val="21"/>
              </w:rPr>
              <w:t>相关方告知、定期检查线路；设立消防逃生通道、消防设备配备定期检查；参与消防应急预案的制订及演练等。</w:t>
            </w:r>
          </w:p>
          <w:p>
            <w:pPr>
              <w:widowControl/>
              <w:jc w:val="left"/>
              <w:rPr>
                <w:rFonts w:hint="eastAsia" w:ascii="宋体" w:hAnsi="宋体" w:eastAsia="宋体" w:cs="宋体"/>
                <w:szCs w:val="21"/>
              </w:rPr>
            </w:pPr>
            <w:r>
              <w:rPr>
                <w:rFonts w:hint="eastAsia" w:ascii="宋体" w:hAnsi="宋体" w:eastAsia="宋体" w:cs="宋体"/>
                <w:szCs w:val="21"/>
              </w:rPr>
              <w:t>危险源识别基本充分，控制措施需要完善。</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160" w:type="dxa"/>
          </w:tcPr>
          <w:p>
            <w:pPr>
              <w:adjustRightInd w:val="0"/>
              <w:snapToGrid w:val="0"/>
              <w:jc w:val="left"/>
              <w:rPr>
                <w:rFonts w:hint="eastAsia" w:ascii="宋体" w:hAnsi="宋体" w:eastAsia="宋体" w:cs="新宋体"/>
                <w:szCs w:val="21"/>
                <w:lang w:val="en-US" w:eastAsia="zh-CN"/>
              </w:rPr>
            </w:pPr>
            <w:r>
              <w:rPr>
                <w:rFonts w:hint="eastAsia" w:ascii="宋体" w:hAnsi="宋体" w:cs="新宋体"/>
                <w:szCs w:val="21"/>
                <w:lang w:val="en-US" w:eastAsia="zh-CN"/>
              </w:rPr>
              <w:t>信息与沟通</w:t>
            </w:r>
          </w:p>
        </w:tc>
        <w:tc>
          <w:tcPr>
            <w:tcW w:w="960" w:type="dxa"/>
          </w:tcPr>
          <w:p>
            <w:pPr>
              <w:rPr>
                <w:rFonts w:hint="default" w:ascii="宋体" w:hAnsi="宋体" w:eastAsia="宋体" w:cs="新宋体"/>
                <w:szCs w:val="21"/>
                <w:lang w:val="en-US" w:eastAsia="zh-CN"/>
              </w:rPr>
            </w:pPr>
            <w:r>
              <w:rPr>
                <w:rFonts w:hint="eastAsia" w:ascii="宋体" w:hAnsi="宋体" w:cs="新宋体"/>
                <w:szCs w:val="21"/>
                <w:lang w:val="en-US" w:eastAsia="zh-CN"/>
              </w:rPr>
              <w:t>S7.4</w:t>
            </w:r>
          </w:p>
        </w:tc>
        <w:tc>
          <w:tcPr>
            <w:tcW w:w="10343" w:type="dxa"/>
            <w:vAlign w:val="top"/>
          </w:tcPr>
          <w:p>
            <w:pPr>
              <w:widowControl/>
              <w:jc w:val="left"/>
              <w:rPr>
                <w:rFonts w:hint="eastAsia" w:ascii="宋体" w:hAnsi="宋体" w:eastAsia="宋体" w:cs="宋体"/>
                <w:szCs w:val="21"/>
              </w:rPr>
            </w:pPr>
            <w:r>
              <w:rPr>
                <w:rFonts w:hint="eastAsia" w:ascii="宋体" w:hAnsi="宋体" w:eastAsia="宋体" w:cs="宋体"/>
                <w:szCs w:val="21"/>
              </w:rPr>
              <w:t>---《信息交流与协商控制程序》规定了公司内外信息交流、协商的对象、方式、记录等。</w:t>
            </w:r>
          </w:p>
          <w:p>
            <w:pPr>
              <w:widowControl/>
              <w:jc w:val="left"/>
              <w:rPr>
                <w:rFonts w:hint="eastAsia" w:ascii="宋体" w:hAnsi="宋体" w:eastAsia="宋体" w:cs="宋体"/>
                <w:szCs w:val="21"/>
              </w:rPr>
            </w:pPr>
            <w:r>
              <w:rPr>
                <w:rFonts w:hint="eastAsia" w:ascii="宋体" w:hAnsi="宋体" w:eastAsia="宋体" w:cs="宋体"/>
                <w:szCs w:val="21"/>
              </w:rPr>
              <w:t>对部门之间有需要交流的有关环境、安全健康管理信息，在公司内部利用部门会议、宣传栏进行环境、安全管理方针及目标、指标、管理方案及环保法律法规等内容的宣传、沟通。</w:t>
            </w:r>
          </w:p>
          <w:p>
            <w:pPr>
              <w:widowControl/>
              <w:jc w:val="left"/>
              <w:rPr>
                <w:rFonts w:hint="eastAsia" w:ascii="宋体" w:hAnsi="宋体" w:eastAsia="宋体" w:cs="宋体"/>
                <w:szCs w:val="21"/>
              </w:rPr>
            </w:pPr>
            <w:r>
              <w:rPr>
                <w:rFonts w:hint="eastAsia" w:ascii="宋体" w:hAnsi="宋体" w:eastAsia="宋体" w:cs="宋体"/>
                <w:szCs w:val="21"/>
              </w:rPr>
              <w:t>外部，对顾客等相关方进行了管理方针、产品使用环保要求的沟通，主要通过网络、交流及产品说明书、合同等方式进行，并达成一致性意见实施有效控制。</w:t>
            </w:r>
          </w:p>
          <w:p>
            <w:pPr>
              <w:widowControl/>
              <w:jc w:val="left"/>
              <w:rPr>
                <w:rFonts w:hint="eastAsia" w:ascii="宋体" w:hAnsi="宋体" w:eastAsia="宋体" w:cs="宋体"/>
                <w:szCs w:val="21"/>
              </w:rPr>
            </w:pPr>
            <w:r>
              <w:rPr>
                <w:rFonts w:hint="eastAsia" w:ascii="宋体" w:hAnsi="宋体" w:eastAsia="宋体" w:cs="宋体"/>
                <w:szCs w:val="21"/>
              </w:rPr>
              <w:t xml:space="preserve">    外部交流主要通过采购合同和销售合同及电话、信函等方式进行。</w:t>
            </w:r>
          </w:p>
          <w:p>
            <w:pPr>
              <w:widowControl/>
              <w:jc w:val="left"/>
              <w:rPr>
                <w:rFonts w:hint="eastAsia" w:ascii="宋体" w:hAnsi="宋体" w:eastAsia="宋体" w:cs="宋体"/>
                <w:szCs w:val="21"/>
              </w:rPr>
            </w:pPr>
            <w:r>
              <w:rPr>
                <w:rFonts w:hint="eastAsia" w:ascii="宋体" w:hAnsi="宋体" w:eastAsia="宋体" w:cs="宋体"/>
                <w:szCs w:val="21"/>
              </w:rPr>
              <w:t>查见：与顾客和外部供方沟通信息：</w:t>
            </w:r>
          </w:p>
          <w:p>
            <w:pPr>
              <w:widowControl/>
              <w:jc w:val="left"/>
              <w:rPr>
                <w:rFonts w:hint="eastAsia" w:ascii="宋体" w:hAnsi="宋体" w:eastAsia="宋体" w:cs="宋体"/>
                <w:szCs w:val="21"/>
              </w:rPr>
            </w:pPr>
            <w:r>
              <w:rPr>
                <w:rFonts w:hint="eastAsia" w:ascii="宋体" w:hAnsi="宋体" w:eastAsia="宋体" w:cs="宋体"/>
                <w:szCs w:val="21"/>
                <w:lang w:val="en-US" w:eastAsia="zh-CN"/>
              </w:rPr>
              <w:t>1、与东方电气集团东方电机有限公司2020年12月24日签订的机械加工</w:t>
            </w:r>
            <w:r>
              <w:rPr>
                <w:rFonts w:hint="eastAsia" w:ascii="宋体" w:hAnsi="宋体" w:eastAsia="宋体" w:cs="宋体"/>
                <w:szCs w:val="21"/>
              </w:rPr>
              <w:t>销售合同。</w:t>
            </w:r>
          </w:p>
          <w:p>
            <w:pPr>
              <w:widowControl/>
              <w:jc w:val="left"/>
              <w:rPr>
                <w:rFonts w:hint="eastAsia" w:ascii="宋体" w:hAnsi="宋体" w:eastAsia="宋体" w:cs="宋体"/>
                <w:szCs w:val="21"/>
              </w:rPr>
            </w:pPr>
            <w:r>
              <w:rPr>
                <w:rFonts w:hint="eastAsia" w:ascii="宋体" w:hAnsi="宋体" w:eastAsia="宋体" w:cs="宋体"/>
                <w:szCs w:val="21"/>
              </w:rPr>
              <w:t>供货产品：1）</w:t>
            </w:r>
            <w:r>
              <w:rPr>
                <w:rFonts w:hint="eastAsia" w:ascii="宋体" w:hAnsi="宋体" w:eastAsia="宋体" w:cs="宋体"/>
                <w:szCs w:val="21"/>
                <w:lang w:val="en-US" w:eastAsia="zh-CN"/>
              </w:rPr>
              <w:t>预埋件产品6份</w:t>
            </w:r>
            <w:r>
              <w:rPr>
                <w:rFonts w:hint="eastAsia" w:ascii="宋体" w:hAnsi="宋体" w:eastAsia="宋体" w:cs="宋体"/>
                <w:szCs w:val="21"/>
              </w:rPr>
              <w:t>。</w:t>
            </w:r>
          </w:p>
          <w:p>
            <w:pPr>
              <w:widowControl/>
              <w:jc w:val="left"/>
              <w:rPr>
                <w:rFonts w:hint="eastAsia" w:ascii="宋体" w:hAnsi="宋体" w:eastAsia="宋体" w:cs="宋体"/>
                <w:szCs w:val="21"/>
              </w:rPr>
            </w:pPr>
            <w:r>
              <w:rPr>
                <w:rFonts w:hint="eastAsia" w:ascii="宋体" w:hAnsi="宋体" w:eastAsia="宋体" w:cs="宋体"/>
                <w:szCs w:val="21"/>
              </w:rPr>
              <w:t>合同内容：需方订购的产品与价款；产品质量要求 ；产品交付；验收与质量异议、货款结算、违约责任等要求</w:t>
            </w:r>
            <w:r>
              <w:rPr>
                <w:rFonts w:hint="eastAsia" w:ascii="宋体" w:hAnsi="宋体" w:eastAsia="宋体" w:cs="宋体"/>
                <w:szCs w:val="21"/>
                <w:lang w:eastAsia="zh-CN"/>
              </w:rPr>
              <w:t>、</w:t>
            </w:r>
            <w:r>
              <w:rPr>
                <w:rFonts w:hint="eastAsia" w:ascii="宋体" w:hAnsi="宋体" w:eastAsia="宋体" w:cs="宋体"/>
                <w:szCs w:val="21"/>
              </w:rPr>
              <w:t>合同金额</w:t>
            </w:r>
            <w:r>
              <w:rPr>
                <w:rFonts w:hint="eastAsia" w:ascii="宋体" w:hAnsi="宋体" w:eastAsia="宋体" w:cs="宋体"/>
                <w:szCs w:val="21"/>
                <w:lang w:val="en-US" w:eastAsia="zh-CN"/>
              </w:rPr>
              <w:t>等</w:t>
            </w:r>
            <w:r>
              <w:rPr>
                <w:rFonts w:hint="eastAsia" w:ascii="宋体" w:hAnsi="宋体" w:eastAsia="宋体" w:cs="宋体"/>
                <w:szCs w:val="21"/>
              </w:rPr>
              <w:t>。</w:t>
            </w:r>
          </w:p>
          <w:p>
            <w:pPr>
              <w:widowControl/>
              <w:jc w:val="left"/>
              <w:rPr>
                <w:rFonts w:hint="eastAsia" w:ascii="宋体" w:hAnsi="宋体" w:eastAsia="宋体" w:cs="宋体"/>
                <w:szCs w:val="21"/>
              </w:rPr>
            </w:pPr>
            <w:r>
              <w:rPr>
                <w:rFonts w:hint="eastAsia" w:ascii="宋体" w:hAnsi="宋体" w:eastAsia="宋体" w:cs="宋体"/>
                <w:szCs w:val="21"/>
                <w:lang w:val="en-US" w:eastAsia="zh-CN"/>
              </w:rPr>
              <w:t>2、与</w:t>
            </w:r>
            <w:r>
              <w:rPr>
                <w:rFonts w:hint="eastAsia" w:ascii="宋体" w:hAnsi="宋体" w:eastAsia="宋体" w:cs="宋体"/>
                <w:szCs w:val="21"/>
              </w:rPr>
              <w:t>德阳市立生机电设备制造有限公司</w:t>
            </w:r>
            <w:r>
              <w:rPr>
                <w:rFonts w:hint="eastAsia" w:ascii="宋体" w:hAnsi="宋体" w:eastAsia="宋体" w:cs="宋体"/>
                <w:szCs w:val="21"/>
                <w:lang w:val="en-US" w:eastAsia="zh-CN"/>
              </w:rPr>
              <w:t>2020年10月10日签订的机械加工</w:t>
            </w:r>
            <w:r>
              <w:rPr>
                <w:rFonts w:hint="eastAsia" w:ascii="宋体" w:hAnsi="宋体" w:eastAsia="宋体" w:cs="宋体"/>
                <w:szCs w:val="21"/>
              </w:rPr>
              <w:t>销售合同。</w:t>
            </w:r>
          </w:p>
          <w:p>
            <w:pPr>
              <w:widowControl/>
              <w:jc w:val="left"/>
              <w:rPr>
                <w:rFonts w:hint="eastAsia" w:ascii="宋体" w:hAnsi="宋体" w:eastAsia="宋体" w:cs="宋体"/>
                <w:szCs w:val="21"/>
              </w:rPr>
            </w:pPr>
            <w:r>
              <w:rPr>
                <w:rFonts w:hint="eastAsia" w:ascii="宋体" w:hAnsi="宋体" w:eastAsia="宋体" w:cs="宋体"/>
                <w:szCs w:val="21"/>
              </w:rPr>
              <w:t>供货产品：1）前后水室</w:t>
            </w:r>
            <w:r>
              <w:rPr>
                <w:rFonts w:hint="eastAsia" w:ascii="宋体" w:hAnsi="宋体" w:eastAsia="宋体" w:cs="宋体"/>
                <w:szCs w:val="21"/>
                <w:lang w:val="en-US" w:eastAsia="zh-CN"/>
              </w:rPr>
              <w:t>1份</w:t>
            </w:r>
            <w:r>
              <w:rPr>
                <w:rFonts w:hint="eastAsia" w:ascii="宋体" w:hAnsi="宋体" w:eastAsia="宋体" w:cs="宋体"/>
                <w:szCs w:val="21"/>
              </w:rPr>
              <w:t>。</w:t>
            </w:r>
          </w:p>
          <w:p>
            <w:pPr>
              <w:widowControl/>
              <w:jc w:val="left"/>
              <w:rPr>
                <w:rFonts w:hint="eastAsia" w:ascii="宋体" w:hAnsi="宋体" w:eastAsia="宋体" w:cs="宋体"/>
                <w:szCs w:val="21"/>
              </w:rPr>
            </w:pPr>
            <w:r>
              <w:rPr>
                <w:rFonts w:hint="eastAsia" w:ascii="宋体" w:hAnsi="宋体" w:eastAsia="宋体" w:cs="宋体"/>
                <w:szCs w:val="21"/>
              </w:rPr>
              <w:t>合同内容：需方订购的产品与价款；产品质量要求 ；产品交付；验收与质量异议、货款结算、违约责任等要求</w:t>
            </w:r>
            <w:r>
              <w:rPr>
                <w:rFonts w:hint="eastAsia" w:ascii="宋体" w:hAnsi="宋体" w:eastAsia="宋体" w:cs="宋体"/>
                <w:szCs w:val="21"/>
                <w:lang w:eastAsia="zh-CN"/>
              </w:rPr>
              <w:t>、</w:t>
            </w:r>
            <w:r>
              <w:rPr>
                <w:rFonts w:hint="eastAsia" w:ascii="宋体" w:hAnsi="宋体" w:eastAsia="宋体" w:cs="宋体"/>
                <w:szCs w:val="21"/>
              </w:rPr>
              <w:t>合同金额</w:t>
            </w:r>
            <w:r>
              <w:rPr>
                <w:rFonts w:hint="eastAsia" w:ascii="宋体" w:hAnsi="宋体" w:eastAsia="宋体" w:cs="宋体"/>
                <w:szCs w:val="21"/>
                <w:lang w:val="en-US" w:eastAsia="zh-CN"/>
              </w:rPr>
              <w:t>等</w:t>
            </w:r>
            <w:r>
              <w:rPr>
                <w:rFonts w:hint="eastAsia" w:ascii="宋体" w:hAnsi="宋体" w:eastAsia="宋体" w:cs="宋体"/>
                <w:szCs w:val="21"/>
              </w:rPr>
              <w:t>。</w:t>
            </w:r>
          </w:p>
          <w:p>
            <w:pPr>
              <w:widowControl/>
              <w:jc w:val="left"/>
              <w:rPr>
                <w:rFonts w:hint="eastAsia" w:ascii="宋体" w:hAnsi="宋体" w:eastAsia="宋体" w:cs="宋体"/>
                <w:szCs w:val="21"/>
              </w:rPr>
            </w:pPr>
            <w:r>
              <w:rPr>
                <w:rFonts w:hint="eastAsia" w:ascii="宋体" w:hAnsi="宋体" w:eastAsia="宋体" w:cs="宋体"/>
                <w:szCs w:val="21"/>
              </w:rPr>
              <w:t>........</w:t>
            </w:r>
          </w:p>
          <w:p>
            <w:pPr>
              <w:widowControl/>
              <w:jc w:val="left"/>
              <w:rPr>
                <w:rFonts w:hint="eastAsia" w:ascii="宋体" w:hAnsi="宋体" w:eastAsia="宋体" w:cs="宋体"/>
                <w:szCs w:val="21"/>
              </w:rPr>
            </w:pPr>
            <w:r>
              <w:rPr>
                <w:rFonts w:hint="eastAsia" w:ascii="宋体" w:hAnsi="宋体" w:eastAsia="宋体" w:cs="宋体"/>
                <w:szCs w:val="21"/>
              </w:rPr>
              <w:t>查见内部交流主要通过直接面谈、会议、文件、培训方式；</w:t>
            </w:r>
          </w:p>
          <w:p>
            <w:pPr>
              <w:widowControl/>
              <w:jc w:val="left"/>
              <w:rPr>
                <w:rFonts w:hint="eastAsia" w:ascii="宋体" w:hAnsi="宋体" w:eastAsia="宋体" w:cs="宋体"/>
                <w:szCs w:val="21"/>
              </w:rPr>
            </w:pPr>
            <w:r>
              <w:rPr>
                <w:rFonts w:hint="eastAsia" w:ascii="宋体" w:hAnsi="宋体" w:eastAsia="宋体" w:cs="宋体"/>
                <w:szCs w:val="21"/>
              </w:rPr>
              <w:t>1）告知部门员工：环境管理者代表是</w:t>
            </w:r>
            <w:r>
              <w:rPr>
                <w:rFonts w:hint="eastAsia" w:ascii="宋体" w:hAnsi="宋体" w:eastAsia="宋体" w:cs="宋体"/>
                <w:szCs w:val="21"/>
                <w:lang w:val="en-US" w:eastAsia="zh-CN"/>
              </w:rPr>
              <w:t>韩成蓉</w:t>
            </w:r>
            <w:r>
              <w:rPr>
                <w:rFonts w:hint="eastAsia" w:ascii="宋体" w:hAnsi="宋体" w:eastAsia="宋体" w:cs="宋体"/>
                <w:szCs w:val="21"/>
              </w:rPr>
              <w:t>、职业健康安全事务代表是</w:t>
            </w:r>
            <w:r>
              <w:rPr>
                <w:rFonts w:hint="eastAsia" w:ascii="宋体" w:hAnsi="宋体" w:eastAsia="宋体" w:cs="宋体"/>
                <w:szCs w:val="21"/>
                <w:lang w:val="en-US" w:eastAsia="zh-CN"/>
              </w:rPr>
              <w:t>郭伟</w:t>
            </w:r>
            <w:r>
              <w:rPr>
                <w:rFonts w:hint="eastAsia" w:ascii="宋体" w:hAnsi="宋体" w:eastAsia="宋体" w:cs="宋体"/>
                <w:szCs w:val="21"/>
              </w:rPr>
              <w:t>。</w:t>
            </w:r>
          </w:p>
          <w:p>
            <w:pPr>
              <w:widowControl/>
              <w:jc w:val="left"/>
              <w:rPr>
                <w:rFonts w:hint="eastAsia" w:ascii="宋体" w:hAnsi="宋体" w:eastAsia="宋体" w:cs="宋体"/>
                <w:szCs w:val="21"/>
              </w:rPr>
            </w:pPr>
            <w:r>
              <w:rPr>
                <w:rFonts w:hint="eastAsia" w:ascii="宋体" w:hAnsi="宋体" w:eastAsia="宋体" w:cs="宋体"/>
                <w:szCs w:val="21"/>
              </w:rPr>
              <w:t>2）告知部门员工：环境及职业健康安全管理体系建立的依据、标准和意义；</w:t>
            </w:r>
          </w:p>
          <w:p>
            <w:pPr>
              <w:widowControl/>
              <w:jc w:val="left"/>
              <w:rPr>
                <w:rFonts w:hint="eastAsia" w:ascii="宋体" w:hAnsi="宋体" w:eastAsia="宋体" w:cs="宋体"/>
                <w:szCs w:val="21"/>
              </w:rPr>
            </w:pPr>
            <w:r>
              <w:rPr>
                <w:rFonts w:hint="eastAsia" w:ascii="宋体" w:hAnsi="宋体" w:eastAsia="宋体" w:cs="宋体"/>
                <w:szCs w:val="21"/>
              </w:rPr>
              <w:t>3）组织部门员工学习：与环境及安全健康管理有关的法律法规，包括《环境保护法》、《劳动合同法》、《工伤保险条例》、《职业病防治法》等关于员工权益、保险等内容；</w:t>
            </w:r>
          </w:p>
          <w:p>
            <w:pPr>
              <w:widowControl/>
              <w:jc w:val="left"/>
              <w:rPr>
                <w:rFonts w:hint="eastAsia" w:ascii="宋体" w:hAnsi="宋体" w:eastAsia="宋体" w:cs="宋体"/>
                <w:szCs w:val="21"/>
              </w:rPr>
            </w:pPr>
            <w:r>
              <w:rPr>
                <w:rFonts w:hint="eastAsia" w:ascii="宋体" w:hAnsi="宋体" w:eastAsia="宋体" w:cs="宋体"/>
                <w:szCs w:val="21"/>
              </w:rPr>
              <w:t>4）将环境管理、劳动保护要求、安全要求和意义作为新员工岗前培训内容。</w:t>
            </w:r>
          </w:p>
          <w:p>
            <w:pPr>
              <w:widowControl/>
              <w:jc w:val="left"/>
              <w:rPr>
                <w:rFonts w:hint="eastAsia" w:ascii="宋体" w:hAnsi="宋体" w:eastAsia="宋体" w:cs="宋体"/>
                <w:szCs w:val="21"/>
                <w:lang w:val="en-US" w:eastAsia="zh-CN"/>
              </w:rPr>
            </w:pPr>
            <w:r>
              <w:rPr>
                <w:rFonts w:hint="eastAsia" w:ascii="宋体" w:hAnsi="宋体" w:eastAsia="宋体" w:cs="宋体"/>
                <w:szCs w:val="21"/>
              </w:rPr>
              <w:t>审核时未发现有客户投诉和环境安全违规情况发生。</w:t>
            </w:r>
          </w:p>
        </w:tc>
        <w:tc>
          <w:tcPr>
            <w:tcW w:w="1246" w:type="dxa"/>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 xml:space="preserve">8.1 </w:t>
            </w:r>
          </w:p>
          <w:p>
            <w:pPr>
              <w:rPr>
                <w:rFonts w:ascii="宋体" w:hAnsi="宋体" w:cs="新宋体"/>
                <w:szCs w:val="21"/>
              </w:rPr>
            </w:pPr>
          </w:p>
        </w:tc>
        <w:tc>
          <w:tcPr>
            <w:tcW w:w="10343" w:type="dxa"/>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市场部</w:t>
            </w:r>
            <w:r>
              <w:rPr>
                <w:rFonts w:hint="eastAsia" w:ascii="宋体" w:hAnsi="宋体" w:cs="宋体"/>
                <w:szCs w:val="21"/>
              </w:rPr>
              <w:t>实施以下安全管理制度：《消防管理制度》、《安全检查制度》、《火灾事故应急救援预案》、《运行管理制度》等。</w:t>
            </w:r>
          </w:p>
          <w:p>
            <w:pPr>
              <w:rPr>
                <w:rFonts w:ascii="宋体" w:hAnsi="宋体" w:cs="宋体"/>
                <w:szCs w:val="21"/>
              </w:rPr>
            </w:pPr>
            <w:r>
              <w:rPr>
                <w:rFonts w:hint="eastAsia" w:ascii="宋体" w:hAnsi="宋体" w:cs="宋体"/>
                <w:szCs w:val="21"/>
              </w:rPr>
              <w:t>查不可接受风险源：</w:t>
            </w:r>
          </w:p>
          <w:p>
            <w:pPr>
              <w:numPr>
                <w:ilvl w:val="0"/>
                <w:numId w:val="4"/>
              </w:numPr>
              <w:rPr>
                <w:rFonts w:ascii="宋体" w:hAnsi="宋体" w:cs="宋体"/>
                <w:szCs w:val="21"/>
              </w:rPr>
            </w:pPr>
            <w:r>
              <w:rPr>
                <w:rFonts w:hint="eastAsia"/>
                <w:szCs w:val="21"/>
              </w:rPr>
              <w:t>办公设备线路损坏漏电引发触电伤人</w:t>
            </w:r>
            <w:r>
              <w:rPr>
                <w:rFonts w:hint="eastAsia"/>
                <w:szCs w:val="21"/>
                <w:lang w:eastAsia="zh-CN"/>
              </w:rPr>
              <w:t>；</w:t>
            </w:r>
            <w:r>
              <w:rPr>
                <w:rFonts w:hint="eastAsia"/>
                <w:szCs w:val="21"/>
                <w:lang w:val="en-US" w:eastAsia="zh-CN"/>
              </w:rPr>
              <w:t>2）</w:t>
            </w:r>
            <w:r>
              <w:rPr>
                <w:rFonts w:hint="eastAsia"/>
                <w:szCs w:val="21"/>
              </w:rPr>
              <w:t>吸烟引然纸张引发火灾</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）业务外出发生的交通事故。</w:t>
            </w:r>
          </w:p>
          <w:p>
            <w:pPr>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市场部</w:t>
            </w:r>
            <w:r>
              <w:rPr>
                <w:rFonts w:hint="eastAsia" w:ascii="宋体" w:hAnsi="宋体" w:cs="宋体"/>
                <w:szCs w:val="21"/>
              </w:rPr>
              <w:t>办公区域安全实施情况；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查见办公区有一般固废分装桶，现场有处理的记录。</w:t>
            </w:r>
          </w:p>
          <w:p>
            <w:pPr>
              <w:spacing w:after="240"/>
              <w:rPr>
                <w:rFonts w:ascii="宋体" w:hAnsi="宋体" w:cs="宋体"/>
                <w:szCs w:val="21"/>
              </w:rPr>
            </w:pPr>
            <w:r>
              <w:rPr>
                <w:rFonts w:hint="eastAsia" w:ascii="宋体" w:hAnsi="宋体" w:cs="宋体"/>
                <w:szCs w:val="21"/>
              </w:rPr>
              <w:t>查供方管理：查</w:t>
            </w:r>
            <w:r>
              <w:rPr>
                <w:rFonts w:hint="eastAsia" w:ascii="宋体" w:hAnsi="宋体" w:cs="宋体"/>
                <w:szCs w:val="21"/>
                <w:lang w:val="en-US" w:eastAsia="zh-CN"/>
              </w:rPr>
              <w:t>外包方德阳市迅通科技有限公司</w:t>
            </w:r>
            <w:r>
              <w:rPr>
                <w:rFonts w:hint="eastAsia" w:ascii="宋体" w:hAnsi="宋体" w:cs="宋体"/>
                <w:szCs w:val="21"/>
                <w:highlight w:val="none"/>
                <w:lang w:val="en-US" w:eastAsia="zh-CN"/>
              </w:rPr>
              <w:t>提供的退火，喷砂，表面处理工序工作</w:t>
            </w:r>
            <w:r>
              <w:rPr>
                <w:rFonts w:hint="eastAsia" w:ascii="宋体" w:hAnsi="宋体" w:cs="宋体"/>
                <w:szCs w:val="21"/>
              </w:rPr>
              <w:t>。</w:t>
            </w:r>
            <w:r>
              <w:rPr>
                <w:rFonts w:hint="eastAsia"/>
                <w:szCs w:val="21"/>
                <w:highlight w:val="none"/>
              </w:rPr>
              <w:t>查供方评价资料：提供有供方营业执照，生产许可证等资质</w:t>
            </w:r>
            <w:r>
              <w:rPr>
                <w:rFonts w:hint="eastAsia"/>
                <w:szCs w:val="21"/>
                <w:highlight w:val="none"/>
                <w:lang w:eastAsia="zh-CN"/>
              </w:rPr>
              <w:t>（</w:t>
            </w:r>
            <w:r>
              <w:rPr>
                <w:rFonts w:hint="eastAsia"/>
                <w:szCs w:val="21"/>
                <w:highlight w:val="none"/>
                <w:lang w:val="en-US" w:eastAsia="zh-CN"/>
              </w:rPr>
              <w:t>见附件</w:t>
            </w:r>
            <w:r>
              <w:rPr>
                <w:rFonts w:hint="eastAsia"/>
                <w:szCs w:val="21"/>
                <w:highlight w:val="none"/>
                <w:lang w:eastAsia="zh-CN"/>
              </w:rPr>
              <w:t>）</w:t>
            </w:r>
            <w:r>
              <w:rPr>
                <w:rFonts w:hint="eastAsia"/>
                <w:szCs w:val="21"/>
                <w:highlight w:val="none"/>
              </w:rPr>
              <w:t>，符合评价要求</w:t>
            </w:r>
            <w:r>
              <w:rPr>
                <w:rFonts w:hint="eastAsia" w:ascii="宋体" w:hAnsi="宋体" w:cs="宋体"/>
                <w:szCs w:val="21"/>
              </w:rPr>
              <w:t>。</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343" w:type="dxa"/>
            <w:vAlign w:val="top"/>
          </w:tcPr>
          <w:p>
            <w:pPr>
              <w:spacing w:line="400" w:lineRule="atLeast"/>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消防火灾应急疏散预案</w:t>
            </w:r>
            <w:r>
              <w:rPr>
                <w:rFonts w:hint="eastAsia" w:cs="宋体"/>
                <w:sz w:val="21"/>
                <w:szCs w:val="21"/>
                <w:lang w:bidi="ar"/>
              </w:rPr>
              <w:t>》等。</w:t>
            </w:r>
          </w:p>
          <w:p>
            <w:pPr>
              <w:spacing w:line="400" w:lineRule="atLeast"/>
              <w:jc w:val="left"/>
              <w:rPr>
                <w:rFonts w:hint="eastAsia" w:ascii="宋体" w:hAnsi="宋体" w:cs="宋体"/>
                <w:sz w:val="21"/>
                <w:szCs w:val="21"/>
              </w:rPr>
            </w:pPr>
            <w:r>
              <w:rPr>
                <w:rFonts w:hint="eastAsia" w:cs="宋体"/>
                <w:sz w:val="21"/>
                <w:szCs w:val="21"/>
                <w:lang w:bidi="ar"/>
              </w:rPr>
              <w:t>查见：消防演练实况记录：为了检验公司应对生产突发事件的应对能力和应急预案的操作性，相关人员</w:t>
            </w:r>
            <w:r>
              <w:rPr>
                <w:rFonts w:hint="eastAsia" w:ascii="宋体" w:hAnsi="宋体" w:cs="宋体"/>
                <w:sz w:val="21"/>
                <w:szCs w:val="21"/>
                <w:lang w:bidi="ar"/>
              </w:rPr>
              <w:t>参加了20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6</w:t>
            </w:r>
            <w:r>
              <w:rPr>
                <w:rFonts w:hint="eastAsia" w:ascii="宋体" w:hAnsi="宋体" w:cs="宋体"/>
                <w:sz w:val="21"/>
                <w:szCs w:val="21"/>
                <w:lang w:bidi="ar"/>
              </w:rPr>
              <w:t>月</w:t>
            </w:r>
            <w:r>
              <w:rPr>
                <w:rFonts w:hint="eastAsia" w:ascii="宋体" w:hAnsi="宋体" w:cs="宋体"/>
                <w:sz w:val="21"/>
                <w:szCs w:val="21"/>
                <w:lang w:val="en-US" w:eastAsia="zh-CN" w:bidi="ar"/>
              </w:rPr>
              <w:t>27</w:t>
            </w:r>
            <w:r>
              <w:rPr>
                <w:rFonts w:hint="eastAsia" w:ascii="宋体" w:hAnsi="宋体" w:cs="宋体"/>
                <w:sz w:val="21"/>
                <w:szCs w:val="21"/>
                <w:lang w:bidi="ar"/>
              </w:rPr>
              <w:t>日由公司组织在</w:t>
            </w:r>
            <w:r>
              <w:rPr>
                <w:rFonts w:hint="eastAsia" w:ascii="宋体" w:hAnsi="宋体" w:cs="宋体"/>
                <w:sz w:val="21"/>
                <w:szCs w:val="21"/>
                <w:lang w:val="en-US" w:eastAsia="zh-CN" w:bidi="ar"/>
              </w:rPr>
              <w:t>生产部</w:t>
            </w:r>
            <w:r>
              <w:rPr>
                <w:rFonts w:hint="eastAsia" w:ascii="宋体" w:hAnsi="宋体" w:cs="宋体"/>
                <w:sz w:val="21"/>
                <w:szCs w:val="21"/>
                <w:lang w:bidi="ar"/>
              </w:rPr>
              <w:t>进行的火灾的消防演练。</w:t>
            </w:r>
          </w:p>
          <w:p>
            <w:pPr>
              <w:rPr>
                <w:rFonts w:hint="eastAsia" w:ascii="宋体" w:cs="宋体"/>
                <w:sz w:val="21"/>
                <w:szCs w:val="21"/>
                <w:lang w:bidi="ar"/>
              </w:rPr>
            </w:pPr>
            <w:r>
              <w:rPr>
                <w:rFonts w:hint="eastAsia" w:ascii="宋体" w:cs="宋体"/>
                <w:sz w:val="21"/>
                <w:szCs w:val="21"/>
                <w:lang w:bidi="ar"/>
              </w:rPr>
              <w:t>查，现场能提供以上演练记录及演练效果评估报告。演练效果如下：</w:t>
            </w:r>
          </w:p>
          <w:p>
            <w:pPr>
              <w:rPr>
                <w:rFonts w:hint="eastAsia" w:ascii="宋体" w:cs="宋体"/>
                <w:sz w:val="21"/>
                <w:szCs w:val="21"/>
                <w:lang w:bidi="ar"/>
              </w:rPr>
            </w:pPr>
            <w:r>
              <w:rPr>
                <w:rFonts w:hint="eastAsia" w:ascii="宋体" w:cs="宋体"/>
                <w:sz w:val="21"/>
                <w:szCs w:val="21"/>
                <w:lang w:bidi="ar"/>
              </w:rPr>
              <w:t>1、通过演练，使公司员工熟悉了消防响应程序；</w:t>
            </w:r>
          </w:p>
          <w:p>
            <w:pPr>
              <w:rPr>
                <w:rFonts w:hint="eastAsia" w:ascii="宋体" w:cs="宋体"/>
                <w:sz w:val="21"/>
                <w:szCs w:val="21"/>
                <w:lang w:bidi="ar"/>
              </w:rPr>
            </w:pPr>
            <w:r>
              <w:rPr>
                <w:rFonts w:hint="eastAsia" w:ascii="宋体" w:cs="宋体"/>
                <w:sz w:val="21"/>
                <w:szCs w:val="21"/>
                <w:lang w:bidi="ar"/>
              </w:rPr>
              <w:t>2、使参与演习的员工熟练了一般火灾事故的救护过程；</w:t>
            </w:r>
          </w:p>
          <w:p>
            <w:pPr>
              <w:rPr>
                <w:rFonts w:ascii="宋体" w:hAnsi="宋体" w:cs="宋体"/>
                <w:szCs w:val="21"/>
              </w:rPr>
            </w:pPr>
            <w:r>
              <w:rPr>
                <w:rFonts w:hint="eastAsia" w:ascii="宋体" w:cs="宋体"/>
                <w:sz w:val="21"/>
                <w:szCs w:val="21"/>
                <w:lang w:bidi="ar"/>
              </w:rPr>
              <w:t>3、通过演练证明了公司的“消防应急准备与响应”的可行性。</w:t>
            </w:r>
          </w:p>
        </w:tc>
        <w:tc>
          <w:tcPr>
            <w:tcW w:w="1246" w:type="dxa"/>
          </w:tcPr>
          <w:p>
            <w:pPr>
              <w:rPr>
                <w:rFonts w:hint="eastAsia" w:eastAsia="宋体"/>
                <w:lang w:val="en-US" w:eastAsia="zh-CN"/>
              </w:rPr>
            </w:pPr>
            <w:r>
              <w:rPr>
                <w:rFonts w:hint="eastAsia"/>
                <w:lang w:val="en-US" w:eastAsia="zh-CN"/>
              </w:rPr>
              <w:t>符合</w:t>
            </w:r>
          </w:p>
        </w:tc>
      </w:tr>
    </w:tbl>
    <w:p>
      <w:pPr>
        <w:pStyle w:val="6"/>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364"/>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36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w:t>
            </w:r>
            <w:r>
              <w:rPr>
                <w:rFonts w:hint="eastAsia"/>
                <w:sz w:val="24"/>
                <w:szCs w:val="24"/>
                <w:lang w:eastAsia="zh-CN"/>
              </w:rPr>
              <w:t>生产部</w:t>
            </w:r>
            <w:r>
              <w:rPr>
                <w:rFonts w:hint="eastAsia"/>
                <w:sz w:val="24"/>
                <w:szCs w:val="24"/>
              </w:rPr>
              <w:t>，主管领导：</w:t>
            </w:r>
            <w:r>
              <w:rPr>
                <w:rFonts w:hint="eastAsia"/>
                <w:sz w:val="24"/>
                <w:szCs w:val="24"/>
                <w:lang w:eastAsia="zh-CN"/>
              </w:rPr>
              <w:t>杨林华，</w:t>
            </w:r>
            <w:r>
              <w:rPr>
                <w:rFonts w:hint="eastAsia"/>
                <w:sz w:val="24"/>
                <w:szCs w:val="24"/>
              </w:rPr>
              <w:t xml:space="preserve"> 陪同人员：</w:t>
            </w:r>
            <w:r>
              <w:rPr>
                <w:rFonts w:hint="eastAsia"/>
                <w:sz w:val="24"/>
                <w:szCs w:val="24"/>
                <w:lang w:val="en-US" w:eastAsia="zh-CN"/>
              </w:rPr>
              <w:t>郭伟</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364"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sz w:val="24"/>
                <w:szCs w:val="24"/>
              </w:rPr>
              <w:t>审核员：杨珍全、审核时间：</w:t>
            </w:r>
            <w:r>
              <w:rPr>
                <w:rFonts w:hint="eastAsia"/>
                <w:sz w:val="24"/>
                <w:szCs w:val="24"/>
                <w:lang w:val="en-US" w:eastAsia="zh-CN"/>
              </w:rPr>
              <w:t>2021.1.5</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36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ES5.3</w:t>
            </w:r>
          </w:p>
        </w:tc>
        <w:tc>
          <w:tcPr>
            <w:tcW w:w="103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left"/>
              <w:rPr>
                <w:rFonts w:ascii="宋体"/>
                <w:szCs w:val="21"/>
              </w:rPr>
            </w:pPr>
            <w:r>
              <w:rPr>
                <w:rFonts w:hint="eastAsia" w:ascii="宋体"/>
                <w:szCs w:val="21"/>
              </w:rPr>
              <w:t>查，</w:t>
            </w:r>
            <w:r>
              <w:rPr>
                <w:rFonts w:hint="eastAsia" w:ascii="宋体"/>
                <w:szCs w:val="21"/>
                <w:lang w:eastAsia="zh-CN"/>
              </w:rPr>
              <w:t>生产部</w:t>
            </w:r>
            <w:r>
              <w:rPr>
                <w:rFonts w:hint="eastAsia" w:ascii="宋体"/>
                <w:szCs w:val="21"/>
              </w:rPr>
              <w:t>的岗位职责和权限如下：</w:t>
            </w:r>
          </w:p>
          <w:p>
            <w:pPr>
              <w:spacing w:line="400" w:lineRule="exact"/>
              <w:ind w:left="1297" w:leftChars="174" w:hanging="932" w:hangingChars="444"/>
              <w:rPr>
                <w:rFonts w:ascii="宋体" w:hAnsi="宋体"/>
                <w:szCs w:val="21"/>
              </w:rPr>
            </w:pPr>
            <w:r>
              <w:rPr>
                <w:rFonts w:hint="eastAsia" w:ascii="宋体" w:hAnsi="宋体"/>
                <w:szCs w:val="21"/>
              </w:rPr>
              <w:t xml:space="preserve">1）参与制定公司发展战略与年度经营计划； </w:t>
            </w:r>
          </w:p>
          <w:p>
            <w:pPr>
              <w:spacing w:line="400" w:lineRule="exact"/>
              <w:ind w:left="1297" w:leftChars="174" w:hanging="932" w:hangingChars="444"/>
              <w:rPr>
                <w:rFonts w:ascii="宋体" w:hAnsi="宋体"/>
                <w:szCs w:val="21"/>
              </w:rPr>
            </w:pPr>
            <w:r>
              <w:rPr>
                <w:rFonts w:hint="eastAsia" w:ascii="宋体" w:hAnsi="宋体"/>
                <w:szCs w:val="21"/>
              </w:rPr>
              <w:t xml:space="preserve">2）组织临时用电线路的监督管理； </w:t>
            </w:r>
          </w:p>
          <w:p>
            <w:pPr>
              <w:spacing w:line="400" w:lineRule="exact"/>
              <w:ind w:left="1297" w:leftChars="174" w:hanging="932" w:hangingChars="444"/>
              <w:rPr>
                <w:rFonts w:ascii="宋体" w:hAnsi="宋体"/>
                <w:szCs w:val="21"/>
              </w:rPr>
            </w:pPr>
            <w:r>
              <w:rPr>
                <w:rFonts w:hint="eastAsia" w:ascii="宋体" w:hAnsi="宋体"/>
                <w:szCs w:val="21"/>
              </w:rPr>
              <w:t>3）负责公司</w:t>
            </w:r>
            <w:r>
              <w:rPr>
                <w:rFonts w:hint="eastAsia" w:ascii="宋体" w:hAnsi="宋体"/>
                <w:szCs w:val="21"/>
                <w:lang w:val="en-US" w:eastAsia="zh-CN"/>
              </w:rPr>
              <w:t>机械加工</w:t>
            </w:r>
            <w:r>
              <w:rPr>
                <w:rFonts w:hint="eastAsia" w:ascii="宋体" w:hAnsi="宋体"/>
                <w:szCs w:val="21"/>
              </w:rPr>
              <w:t xml:space="preserve">安全管理； </w:t>
            </w:r>
          </w:p>
          <w:p>
            <w:pPr>
              <w:spacing w:line="400" w:lineRule="exact"/>
              <w:ind w:left="365" w:leftChars="174"/>
              <w:rPr>
                <w:rFonts w:ascii="宋体" w:hAnsi="宋体"/>
                <w:szCs w:val="21"/>
              </w:rPr>
            </w:pPr>
            <w:r>
              <w:rPr>
                <w:rFonts w:hint="eastAsia" w:ascii="宋体" w:hAnsi="宋体"/>
                <w:szCs w:val="21"/>
              </w:rPr>
              <w:t xml:space="preserve">4）领导建立和完善管理制度，组织实施并监督、检查生产体系的运行； </w:t>
            </w:r>
          </w:p>
          <w:p>
            <w:pPr>
              <w:spacing w:line="400" w:lineRule="exact"/>
              <w:ind w:left="365" w:leftChars="174"/>
              <w:rPr>
                <w:rFonts w:ascii="宋体" w:hAnsi="宋体"/>
                <w:szCs w:val="21"/>
              </w:rPr>
            </w:pPr>
            <w:r>
              <w:rPr>
                <w:rFonts w:hint="eastAsia" w:ascii="宋体" w:hAnsi="宋体"/>
                <w:szCs w:val="21"/>
              </w:rPr>
              <w:t xml:space="preserve">5）组织落实、监督调控生产过程各项工艺、质量、安全、成本指标等；  </w:t>
            </w:r>
          </w:p>
          <w:p>
            <w:pPr>
              <w:spacing w:line="400" w:lineRule="exact"/>
              <w:ind w:left="365" w:leftChars="174"/>
              <w:rPr>
                <w:rFonts w:ascii="宋体" w:hAnsi="宋体"/>
                <w:szCs w:val="21"/>
              </w:rPr>
            </w:pPr>
            <w:r>
              <w:rPr>
                <w:rFonts w:hint="eastAsia" w:ascii="宋体" w:hAnsi="宋体"/>
                <w:szCs w:val="21"/>
              </w:rPr>
              <w:t xml:space="preserve">6）领导、管理基础设施维护，保证生产现场能够正常生产，设备处于良好状态； </w:t>
            </w:r>
          </w:p>
          <w:p>
            <w:pPr>
              <w:spacing w:line="400" w:lineRule="exact"/>
              <w:ind w:left="365" w:leftChars="174"/>
              <w:rPr>
                <w:rFonts w:ascii="宋体" w:hAnsi="宋体"/>
                <w:szCs w:val="21"/>
              </w:rPr>
            </w:pPr>
            <w:r>
              <w:rPr>
                <w:rFonts w:hint="eastAsia" w:ascii="宋体" w:hAnsi="宋体"/>
                <w:szCs w:val="21"/>
              </w:rPr>
              <w:t xml:space="preserve">7）负责生产区域内消防设施的定期检查并保证在有效期内使用； </w:t>
            </w:r>
          </w:p>
          <w:p>
            <w:pPr>
              <w:spacing w:line="400" w:lineRule="exact"/>
              <w:ind w:left="365" w:leftChars="174"/>
              <w:rPr>
                <w:rFonts w:ascii="宋体" w:hAnsi="宋体"/>
                <w:szCs w:val="21"/>
              </w:rPr>
            </w:pPr>
            <w:r>
              <w:rPr>
                <w:rFonts w:hint="eastAsia" w:ascii="宋体" w:hAnsi="宋体"/>
                <w:szCs w:val="21"/>
              </w:rPr>
              <w:t>8）综合平衡年度生产任务，制定下达月度生产计划，做到安全生产。</w:t>
            </w:r>
          </w:p>
          <w:p>
            <w:pPr>
              <w:spacing w:line="400" w:lineRule="exact"/>
              <w:ind w:left="365" w:leftChars="174"/>
              <w:rPr>
                <w:rFonts w:ascii="宋体" w:hAnsi="宋体"/>
                <w:szCs w:val="21"/>
              </w:rPr>
            </w:pPr>
            <w:r>
              <w:rPr>
                <w:rFonts w:hint="eastAsia" w:ascii="宋体" w:hAnsi="宋体"/>
                <w:szCs w:val="21"/>
              </w:rPr>
              <w:t>9）负责本部门环境因素、危险源的识别评价和控制措施的实施；</w:t>
            </w:r>
          </w:p>
          <w:p>
            <w:pPr>
              <w:spacing w:line="400" w:lineRule="exact"/>
              <w:ind w:left="365" w:leftChars="174"/>
              <w:rPr>
                <w:rFonts w:ascii="宋体" w:hAnsi="宋体"/>
                <w:szCs w:val="21"/>
              </w:rPr>
            </w:pPr>
            <w:r>
              <w:rPr>
                <w:rFonts w:hint="eastAsia" w:ascii="宋体" w:hAnsi="宋体"/>
                <w:szCs w:val="21"/>
              </w:rPr>
              <w:t>10）参与公司组织的应急演习、合规性评价、三标内审和三标管理评审</w:t>
            </w:r>
          </w:p>
          <w:p>
            <w:pPr>
              <w:spacing w:line="400" w:lineRule="exact"/>
              <w:rPr>
                <w:rFonts w:ascii="宋体"/>
                <w:szCs w:val="21"/>
              </w:rPr>
            </w:pPr>
            <w:r>
              <w:rPr>
                <w:rFonts w:hint="eastAsia" w:ascii="宋体" w:hAnsi="宋体"/>
                <w:szCs w:val="21"/>
              </w:rPr>
              <w:t>……</w:t>
            </w:r>
          </w:p>
          <w:p>
            <w:pPr>
              <w:widowControl/>
              <w:jc w:val="left"/>
              <w:rPr>
                <w:rFonts w:ascii="宋体" w:hAnsi="宋体"/>
                <w:szCs w:val="21"/>
              </w:rPr>
            </w:pPr>
            <w:r>
              <w:rPr>
                <w:rFonts w:hint="eastAsia" w:ascii="宋体"/>
                <w:szCs w:val="21"/>
                <w:lang w:eastAsia="zh-CN"/>
              </w:rPr>
              <w:t>生产部</w:t>
            </w:r>
            <w:r>
              <w:rPr>
                <w:rFonts w:hint="eastAsia" w:ascii="宋体"/>
                <w:szCs w:val="21"/>
              </w:rPr>
              <w:t>负责人对部门职责清楚。</w:t>
            </w:r>
          </w:p>
        </w:tc>
        <w:tc>
          <w:tcPr>
            <w:tcW w:w="123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161"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ES6.2</w:t>
            </w:r>
          </w:p>
        </w:tc>
        <w:tc>
          <w:tcPr>
            <w:tcW w:w="10364" w:type="dxa"/>
            <w:tcBorders>
              <w:top w:val="single" w:color="auto" w:sz="4" w:space="0"/>
              <w:left w:val="single" w:color="auto" w:sz="4" w:space="0"/>
              <w:bottom w:val="single" w:color="auto" w:sz="4" w:space="0"/>
              <w:right w:val="single" w:color="auto" w:sz="4" w:space="0"/>
            </w:tcBorders>
          </w:tcPr>
          <w:p>
            <w:pPr>
              <w:spacing w:line="400" w:lineRule="atLeast"/>
              <w:ind w:right="170"/>
              <w:jc w:val="left"/>
              <w:rPr>
                <w:rFonts w:hint="default" w:ascii="宋体" w:hAnsi="宋体" w:cs="宋体"/>
                <w:szCs w:val="21"/>
                <w:lang w:val="en-US"/>
              </w:rPr>
            </w:pPr>
            <w:r>
              <w:rPr>
                <w:rFonts w:hint="eastAsia" w:ascii="宋体" w:hAnsi="宋体" w:cs="Arial"/>
                <w:iCs/>
                <w:szCs w:val="21"/>
              </w:rPr>
              <w:t>查</w:t>
            </w:r>
            <w:r>
              <w:rPr>
                <w:rFonts w:hint="eastAsia" w:ascii="宋体" w:hAnsi="宋体" w:cs="Arial"/>
                <w:iCs/>
                <w:szCs w:val="21"/>
                <w:lang w:eastAsia="zh-CN"/>
              </w:rPr>
              <w:t>生产部</w:t>
            </w:r>
            <w:r>
              <w:rPr>
                <w:rFonts w:hint="eastAsia" w:ascii="宋体" w:hAnsi="宋体" w:cs="Arial"/>
                <w:iCs/>
                <w:szCs w:val="21"/>
              </w:rPr>
              <w:t>的环境和职业健康安全目标为：</w:t>
            </w:r>
            <w:r>
              <w:rPr>
                <w:rFonts w:hint="eastAsia" w:ascii="宋体" w:hAnsi="宋体" w:cs="Arial"/>
                <w:iCs/>
                <w:szCs w:val="21"/>
                <w:lang w:val="en-US" w:eastAsia="zh-CN"/>
              </w:rPr>
              <w:t>考核情况（2020年5月-12月）</w:t>
            </w:r>
          </w:p>
          <w:p>
            <w:pPr>
              <w:numPr>
                <w:ilvl w:val="0"/>
                <w:numId w:val="5"/>
              </w:numPr>
              <w:spacing w:line="400" w:lineRule="atLeast"/>
              <w:ind w:right="-107" w:rightChars="-51"/>
              <w:jc w:val="left"/>
              <w:rPr>
                <w:rFonts w:ascii="宋体" w:hAnsi="宋体" w:cs="宋体"/>
                <w:sz w:val="21"/>
                <w:szCs w:val="21"/>
              </w:rPr>
            </w:pPr>
            <w:r>
              <w:rPr>
                <w:rFonts w:hint="eastAsia"/>
                <w:bCs/>
                <w:color w:val="000000"/>
                <w:sz w:val="21"/>
                <w:szCs w:val="21"/>
                <w:lang w:eastAsia="zh-CN"/>
              </w:rPr>
              <w:t>废弃物集中收集处置100%</w:t>
            </w:r>
            <w:r>
              <w:rPr>
                <w:rFonts w:hint="eastAsia" w:ascii="宋体" w:hAnsi="宋体" w:cs="宋体"/>
                <w:sz w:val="21"/>
                <w:szCs w:val="21"/>
                <w:lang w:val="en-US" w:eastAsia="zh-CN"/>
              </w:rPr>
              <w:t>；                100%</w:t>
            </w:r>
          </w:p>
          <w:p>
            <w:pPr>
              <w:numPr>
                <w:ilvl w:val="0"/>
                <w:numId w:val="5"/>
              </w:numPr>
              <w:spacing w:line="400" w:lineRule="atLeast"/>
              <w:ind w:right="-107" w:rightChars="-51"/>
              <w:jc w:val="left"/>
              <w:rPr>
                <w:rFonts w:ascii="宋体" w:hAnsi="宋体" w:cs="宋体"/>
                <w:sz w:val="21"/>
                <w:szCs w:val="21"/>
              </w:rPr>
            </w:pPr>
            <w:r>
              <w:rPr>
                <w:rFonts w:hint="eastAsia"/>
                <w:sz w:val="21"/>
                <w:szCs w:val="21"/>
                <w:lang w:eastAsia="zh-CN"/>
              </w:rPr>
              <w:t>火灾触电事故为零</w:t>
            </w:r>
            <w:r>
              <w:rPr>
                <w:rFonts w:hint="eastAsia" w:ascii="宋体" w:hAnsi="宋体" w:cs="宋体"/>
                <w:sz w:val="21"/>
                <w:szCs w:val="21"/>
                <w:lang w:val="en-US" w:eastAsia="zh-CN"/>
              </w:rPr>
              <w:t>；                         0</w:t>
            </w:r>
          </w:p>
          <w:p>
            <w:pPr>
              <w:numPr>
                <w:ilvl w:val="0"/>
                <w:numId w:val="5"/>
              </w:numPr>
              <w:spacing w:line="360" w:lineRule="exact"/>
              <w:jc w:val="left"/>
              <w:rPr>
                <w:rFonts w:hint="default" w:ascii="宋体" w:hAnsi="宋体" w:cs="宋体"/>
                <w:sz w:val="21"/>
                <w:szCs w:val="21"/>
                <w:lang w:val="en-US"/>
              </w:rPr>
            </w:pPr>
            <w:r>
              <w:rPr>
                <w:rFonts w:hint="eastAsia"/>
                <w:sz w:val="21"/>
                <w:szCs w:val="21"/>
                <w:lang w:eastAsia="zh-CN"/>
              </w:rPr>
              <w:t>废水、废气达标排放</w:t>
            </w:r>
            <w:r>
              <w:rPr>
                <w:rFonts w:hint="eastAsia" w:ascii="宋体" w:hAnsi="宋体" w:cs="宋体"/>
                <w:sz w:val="21"/>
                <w:szCs w:val="21"/>
              </w:rPr>
              <w:t>；</w:t>
            </w:r>
            <w:r>
              <w:rPr>
                <w:rFonts w:hint="eastAsia" w:ascii="宋体" w:hAnsi="宋体" w:cs="宋体"/>
                <w:sz w:val="21"/>
                <w:szCs w:val="21"/>
                <w:lang w:val="en-US" w:eastAsia="zh-CN"/>
              </w:rPr>
              <w:t xml:space="preserve">                  达标排放</w:t>
            </w:r>
          </w:p>
          <w:p>
            <w:pPr>
              <w:numPr>
                <w:ilvl w:val="0"/>
                <w:numId w:val="5"/>
              </w:numPr>
              <w:spacing w:line="400" w:lineRule="atLeast"/>
              <w:ind w:right="-107" w:rightChars="-51"/>
              <w:jc w:val="left"/>
              <w:rPr>
                <w:rFonts w:ascii="宋体" w:hAnsi="宋体" w:cs="宋体"/>
                <w:sz w:val="21"/>
                <w:szCs w:val="21"/>
              </w:rPr>
            </w:pPr>
            <w:r>
              <w:rPr>
                <w:rFonts w:hint="eastAsia"/>
                <w:sz w:val="21"/>
                <w:szCs w:val="21"/>
                <w:lang w:eastAsia="zh-CN"/>
              </w:rPr>
              <w:t>噪声达标排放</w:t>
            </w:r>
            <w:r>
              <w:rPr>
                <w:rFonts w:hint="eastAsia" w:ascii="宋体" w:hAnsi="宋体" w:cs="宋体"/>
                <w:sz w:val="21"/>
                <w:szCs w:val="21"/>
              </w:rPr>
              <w:t>；</w:t>
            </w:r>
            <w:r>
              <w:rPr>
                <w:rFonts w:hint="eastAsia" w:ascii="宋体" w:hAnsi="宋体" w:cs="宋体"/>
                <w:sz w:val="21"/>
                <w:szCs w:val="21"/>
                <w:lang w:val="en-US" w:eastAsia="zh-CN"/>
              </w:rPr>
              <w:t xml:space="preserve">                        达标排放</w:t>
            </w:r>
          </w:p>
          <w:p>
            <w:pPr>
              <w:pStyle w:val="2"/>
              <w:numPr>
                <w:ilvl w:val="0"/>
                <w:numId w:val="5"/>
              </w:numPr>
              <w:ind w:left="1080" w:leftChars="0" w:hanging="360" w:firstLineChars="0"/>
              <w:rPr>
                <w:rFonts w:hint="eastAsia" w:ascii="宋体" w:hAnsi="宋体" w:cs="宋体"/>
                <w:sz w:val="21"/>
                <w:szCs w:val="21"/>
                <w:lang w:val="en-US" w:eastAsia="zh-CN"/>
              </w:rPr>
            </w:pPr>
            <w:r>
              <w:rPr>
                <w:rFonts w:hint="eastAsia" w:ascii="宋体" w:hAnsi="宋体" w:cs="宋体"/>
                <w:sz w:val="21"/>
                <w:szCs w:val="21"/>
                <w:lang w:val="en-US" w:eastAsia="zh-CN"/>
              </w:rPr>
              <w:t>重大安全事故和伤亡事故为0            0</w:t>
            </w:r>
          </w:p>
          <w:p>
            <w:pPr>
              <w:pStyle w:val="2"/>
              <w:numPr>
                <w:ilvl w:val="0"/>
                <w:numId w:val="5"/>
              </w:numPr>
              <w:ind w:left="1080" w:leftChars="0" w:hanging="360" w:firstLineChars="0"/>
              <w:rPr>
                <w:rFonts w:hint="default" w:ascii="宋体" w:hAnsi="宋体" w:cs="宋体"/>
                <w:sz w:val="21"/>
                <w:szCs w:val="21"/>
                <w:lang w:val="en-US" w:eastAsia="zh-CN"/>
              </w:rPr>
            </w:pPr>
            <w:r>
              <w:rPr>
                <w:rFonts w:hint="default" w:ascii="宋体" w:hAnsi="宋体" w:cs="宋体"/>
                <w:sz w:val="21"/>
                <w:szCs w:val="21"/>
                <w:lang w:val="en-US" w:eastAsia="zh-CN"/>
              </w:rPr>
              <w:t>职业病发生率为零</w:t>
            </w:r>
            <w:r>
              <w:rPr>
                <w:rFonts w:hint="eastAsia" w:ascii="宋体" w:hAnsi="宋体" w:cs="宋体"/>
                <w:sz w:val="21"/>
                <w:szCs w:val="21"/>
                <w:lang w:val="en-US" w:eastAsia="zh-CN"/>
              </w:rPr>
              <w:t xml:space="preserve">                     0</w:t>
            </w:r>
          </w:p>
          <w:p>
            <w:pPr>
              <w:spacing w:line="36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eastAsia="zh-CN"/>
              </w:rPr>
              <w:t>生产部</w:t>
            </w:r>
            <w:r>
              <w:rPr>
                <w:rFonts w:hint="eastAsia" w:ascii="宋体" w:hAnsi="宋体" w:cs="宋体"/>
                <w:szCs w:val="21"/>
              </w:rPr>
              <w:t>目标完成情况：均达到要求。</w:t>
            </w:r>
          </w:p>
          <w:p>
            <w:pPr>
              <w:spacing w:line="400" w:lineRule="exact"/>
              <w:rPr>
                <w:rFonts w:ascii="宋体" w:hAnsi="宋体"/>
                <w:szCs w:val="21"/>
              </w:rPr>
            </w:pPr>
            <w:r>
              <w:rPr>
                <w:rFonts w:hint="eastAsia" w:ascii="宋体" w:hAnsi="宋体" w:cs="宋体"/>
                <w:szCs w:val="21"/>
              </w:rPr>
              <w:t>查，公司编制了环境</w:t>
            </w:r>
            <w:r>
              <w:rPr>
                <w:rFonts w:hint="eastAsia" w:ascii="宋体" w:hAnsi="宋体" w:cs="宋体"/>
                <w:szCs w:val="21"/>
                <w:lang w:val="en-US" w:eastAsia="zh-CN"/>
              </w:rPr>
              <w:t>安全</w:t>
            </w:r>
            <w:r>
              <w:rPr>
                <w:rFonts w:hint="eastAsia" w:ascii="宋体" w:hAnsi="宋体" w:cs="宋体"/>
                <w:szCs w:val="21"/>
              </w:rPr>
              <w:t>目标管理实施方案：制定、执行程序或作业文件；加强监测和测量；培训与教育；应急响应。</w:t>
            </w:r>
          </w:p>
        </w:tc>
        <w:tc>
          <w:tcPr>
            <w:tcW w:w="123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E6.1.2</w:t>
            </w:r>
          </w:p>
        </w:tc>
        <w:tc>
          <w:tcPr>
            <w:tcW w:w="10364" w:type="dxa"/>
            <w:tcBorders>
              <w:top w:val="single" w:color="auto" w:sz="4" w:space="0"/>
              <w:left w:val="single" w:color="auto" w:sz="4" w:space="0"/>
              <w:bottom w:val="single" w:color="auto" w:sz="4" w:space="0"/>
              <w:right w:val="single" w:color="auto" w:sz="4" w:space="0"/>
            </w:tcBorders>
          </w:tcPr>
          <w:p>
            <w:pPr>
              <w:pStyle w:val="16"/>
              <w:tabs>
                <w:tab w:val="center" w:pos="3169"/>
              </w:tabs>
              <w:spacing w:line="400" w:lineRule="exact"/>
              <w:ind w:firstLine="0" w:firstLineChars="0"/>
              <w:jc w:val="left"/>
              <w:rPr>
                <w:rFonts w:ascii="宋体" w:hAns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生产部</w:t>
            </w:r>
            <w:r>
              <w:rPr>
                <w:rFonts w:hint="eastAsia" w:ascii="宋体" w:cs="宋体"/>
                <w:szCs w:val="21"/>
              </w:rPr>
              <w:t>确定的重要环境因素有：</w:t>
            </w:r>
            <w:r>
              <w:rPr>
                <w:rFonts w:hint="eastAsia" w:ascii="宋体" w:hAnsi="宋体" w:cs="宋体"/>
                <w:szCs w:val="21"/>
              </w:rPr>
              <w:t>1）潜在火灾；2）噪声的排放；3）废水的排放；4）固废的排放；5）粉尘的排放。</w:t>
            </w:r>
          </w:p>
          <w:p>
            <w:pPr>
              <w:pStyle w:val="16"/>
              <w:tabs>
                <w:tab w:val="center" w:pos="3169"/>
              </w:tabs>
              <w:spacing w:line="400" w:lineRule="exact"/>
              <w:ind w:firstLine="0" w:firstLineChars="0"/>
              <w:jc w:val="left"/>
              <w:rPr>
                <w:rFonts w:ascii="宋体" w:hAnsi="宋体"/>
                <w:szCs w:val="21"/>
              </w:rPr>
            </w:pPr>
            <w:r>
              <w:rPr>
                <w:rFonts w:hint="eastAsia" w:ascii="宋体" w:cs="宋体"/>
                <w:szCs w:val="21"/>
              </w:rPr>
              <w:t>现场查看，</w:t>
            </w:r>
            <w:r>
              <w:rPr>
                <w:rFonts w:hint="eastAsia" w:ascii="宋体" w:cs="宋体"/>
                <w:szCs w:val="21"/>
                <w:lang w:eastAsia="zh-CN"/>
              </w:rPr>
              <w:t>生产部</w:t>
            </w:r>
            <w:r>
              <w:rPr>
                <w:rFonts w:hint="eastAsia" w:ascii="宋体" w:cs="宋体"/>
                <w:szCs w:val="21"/>
              </w:rPr>
              <w:t>的主要工作为</w:t>
            </w:r>
            <w:r>
              <w:rPr>
                <w:rFonts w:hint="eastAsia" w:ascii="宋体" w:cs="宋体"/>
                <w:szCs w:val="21"/>
                <w:lang w:val="en-US" w:eastAsia="zh-CN"/>
              </w:rPr>
              <w:t>一般</w:t>
            </w:r>
            <w:r>
              <w:rPr>
                <w:rFonts w:hint="eastAsia" w:ascii="宋体" w:hAnsi="宋体"/>
                <w:szCs w:val="21"/>
                <w:lang w:val="en-US" w:eastAsia="zh-CN"/>
              </w:rPr>
              <w:t>机械加工</w:t>
            </w:r>
            <w:r>
              <w:rPr>
                <w:rFonts w:hint="eastAsia" w:ascii="宋体" w:hAnsi="宋体"/>
                <w:szCs w:val="21"/>
              </w:rPr>
              <w:t>。</w:t>
            </w:r>
            <w:r>
              <w:rPr>
                <w:rFonts w:hint="eastAsia" w:ascii="宋体" w:cs="宋体"/>
                <w:szCs w:val="21"/>
              </w:rPr>
              <w:t>生产作业过程中有</w:t>
            </w:r>
            <w:r>
              <w:rPr>
                <w:rFonts w:hint="eastAsia" w:ascii="宋体" w:cs="宋体"/>
                <w:szCs w:val="21"/>
                <w:lang w:val="en-US" w:eastAsia="zh-CN"/>
              </w:rPr>
              <w:t>废铁片、铁丝、铁屑</w:t>
            </w:r>
            <w:r>
              <w:rPr>
                <w:rFonts w:hint="eastAsia" w:ascii="宋体" w:cs="宋体"/>
                <w:szCs w:val="21"/>
              </w:rPr>
              <w:t>等固废</w:t>
            </w:r>
            <w:r>
              <w:rPr>
                <w:rFonts w:hint="eastAsia" w:ascii="宋体" w:cs="宋体"/>
                <w:szCs w:val="21"/>
                <w:lang w:eastAsia="zh-CN"/>
              </w:rPr>
              <w:t>，</w:t>
            </w:r>
            <w:r>
              <w:rPr>
                <w:rFonts w:hint="eastAsia" w:ascii="宋体" w:cs="宋体"/>
                <w:szCs w:val="21"/>
                <w:lang w:val="en-US" w:eastAsia="zh-CN"/>
              </w:rPr>
              <w:t>采取外卖回收利用</w:t>
            </w:r>
            <w:r>
              <w:rPr>
                <w:rFonts w:hint="eastAsia" w:ascii="宋体" w:cs="宋体"/>
                <w:szCs w:val="21"/>
                <w:lang w:eastAsia="zh-CN"/>
              </w:rPr>
              <w:t>，</w:t>
            </w:r>
            <w:r>
              <w:rPr>
                <w:rFonts w:hint="eastAsia" w:ascii="宋体" w:cs="宋体"/>
                <w:szCs w:val="21"/>
                <w:lang w:val="en-US" w:eastAsia="zh-CN"/>
              </w:rPr>
              <w:t>设备更换的润滑油和液压油，送至危废库存放到一定量后交资质企业处理</w:t>
            </w:r>
            <w:r>
              <w:rPr>
                <w:rFonts w:hint="eastAsia" w:ascii="宋体" w:cs="宋体"/>
                <w:szCs w:val="21"/>
              </w:rPr>
              <w:t>；噪声主要为</w:t>
            </w:r>
            <w:r>
              <w:rPr>
                <w:rFonts w:hint="eastAsia" w:ascii="宋体" w:cs="宋体"/>
                <w:szCs w:val="21"/>
                <w:lang w:val="en-US" w:eastAsia="zh-CN"/>
              </w:rPr>
              <w:t>车床、镗床、铣床</w:t>
            </w:r>
            <w:r>
              <w:rPr>
                <w:rFonts w:hint="eastAsia" w:ascii="宋体" w:cs="宋体"/>
                <w:szCs w:val="21"/>
              </w:rPr>
              <w:t>等设备运行时产生；废水主要为</w:t>
            </w:r>
            <w:r>
              <w:rPr>
                <w:rFonts w:hint="eastAsia" w:ascii="宋体" w:cs="宋体"/>
                <w:szCs w:val="21"/>
                <w:lang w:val="en-US" w:eastAsia="zh-CN"/>
              </w:rPr>
              <w:t>生活用水</w:t>
            </w:r>
            <w:r>
              <w:rPr>
                <w:rFonts w:hint="eastAsia" w:ascii="宋体" w:cs="宋体"/>
                <w:szCs w:val="21"/>
              </w:rPr>
              <w:t>、设备清洗水，采取排到</w:t>
            </w:r>
            <w:r>
              <w:rPr>
                <w:rFonts w:hint="eastAsia" w:ascii="宋体" w:cs="宋体"/>
                <w:szCs w:val="21"/>
                <w:lang w:val="en-US" w:eastAsia="zh-CN"/>
              </w:rPr>
              <w:t>园区</w:t>
            </w:r>
            <w:r>
              <w:rPr>
                <w:rFonts w:hint="eastAsia" w:ascii="宋体" w:cs="宋体"/>
                <w:szCs w:val="21"/>
              </w:rPr>
              <w:t>污水处理厂处理排放；粉尘主要为</w:t>
            </w:r>
            <w:r>
              <w:rPr>
                <w:rFonts w:hint="eastAsia" w:ascii="宋体" w:cs="宋体"/>
                <w:szCs w:val="21"/>
                <w:lang w:val="en-US" w:eastAsia="zh-CN"/>
              </w:rPr>
              <w:t>焊接</w:t>
            </w:r>
            <w:r>
              <w:rPr>
                <w:rFonts w:hint="eastAsia" w:ascii="宋体" w:cs="宋体"/>
                <w:szCs w:val="21"/>
              </w:rPr>
              <w:t>工序产生粉尘废气。部门的环境因素识别和重要环境因素基本到位。</w:t>
            </w:r>
          </w:p>
        </w:tc>
        <w:tc>
          <w:tcPr>
            <w:tcW w:w="123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S6.</w:t>
            </w:r>
            <w:r>
              <w:rPr>
                <w:rFonts w:hint="eastAsia" w:ascii="宋体" w:hAnsi="宋体" w:cs="新宋体"/>
                <w:szCs w:val="21"/>
                <w:lang w:val="en-US" w:eastAsia="zh-CN"/>
              </w:rPr>
              <w:t>1.2</w:t>
            </w:r>
            <w:r>
              <w:rPr>
                <w:rFonts w:hint="eastAsia" w:ascii="宋体" w:hAnsi="宋体" w:cs="新宋体"/>
                <w:szCs w:val="21"/>
              </w:rPr>
              <w:t xml:space="preserve"> </w:t>
            </w:r>
          </w:p>
        </w:tc>
        <w:tc>
          <w:tcPr>
            <w:tcW w:w="10364" w:type="dxa"/>
            <w:tcBorders>
              <w:top w:val="single" w:color="auto" w:sz="4" w:space="0"/>
              <w:left w:val="single" w:color="auto" w:sz="4" w:space="0"/>
              <w:bottom w:val="single" w:color="auto" w:sz="4" w:space="0"/>
              <w:right w:val="single" w:color="auto" w:sz="4" w:space="0"/>
            </w:tcBorders>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生产部</w:t>
            </w:r>
            <w:r>
              <w:rPr>
                <w:rFonts w:hint="eastAsia" w:ascii="宋体" w:cs="宋体"/>
                <w:szCs w:val="21"/>
              </w:rPr>
              <w:t>经过辨识与评审形成了</w:t>
            </w:r>
            <w:r>
              <w:rPr>
                <w:rFonts w:hint="eastAsia" w:ascii="宋体" w:hAnsi="宋体" w:cs="宋体"/>
                <w:szCs w:val="21"/>
              </w:rPr>
              <w:t>《危险源辨识与风险评价表》，包括电气使用不当造成</w:t>
            </w:r>
            <w:r>
              <w:rPr>
                <w:rFonts w:hint="eastAsia"/>
                <w:szCs w:val="21"/>
              </w:rPr>
              <w:t>火灾或触电</w:t>
            </w:r>
            <w:r>
              <w:rPr>
                <w:rFonts w:hint="eastAsia" w:ascii="宋体" w:hAnsi="宋体" w:cs="宋体"/>
                <w:szCs w:val="21"/>
              </w:rPr>
              <w:t>；员工操作不当造成</w:t>
            </w:r>
            <w:r>
              <w:rPr>
                <w:rFonts w:hint="eastAsia"/>
                <w:szCs w:val="21"/>
              </w:rPr>
              <w:t>机械伤害；生产过程因接触噪声、废气等造成职业危害；高温条件下作业造成烫伤</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打分法确定不可接受风险：</w:t>
            </w:r>
            <w:r>
              <w:rPr>
                <w:szCs w:val="21"/>
              </w:rPr>
              <w:t>1</w:t>
            </w:r>
            <w:r>
              <w:rPr>
                <w:rFonts w:hint="eastAsia"/>
                <w:szCs w:val="21"/>
              </w:rPr>
              <w:t>）火灾；</w:t>
            </w:r>
            <w:r>
              <w:rPr>
                <w:szCs w:val="21"/>
              </w:rPr>
              <w:t>2</w:t>
            </w:r>
            <w:r>
              <w:rPr>
                <w:rFonts w:hint="eastAsia"/>
                <w:szCs w:val="21"/>
              </w:rPr>
              <w:t>）</w:t>
            </w:r>
            <w:r>
              <w:rPr>
                <w:rFonts w:hint="eastAsia"/>
                <w:szCs w:val="21"/>
                <w:lang w:val="en-US" w:eastAsia="zh-CN"/>
              </w:rPr>
              <w:t>物体打击；</w:t>
            </w:r>
            <w:r>
              <w:rPr>
                <w:szCs w:val="21"/>
              </w:rPr>
              <w:t>3</w:t>
            </w:r>
            <w:r>
              <w:rPr>
                <w:rFonts w:hint="eastAsia"/>
                <w:szCs w:val="21"/>
              </w:rPr>
              <w:t>）触电；</w:t>
            </w:r>
            <w:r>
              <w:rPr>
                <w:szCs w:val="21"/>
              </w:rPr>
              <w:t>4</w:t>
            </w:r>
            <w:r>
              <w:rPr>
                <w:rFonts w:hint="eastAsia"/>
                <w:szCs w:val="21"/>
              </w:rPr>
              <w:t>）</w:t>
            </w:r>
            <w:r>
              <w:rPr>
                <w:rFonts w:hint="eastAsia"/>
                <w:szCs w:val="21"/>
                <w:lang w:val="en-US" w:eastAsia="zh-CN"/>
              </w:rPr>
              <w:t>机械伤害；</w:t>
            </w:r>
            <w:r>
              <w:rPr>
                <w:szCs w:val="21"/>
              </w:rPr>
              <w:t>5</w:t>
            </w:r>
            <w:r>
              <w:rPr>
                <w:rFonts w:hint="eastAsia"/>
                <w:szCs w:val="21"/>
              </w:rPr>
              <w:t>）</w:t>
            </w:r>
            <w:r>
              <w:rPr>
                <w:rFonts w:hint="eastAsia"/>
                <w:szCs w:val="21"/>
                <w:lang w:val="en-US" w:eastAsia="zh-CN"/>
              </w:rPr>
              <w:t>中暑</w:t>
            </w:r>
            <w:r>
              <w:rPr>
                <w:rFonts w:hint="eastAsia"/>
                <w:szCs w:val="21"/>
              </w:rPr>
              <w:t>；</w:t>
            </w:r>
            <w:r>
              <w:rPr>
                <w:szCs w:val="21"/>
              </w:rPr>
              <w:t>6</w:t>
            </w:r>
            <w:r>
              <w:rPr>
                <w:rFonts w:hint="eastAsia"/>
                <w:szCs w:val="21"/>
              </w:rPr>
              <w:t>）</w:t>
            </w:r>
            <w:r>
              <w:rPr>
                <w:rFonts w:hint="eastAsia"/>
                <w:szCs w:val="21"/>
                <w:lang w:val="en-US" w:eastAsia="zh-CN"/>
              </w:rPr>
              <w:t>职</w:t>
            </w:r>
            <w:r>
              <w:rPr>
                <w:rFonts w:hint="eastAsia"/>
                <w:szCs w:val="21"/>
              </w:rPr>
              <w:t>业病（噪声、粉尘等）。</w:t>
            </w: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特种作业人员如电工作业人员须持证上岗；</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配置消暑药品等；定期安全检查等。</w:t>
            </w:r>
          </w:p>
          <w:p>
            <w:pPr>
              <w:widowControl/>
              <w:jc w:val="left"/>
              <w:rPr>
                <w:rFonts w:ascii="宋体" w:hAnsi="宋体"/>
                <w:szCs w:val="21"/>
              </w:rPr>
            </w:pPr>
            <w:r>
              <w:rPr>
                <w:rFonts w:hint="eastAsia" w:ascii="宋体" w:hAnsi="宋体"/>
                <w:szCs w:val="21"/>
              </w:rPr>
              <w:t>危险源识别基本充分，控制措施需要完善。</w:t>
            </w:r>
          </w:p>
        </w:tc>
        <w:tc>
          <w:tcPr>
            <w:tcW w:w="123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szCs w:val="21"/>
              </w:rPr>
            </w:pPr>
            <w:r>
              <w:rPr>
                <w:rFonts w:hint="eastAsia" w:ascii="宋体" w:hAnsi="宋体" w:cs="新宋体"/>
                <w:szCs w:val="21"/>
              </w:rPr>
              <w:t>运行策划和控制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ES8.1 </w:t>
            </w:r>
          </w:p>
          <w:p>
            <w:pPr>
              <w:rPr>
                <w:rFonts w:ascii="宋体" w:hAnsi="宋体"/>
                <w:szCs w:val="21"/>
              </w:rPr>
            </w:pPr>
          </w:p>
        </w:tc>
        <w:tc>
          <w:tcPr>
            <w:tcW w:w="10364" w:type="dxa"/>
            <w:tcBorders>
              <w:top w:val="single" w:color="auto" w:sz="4" w:space="0"/>
              <w:left w:val="single" w:color="auto" w:sz="4" w:space="0"/>
              <w:bottom w:val="single" w:color="auto" w:sz="4" w:space="0"/>
              <w:right w:val="single" w:color="auto" w:sz="4" w:space="0"/>
            </w:tcBorders>
            <w:vAlign w:val="top"/>
          </w:tcPr>
          <w:p>
            <w:pPr>
              <w:tabs>
                <w:tab w:val="left" w:pos="1080"/>
              </w:tabs>
              <w:rPr>
                <w:rFonts w:ascii="宋体"/>
                <w:color w:val="000000"/>
                <w:kern w:val="0"/>
                <w:szCs w:val="21"/>
              </w:rPr>
            </w:pPr>
            <w:r>
              <w:rPr>
                <w:rFonts w:hint="eastAsia" w:ascii="宋体"/>
                <w:color w:val="000000"/>
                <w:kern w:val="0"/>
                <w:szCs w:val="21"/>
              </w:rPr>
              <w:t xml:space="preserve">    在</w:t>
            </w:r>
            <w:r>
              <w:rPr>
                <w:rFonts w:hint="eastAsia" w:ascii="宋体"/>
                <w:color w:val="000000"/>
                <w:kern w:val="0"/>
                <w:szCs w:val="21"/>
                <w:lang w:eastAsia="zh-CN"/>
              </w:rPr>
              <w:t>生产部</w:t>
            </w:r>
            <w:r>
              <w:rPr>
                <w:rFonts w:hint="eastAsia" w:ascii="宋体"/>
                <w:color w:val="000000"/>
                <w:kern w:val="0"/>
                <w:szCs w:val="21"/>
              </w:rPr>
              <w:t>查看，</w:t>
            </w:r>
            <w:r>
              <w:rPr>
                <w:rFonts w:hint="eastAsia" w:ascii="宋体"/>
                <w:color w:val="000000"/>
                <w:kern w:val="0"/>
                <w:szCs w:val="21"/>
                <w:lang w:eastAsia="zh-CN"/>
              </w:rPr>
              <w:t>一般机械加工</w:t>
            </w:r>
            <w:r>
              <w:rPr>
                <w:rFonts w:hint="eastAsia" w:ascii="宋体" w:hAnsi="宋体" w:cs="宋体"/>
                <w:szCs w:val="21"/>
              </w:rPr>
              <w:t>正常进行</w:t>
            </w:r>
            <w:r>
              <w:rPr>
                <w:rFonts w:hint="eastAsia"/>
                <w:bCs/>
                <w:szCs w:val="21"/>
              </w:rPr>
              <w:t>，其</w:t>
            </w:r>
            <w:r>
              <w:rPr>
                <w:rFonts w:hint="eastAsia" w:ascii="宋体"/>
                <w:color w:val="000000"/>
                <w:kern w:val="0"/>
                <w:szCs w:val="21"/>
              </w:rPr>
              <w:t>认证范围处于正常经营情况。</w:t>
            </w:r>
          </w:p>
          <w:p>
            <w:pPr>
              <w:pStyle w:val="16"/>
              <w:tabs>
                <w:tab w:val="center" w:pos="3169"/>
              </w:tabs>
              <w:spacing w:line="400" w:lineRule="exact"/>
              <w:jc w:val="left"/>
              <w:rPr>
                <w:rFonts w:hint="eastAsia" w:ascii="宋体" w:eastAsia="宋体"/>
                <w:color w:val="000000"/>
                <w:kern w:val="0"/>
                <w:szCs w:val="21"/>
                <w:lang w:eastAsia="zh-CN"/>
              </w:rPr>
            </w:pPr>
            <w:r>
              <w:rPr>
                <w:rFonts w:hint="eastAsia" w:ascii="宋体"/>
                <w:color w:val="000000"/>
                <w:kern w:val="0"/>
                <w:szCs w:val="21"/>
              </w:rPr>
              <w:t>在</w:t>
            </w:r>
            <w:r>
              <w:rPr>
                <w:rFonts w:hint="eastAsia" w:ascii="宋体"/>
                <w:color w:val="000000"/>
                <w:kern w:val="0"/>
                <w:szCs w:val="21"/>
                <w:lang w:eastAsia="zh-CN"/>
              </w:rPr>
              <w:t>生产部</w:t>
            </w:r>
            <w:r>
              <w:rPr>
                <w:rFonts w:hint="eastAsia" w:ascii="宋体"/>
                <w:color w:val="000000"/>
                <w:kern w:val="0"/>
                <w:szCs w:val="21"/>
              </w:rPr>
              <w:t>现场查看，</w:t>
            </w:r>
            <w:r>
              <w:rPr>
                <w:rFonts w:hint="eastAsia" w:ascii="宋体"/>
                <w:color w:val="000000"/>
                <w:kern w:val="0"/>
                <w:szCs w:val="21"/>
                <w:lang w:eastAsia="zh-CN"/>
              </w:rPr>
              <w:t>生产部</w:t>
            </w:r>
            <w:r>
              <w:rPr>
                <w:rFonts w:hint="eastAsia" w:ascii="宋体"/>
                <w:color w:val="000000"/>
                <w:kern w:val="0"/>
                <w:szCs w:val="21"/>
              </w:rPr>
              <w:t>重要环境因素有：</w:t>
            </w:r>
            <w:r>
              <w:rPr>
                <w:rFonts w:hint="eastAsia" w:ascii="宋体" w:hAnsi="宋体" w:cs="宋体"/>
                <w:szCs w:val="21"/>
              </w:rPr>
              <w:t>1）潜在火灾；2）噪声的排放；3）废水的排放；4）固废的排放；5）</w:t>
            </w:r>
            <w:r>
              <w:rPr>
                <w:rFonts w:hint="eastAsia" w:ascii="宋体" w:hAnsi="宋体" w:cs="宋体"/>
                <w:szCs w:val="21"/>
                <w:lang w:val="en-US" w:eastAsia="zh-CN"/>
              </w:rPr>
              <w:t>废气</w:t>
            </w:r>
            <w:r>
              <w:rPr>
                <w:rFonts w:hint="eastAsia" w:ascii="宋体" w:hAnsi="宋体" w:cs="宋体"/>
                <w:szCs w:val="21"/>
              </w:rPr>
              <w:t>粉尘的排放</w:t>
            </w:r>
            <w:r>
              <w:rPr>
                <w:rFonts w:hint="eastAsia" w:ascii="宋体" w:hAnsi="宋体" w:cs="宋体"/>
                <w:szCs w:val="21"/>
                <w:lang w:eastAsia="zh-CN"/>
              </w:rPr>
              <w:t>。</w:t>
            </w:r>
          </w:p>
          <w:p>
            <w:pPr>
              <w:spacing w:line="400" w:lineRule="atLeast"/>
              <w:ind w:firstLine="420" w:firstLineChars="200"/>
              <w:rPr>
                <w:rFonts w:ascii="宋体"/>
                <w:color w:val="000000"/>
                <w:kern w:val="0"/>
                <w:szCs w:val="21"/>
              </w:rPr>
            </w:pPr>
            <w:r>
              <w:rPr>
                <w:rFonts w:hint="eastAsia" w:ascii="宋体"/>
                <w:color w:val="000000"/>
                <w:kern w:val="0"/>
                <w:szCs w:val="21"/>
                <w:lang w:eastAsia="zh-CN"/>
              </w:rPr>
              <w:t>生产部</w:t>
            </w:r>
            <w:r>
              <w:rPr>
                <w:rFonts w:hint="eastAsia" w:ascii="宋体"/>
                <w:color w:val="000000"/>
                <w:kern w:val="0"/>
                <w:szCs w:val="21"/>
              </w:rPr>
              <w:t>根据部门的重要环境因素，策划的环境管理制度有：</w:t>
            </w:r>
            <w:r>
              <w:rPr>
                <w:rFonts w:hint="eastAsia" w:ascii="宋体" w:hAnsi="宋体" w:cs="Arial"/>
                <w:iCs/>
                <w:szCs w:val="21"/>
              </w:rPr>
              <w:t>《应急准备和响应控制程序》、</w:t>
            </w:r>
            <w:r>
              <w:rPr>
                <w:rFonts w:hint="eastAsia" w:ascii="宋体"/>
                <w:color w:val="000000"/>
                <w:kern w:val="0"/>
                <w:szCs w:val="21"/>
              </w:rPr>
              <w:t>《废弃物管理制度》、</w:t>
            </w:r>
            <w:r>
              <w:rPr>
                <w:rFonts w:hint="eastAsia" w:ascii="宋体" w:hAnsi="宋体" w:cs="Arial"/>
                <w:iCs/>
                <w:szCs w:val="21"/>
              </w:rPr>
              <w:t>《消防安全管理制度》、《火灾应急预案》等</w:t>
            </w:r>
            <w:r>
              <w:rPr>
                <w:rFonts w:hint="eastAsia" w:ascii="宋体"/>
                <w:color w:val="000000"/>
                <w:kern w:val="0"/>
                <w:szCs w:val="21"/>
              </w:rPr>
              <w:t>。</w:t>
            </w:r>
          </w:p>
          <w:p>
            <w:pPr>
              <w:spacing w:line="400" w:lineRule="atLeast"/>
              <w:ind w:firstLine="420" w:firstLineChars="200"/>
              <w:rPr>
                <w:rFonts w:ascii="宋体" w:hAnsi="宋体"/>
                <w:szCs w:val="21"/>
              </w:rPr>
            </w:pPr>
            <w:r>
              <w:rPr>
                <w:rFonts w:hint="eastAsia" w:ascii="宋体"/>
                <w:color w:val="000000"/>
                <w:kern w:val="0"/>
                <w:szCs w:val="21"/>
              </w:rPr>
              <w:t>现场查看，重要环境因素控制</w:t>
            </w:r>
            <w:r>
              <w:rPr>
                <w:rFonts w:hint="eastAsia" w:ascii="宋体" w:hAnsi="宋体"/>
                <w:szCs w:val="21"/>
              </w:rPr>
              <w:t>。</w:t>
            </w:r>
          </w:p>
          <w:p>
            <w:pPr>
              <w:spacing w:line="400" w:lineRule="atLeast"/>
              <w:ind w:firstLine="420" w:firstLineChars="200"/>
              <w:rPr>
                <w:rFonts w:ascii="宋体" w:hAnsi="宋体"/>
                <w:szCs w:val="21"/>
              </w:rPr>
            </w:pPr>
            <w:r>
              <w:rPr>
                <w:rFonts w:hint="eastAsia" w:ascii="宋体" w:hAnsi="宋体"/>
                <w:szCs w:val="21"/>
              </w:rPr>
              <w:t>1、固废排放管理：</w:t>
            </w:r>
          </w:p>
          <w:p>
            <w:pPr>
              <w:spacing w:line="400" w:lineRule="atLeast"/>
              <w:ind w:firstLine="420" w:firstLineChars="200"/>
              <w:rPr>
                <w:rFonts w:ascii="宋体" w:hAnsi="宋体"/>
                <w:szCs w:val="21"/>
              </w:rPr>
            </w:pPr>
            <w:r>
              <w:rPr>
                <w:rFonts w:hint="eastAsia" w:ascii="宋体" w:hAnsi="宋体"/>
                <w:szCs w:val="21"/>
              </w:rPr>
              <w:t>公司编制了《</w:t>
            </w:r>
            <w:r>
              <w:rPr>
                <w:rFonts w:hint="eastAsia" w:ascii="宋体"/>
                <w:color w:val="000000"/>
                <w:kern w:val="0"/>
                <w:szCs w:val="21"/>
              </w:rPr>
              <w:t>废弃物管理制度</w:t>
            </w:r>
            <w:r>
              <w:rPr>
                <w:rFonts w:hint="eastAsia" w:ascii="宋体" w:hAnsi="宋体"/>
                <w:szCs w:val="21"/>
              </w:rPr>
              <w:t>》，规定了办公和生产过程固废处理的管理要求。</w:t>
            </w:r>
          </w:p>
          <w:p>
            <w:pPr>
              <w:spacing w:line="400" w:lineRule="atLeast"/>
              <w:ind w:firstLine="420" w:firstLineChars="200"/>
              <w:rPr>
                <w:rFonts w:ascii="宋体" w:hAnsi="宋体"/>
                <w:szCs w:val="21"/>
              </w:rPr>
            </w:pPr>
            <w:r>
              <w:rPr>
                <w:rFonts w:hint="eastAsia" w:ascii="宋体" w:hAnsi="宋体"/>
                <w:szCs w:val="21"/>
              </w:rPr>
              <w:t>查，办公环节的主要固废为：废纸、废办公用品、以及生活垃圾等。现采取集中收集，交由</w:t>
            </w:r>
            <w:r>
              <w:rPr>
                <w:rFonts w:hint="eastAsia" w:ascii="宋体" w:hAnsi="宋体"/>
                <w:szCs w:val="21"/>
                <w:lang w:val="en-US" w:eastAsia="zh-CN"/>
              </w:rPr>
              <w:t>园区</w:t>
            </w:r>
            <w:r>
              <w:rPr>
                <w:rFonts w:hint="eastAsia" w:ascii="宋体" w:hAnsi="宋体"/>
                <w:szCs w:val="21"/>
              </w:rPr>
              <w:t>环卫处理。</w:t>
            </w:r>
            <w:r>
              <w:rPr>
                <w:rFonts w:hint="eastAsia" w:ascii="宋体"/>
                <w:color w:val="000000"/>
                <w:kern w:val="0"/>
                <w:szCs w:val="21"/>
              </w:rPr>
              <w:t>在办公公共区域内垃圾桶标识明确。</w:t>
            </w:r>
          </w:p>
          <w:p>
            <w:pPr>
              <w:spacing w:line="400" w:lineRule="atLeast"/>
              <w:ind w:firstLine="420" w:firstLineChars="200"/>
              <w:rPr>
                <w:rFonts w:ascii="宋体" w:hAnsi="宋体"/>
                <w:szCs w:val="21"/>
              </w:rPr>
            </w:pPr>
            <w:r>
              <w:rPr>
                <w:rFonts w:hint="eastAsia" w:ascii="宋体" w:hAnsi="宋体"/>
                <w:szCs w:val="21"/>
              </w:rPr>
              <w:t>生产过程的固废有：</w:t>
            </w:r>
            <w:r>
              <w:rPr>
                <w:rFonts w:hint="eastAsia" w:ascii="宋体" w:cs="宋体"/>
                <w:szCs w:val="21"/>
                <w:lang w:val="en-US" w:eastAsia="zh-CN"/>
              </w:rPr>
              <w:t>废铁屑，铁渣</w:t>
            </w:r>
            <w:r>
              <w:rPr>
                <w:rFonts w:hint="eastAsia" w:ascii="宋体" w:cs="宋体"/>
                <w:szCs w:val="21"/>
              </w:rPr>
              <w:t>等固废</w:t>
            </w:r>
            <w:r>
              <w:rPr>
                <w:rFonts w:hint="eastAsia" w:ascii="宋体" w:hAnsi="宋体"/>
                <w:szCs w:val="21"/>
              </w:rPr>
              <w:t>。</w:t>
            </w:r>
          </w:p>
          <w:p>
            <w:pPr>
              <w:spacing w:line="400" w:lineRule="atLeast"/>
              <w:ind w:firstLine="420" w:firstLineChars="200"/>
              <w:rPr>
                <w:rFonts w:hint="eastAsia" w:ascii="宋体" w:hAnsi="宋体"/>
                <w:szCs w:val="21"/>
              </w:rPr>
            </w:pPr>
            <w:r>
              <w:rPr>
                <w:rFonts w:hint="eastAsia" w:ascii="宋体" w:hAnsi="宋体"/>
                <w:szCs w:val="21"/>
              </w:rPr>
              <w:t>现场查看：</w:t>
            </w:r>
            <w:r>
              <w:rPr>
                <w:rFonts w:hint="eastAsia" w:ascii="宋体" w:hAnsi="宋体"/>
                <w:szCs w:val="21"/>
                <w:lang w:val="en-US" w:eastAsia="zh-CN"/>
              </w:rPr>
              <w:t>废铁屑铁渣等</w:t>
            </w:r>
            <w:r>
              <w:rPr>
                <w:rFonts w:hint="eastAsia" w:ascii="宋体" w:hAnsi="宋体"/>
                <w:szCs w:val="21"/>
              </w:rPr>
              <w:t>可利用废物暂存在</w:t>
            </w:r>
            <w:r>
              <w:rPr>
                <w:rFonts w:hint="eastAsia" w:ascii="宋体" w:hAnsi="宋体"/>
                <w:szCs w:val="21"/>
                <w:lang w:val="en-US" w:eastAsia="zh-CN"/>
              </w:rPr>
              <w:t>生产废弃物</w:t>
            </w:r>
            <w:r>
              <w:rPr>
                <w:rFonts w:hint="eastAsia" w:ascii="宋体" w:hAnsi="宋体"/>
                <w:szCs w:val="21"/>
              </w:rPr>
              <w:t>堆放区， 定期外售废旧物资收购站回收利用</w:t>
            </w:r>
            <w:r>
              <w:rPr>
                <w:rFonts w:hint="eastAsia" w:ascii="宋体" w:hAnsi="宋体"/>
                <w:szCs w:val="21"/>
                <w:lang w:eastAsia="zh-CN"/>
              </w:rPr>
              <w:t>；</w:t>
            </w:r>
            <w:r>
              <w:rPr>
                <w:rFonts w:hint="eastAsia" w:ascii="宋体" w:hAnsi="宋体"/>
                <w:szCs w:val="21"/>
              </w:rPr>
              <w:t>设备维护产生的废机油规范堆放于危废暂存问内， 并与有资质的单位签订了处置协议。</w:t>
            </w:r>
          </w:p>
          <w:p>
            <w:pPr>
              <w:pStyle w:val="2"/>
              <w:rPr>
                <w:rFonts w:hint="default" w:eastAsia="宋体"/>
                <w:lang w:val="en-US" w:eastAsia="zh-CN"/>
              </w:rPr>
            </w:pPr>
            <w:r>
              <w:rPr>
                <w:rFonts w:hint="eastAsia" w:ascii="宋体" w:hAnsi="宋体"/>
                <w:szCs w:val="21"/>
                <w:lang w:val="en-US" w:eastAsia="zh-CN"/>
              </w:rPr>
              <w:t xml:space="preserve">    现场查看：生产部机加车间用于焊接保温的保温棉，存放不规范（盛具无盖），需整改，下次重点关注。</w:t>
            </w:r>
          </w:p>
          <w:p>
            <w:pPr>
              <w:spacing w:line="400" w:lineRule="atLeast"/>
              <w:ind w:firstLine="420" w:firstLineChars="200"/>
              <w:rPr>
                <w:rFonts w:ascii="宋体" w:hAnsi="宋体"/>
                <w:szCs w:val="21"/>
              </w:rPr>
            </w:pPr>
            <w:r>
              <w:rPr>
                <w:rFonts w:hint="eastAsia" w:ascii="宋体" w:hAnsi="宋体"/>
                <w:szCs w:val="21"/>
              </w:rPr>
              <w:t>公司对固体废物处置采用综合利用，充分回收， 最大限度地合理使用资源，尽可能减少固体废物的最终产生量</w:t>
            </w:r>
          </w:p>
          <w:p>
            <w:pPr>
              <w:spacing w:line="400" w:lineRule="atLeast"/>
              <w:ind w:firstLine="420" w:firstLineChars="200"/>
              <w:rPr>
                <w:rFonts w:ascii="宋体"/>
                <w:kern w:val="0"/>
                <w:szCs w:val="21"/>
              </w:rPr>
            </w:pPr>
            <w:r>
              <w:rPr>
                <w:rFonts w:hint="eastAsia" w:ascii="宋体"/>
                <w:kern w:val="0"/>
                <w:szCs w:val="21"/>
              </w:rPr>
              <w:t>查，固废处理：有处理记录，具体见</w:t>
            </w:r>
            <w:r>
              <w:rPr>
                <w:rFonts w:hint="eastAsia" w:ascii="宋体"/>
                <w:kern w:val="0"/>
                <w:szCs w:val="21"/>
                <w:lang w:eastAsia="zh-CN"/>
              </w:rPr>
              <w:t>综合部</w:t>
            </w:r>
            <w:r>
              <w:rPr>
                <w:rFonts w:hint="eastAsia" w:ascii="宋体"/>
                <w:kern w:val="0"/>
                <w:szCs w:val="21"/>
              </w:rPr>
              <w:t>记录</w:t>
            </w:r>
          </w:p>
          <w:p>
            <w:pPr>
              <w:spacing w:line="400" w:lineRule="atLeast"/>
              <w:ind w:firstLine="420" w:firstLineChars="200"/>
              <w:rPr>
                <w:rFonts w:ascii="宋体"/>
                <w:color w:val="000000"/>
                <w:kern w:val="0"/>
                <w:szCs w:val="21"/>
              </w:rPr>
            </w:pPr>
            <w:r>
              <w:rPr>
                <w:rFonts w:hint="eastAsia" w:ascii="宋体"/>
                <w:color w:val="000000"/>
                <w:kern w:val="0"/>
                <w:szCs w:val="21"/>
              </w:rPr>
              <w:t>2、</w:t>
            </w:r>
            <w:r>
              <w:rPr>
                <w:rFonts w:hint="eastAsia" w:ascii="宋体" w:hAnsi="宋体"/>
                <w:szCs w:val="21"/>
              </w:rPr>
              <w:t>火灾预</w:t>
            </w:r>
            <w:r>
              <w:rPr>
                <w:rFonts w:hint="eastAsia" w:ascii="宋体"/>
                <w:color w:val="000000"/>
                <w:kern w:val="0"/>
                <w:szCs w:val="21"/>
              </w:rPr>
              <w:t>防：</w:t>
            </w:r>
          </w:p>
          <w:p>
            <w:pPr>
              <w:spacing w:line="400" w:lineRule="atLeast"/>
              <w:ind w:firstLine="420" w:firstLineChars="200"/>
              <w:rPr>
                <w:rFonts w:ascii="宋体"/>
                <w:color w:val="000000"/>
                <w:kern w:val="0"/>
                <w:szCs w:val="21"/>
              </w:rPr>
            </w:pPr>
            <w:r>
              <w:rPr>
                <w:rFonts w:hint="eastAsia" w:ascii="宋体"/>
                <w:color w:val="000000"/>
                <w:kern w:val="0"/>
                <w:szCs w:val="21"/>
              </w:rPr>
              <w:t>查看，公司编制了火灾预防管理规定、应急管理规定。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查看，共用区域、办公室设置了消防栓、灭火器、应急报警器等，设施状态良好。</w:t>
            </w:r>
          </w:p>
          <w:p>
            <w:pPr>
              <w:spacing w:line="400" w:lineRule="atLeast"/>
              <w:ind w:firstLine="420" w:firstLineChars="200"/>
              <w:rPr>
                <w:rFonts w:ascii="宋体"/>
                <w:color w:val="000000"/>
                <w:kern w:val="0"/>
                <w:szCs w:val="21"/>
              </w:rPr>
            </w:pPr>
            <w:r>
              <w:rPr>
                <w:rFonts w:hint="eastAsia" w:ascii="宋体"/>
                <w:color w:val="000000"/>
                <w:kern w:val="0"/>
                <w:szCs w:val="21"/>
              </w:rPr>
              <w:t>现场查看,消防设施配置完整，完好。</w:t>
            </w:r>
          </w:p>
          <w:p>
            <w:pPr>
              <w:spacing w:line="400" w:lineRule="atLeast"/>
              <w:ind w:firstLine="420" w:firstLineChars="200"/>
              <w:rPr>
                <w:rFonts w:ascii="宋体"/>
                <w:color w:val="000000"/>
                <w:kern w:val="0"/>
                <w:szCs w:val="21"/>
              </w:rPr>
            </w:pPr>
            <w:r>
              <w:rPr>
                <w:rFonts w:hint="eastAsia" w:ascii="宋体"/>
                <w:color w:val="000000"/>
                <w:kern w:val="0"/>
                <w:szCs w:val="21"/>
              </w:rPr>
              <w:t>公司定期参加组织的消防培训和演练，</w:t>
            </w:r>
            <w:r>
              <w:rPr>
                <w:rFonts w:hint="eastAsia" w:ascii="宋体"/>
                <w:color w:val="000000"/>
                <w:kern w:val="0"/>
                <w:szCs w:val="21"/>
                <w:lang w:eastAsia="zh-CN"/>
              </w:rPr>
              <w:t>生产部</w:t>
            </w:r>
            <w:r>
              <w:rPr>
                <w:rFonts w:hint="eastAsia" w:ascii="宋体"/>
                <w:color w:val="000000"/>
                <w:kern w:val="0"/>
                <w:szCs w:val="21"/>
              </w:rPr>
              <w:t>主要岗位均参与。</w:t>
            </w:r>
          </w:p>
          <w:p>
            <w:pPr>
              <w:spacing w:line="400" w:lineRule="atLeast"/>
              <w:ind w:firstLine="420" w:firstLineChars="200"/>
              <w:rPr>
                <w:rFonts w:ascii="宋体" w:hAnsi="宋体"/>
                <w:szCs w:val="21"/>
              </w:rPr>
            </w:pPr>
            <w:r>
              <w:rPr>
                <w:rFonts w:hint="eastAsia" w:ascii="宋体" w:hAnsi="宋体"/>
                <w:szCs w:val="21"/>
              </w:rPr>
              <w:t>3、废水排放：</w:t>
            </w:r>
          </w:p>
          <w:p>
            <w:pPr>
              <w:spacing w:line="400" w:lineRule="atLeast"/>
              <w:ind w:firstLine="420" w:firstLineChars="200"/>
              <w:rPr>
                <w:rFonts w:ascii="宋体"/>
                <w:color w:val="FF0000"/>
                <w:kern w:val="0"/>
                <w:szCs w:val="21"/>
              </w:rPr>
            </w:pPr>
            <w:r>
              <w:rPr>
                <w:rFonts w:hint="eastAsia" w:ascii="宋体" w:hAnsi="宋体"/>
                <w:szCs w:val="21"/>
              </w:rPr>
              <w:t>查看，生产过程中用水主要是</w:t>
            </w:r>
            <w:r>
              <w:rPr>
                <w:rFonts w:hint="eastAsia" w:ascii="宋体" w:hAnsi="宋体"/>
                <w:szCs w:val="21"/>
                <w:lang w:val="en-US" w:eastAsia="zh-CN"/>
              </w:rPr>
              <w:t>清洁用水和生活用水，排放污水直接至园区污水管网，送至园区污水处理厂处理</w:t>
            </w:r>
            <w:r>
              <w:rPr>
                <w:rFonts w:hint="eastAsia" w:ascii="宋体" w:hAnsi="宋体"/>
                <w:szCs w:val="21"/>
              </w:rPr>
              <w:t>。</w:t>
            </w:r>
          </w:p>
          <w:p>
            <w:pPr>
              <w:spacing w:line="400" w:lineRule="atLeast"/>
              <w:ind w:firstLine="420" w:firstLineChars="200"/>
              <w:rPr>
                <w:rFonts w:ascii="宋体" w:hAnsi="宋体"/>
                <w:szCs w:val="21"/>
              </w:rPr>
            </w:pPr>
            <w:r>
              <w:rPr>
                <w:rFonts w:hint="eastAsia" w:ascii="宋体" w:hAnsi="宋体"/>
                <w:szCs w:val="21"/>
              </w:rPr>
              <w:t>4、废气、噪声排放：</w:t>
            </w:r>
          </w:p>
          <w:p>
            <w:pPr>
              <w:spacing w:line="400" w:lineRule="atLeast"/>
              <w:ind w:firstLine="420" w:firstLineChars="200"/>
              <w:rPr>
                <w:rFonts w:hint="eastAsia" w:eastAsia="宋体"/>
                <w:szCs w:val="21"/>
                <w:highlight w:val="none"/>
                <w:lang w:eastAsia="zh-CN"/>
              </w:rPr>
            </w:pPr>
            <w:r>
              <w:rPr>
                <w:rFonts w:hint="eastAsia" w:ascii="宋体" w:hAnsi="宋体"/>
                <w:szCs w:val="21"/>
              </w:rPr>
              <w:t>查，噪声主要为</w:t>
            </w:r>
            <w:r>
              <w:rPr>
                <w:rFonts w:hint="eastAsia"/>
                <w:bCs/>
                <w:szCs w:val="21"/>
              </w:rPr>
              <w:t>设备产生</w:t>
            </w:r>
            <w:r>
              <w:rPr>
                <w:rFonts w:hint="eastAsia" w:ascii="宋体" w:hAnsi="宋体"/>
                <w:szCs w:val="21"/>
              </w:rPr>
              <w:t>，主要为</w:t>
            </w:r>
            <w:r>
              <w:rPr>
                <w:rFonts w:hint="eastAsia" w:ascii="宋体" w:hAnsi="宋体"/>
                <w:szCs w:val="21"/>
                <w:lang w:val="en-US" w:eastAsia="zh-CN"/>
              </w:rPr>
              <w:t>机械加工</w:t>
            </w:r>
            <w:r>
              <w:rPr>
                <w:rFonts w:hint="eastAsia" w:ascii="宋体" w:hAnsi="宋体"/>
                <w:szCs w:val="21"/>
              </w:rPr>
              <w:t>设备</w:t>
            </w:r>
            <w:r>
              <w:rPr>
                <w:rFonts w:hint="eastAsia" w:ascii="宋体" w:hAnsi="宋体"/>
                <w:szCs w:val="21"/>
                <w:lang w:val="en-US" w:eastAsia="zh-CN"/>
              </w:rPr>
              <w:t>如车床、铣床、行车</w:t>
            </w:r>
            <w:r>
              <w:rPr>
                <w:rFonts w:hint="eastAsia" w:ascii="宋体" w:hAnsi="宋体"/>
                <w:szCs w:val="21"/>
              </w:rPr>
              <w:t>等设备运行产生，厂界外噪声可控，通过配置低噪、减震设备，设备合理布局，安装于封闭车间内。废气主要为</w:t>
            </w:r>
            <w:r>
              <w:rPr>
                <w:rFonts w:hint="eastAsia" w:ascii="宋体" w:hAnsi="宋体"/>
                <w:szCs w:val="21"/>
                <w:lang w:val="en-US" w:eastAsia="zh-CN"/>
              </w:rPr>
              <w:t>焊接工序产生的烟</w:t>
            </w:r>
            <w:bookmarkStart w:id="0" w:name="_GoBack"/>
            <w:bookmarkEnd w:id="0"/>
            <w:r>
              <w:rPr>
                <w:rFonts w:hint="eastAsia" w:ascii="宋体" w:hAnsi="宋体"/>
                <w:szCs w:val="21"/>
                <w:lang w:val="en-US" w:eastAsia="zh-CN"/>
              </w:rPr>
              <w:t>尘</w:t>
            </w:r>
            <w:r>
              <w:rPr>
                <w:rFonts w:hint="eastAsia" w:ascii="宋体" w:hAnsi="宋体"/>
                <w:szCs w:val="21"/>
                <w:lang w:eastAsia="zh-CN"/>
              </w:rPr>
              <w:t>，</w:t>
            </w:r>
            <w:r>
              <w:rPr>
                <w:rFonts w:hint="eastAsia" w:ascii="宋体" w:hAnsi="宋体"/>
                <w:szCs w:val="21"/>
                <w:lang w:val="en-US" w:eastAsia="zh-CN"/>
              </w:rPr>
              <w:t>由可移动式焊烟净化器吸收</w:t>
            </w:r>
            <w:r>
              <w:rPr>
                <w:rFonts w:hint="eastAsia" w:ascii="宋体" w:hAnsi="宋体"/>
                <w:szCs w:val="21"/>
              </w:rPr>
              <w:t>，现场查看，设备运行正常，气味小。</w:t>
            </w:r>
          </w:p>
          <w:p>
            <w:pPr>
              <w:spacing w:line="400" w:lineRule="atLeast"/>
              <w:ind w:firstLine="420" w:firstLineChars="200"/>
              <w:rPr>
                <w:rFonts w:ascii="宋体"/>
                <w:kern w:val="0"/>
                <w:szCs w:val="21"/>
              </w:rPr>
            </w:pPr>
            <w:r>
              <w:rPr>
                <w:rFonts w:hint="eastAsia" w:ascii="宋体"/>
                <w:kern w:val="0"/>
                <w:szCs w:val="21"/>
              </w:rPr>
              <w:t>对于相关方环境影响，公司的主要环境管理相关方有：业主、外来人员，对其进行培训告知。</w:t>
            </w:r>
          </w:p>
          <w:p>
            <w:pPr>
              <w:spacing w:line="400" w:lineRule="exact"/>
              <w:ind w:firstLine="420" w:firstLineChars="200"/>
              <w:rPr>
                <w:rFonts w:ascii="宋体"/>
                <w:color w:val="000000"/>
                <w:kern w:val="0"/>
                <w:szCs w:val="21"/>
              </w:rPr>
            </w:pPr>
            <w:r>
              <w:rPr>
                <w:rFonts w:hint="eastAsia" w:ascii="宋体"/>
                <w:color w:val="000000"/>
                <w:kern w:val="0"/>
                <w:szCs w:val="21"/>
                <w:lang w:eastAsia="zh-CN"/>
              </w:rPr>
              <w:t>生产部</w:t>
            </w:r>
            <w:r>
              <w:rPr>
                <w:rFonts w:hint="eastAsia" w:ascii="宋体"/>
                <w:color w:val="000000"/>
                <w:kern w:val="0"/>
                <w:szCs w:val="21"/>
              </w:rPr>
              <w:t>环境控制措施基本与管理要求基本一致，基本符合管理要求。</w:t>
            </w:r>
          </w:p>
          <w:p>
            <w:pPr>
              <w:spacing w:line="400" w:lineRule="exact"/>
              <w:ind w:firstLine="420" w:firstLineChars="200"/>
              <w:rPr>
                <w:rFonts w:ascii="宋体" w:hAnsi="宋体"/>
                <w:szCs w:val="21"/>
              </w:rPr>
            </w:pPr>
            <w:r>
              <w:rPr>
                <w:rFonts w:hint="eastAsia" w:ascii="宋体" w:hAnsi="宋体"/>
                <w:szCs w:val="21"/>
              </w:rPr>
              <w:t>现场查看，</w:t>
            </w:r>
            <w:r>
              <w:rPr>
                <w:rFonts w:hint="eastAsia" w:ascii="宋体" w:hAnsi="宋体"/>
                <w:szCs w:val="21"/>
                <w:lang w:eastAsia="zh-CN"/>
              </w:rPr>
              <w:t>生产部</w:t>
            </w:r>
            <w:r>
              <w:rPr>
                <w:rFonts w:hint="eastAsia" w:ascii="宋体" w:hAnsi="宋体"/>
                <w:szCs w:val="21"/>
              </w:rPr>
              <w:t>的不可接受风险为：</w:t>
            </w:r>
            <w:r>
              <w:rPr>
                <w:szCs w:val="21"/>
              </w:rPr>
              <w:t>1</w:t>
            </w:r>
            <w:r>
              <w:rPr>
                <w:rFonts w:hint="eastAsia"/>
                <w:szCs w:val="21"/>
              </w:rPr>
              <w:t>）火灾；</w:t>
            </w:r>
            <w:r>
              <w:rPr>
                <w:szCs w:val="21"/>
              </w:rPr>
              <w:t>2</w:t>
            </w:r>
            <w:r>
              <w:rPr>
                <w:rFonts w:hint="eastAsia"/>
                <w:szCs w:val="21"/>
              </w:rPr>
              <w:t>）</w:t>
            </w:r>
            <w:r>
              <w:rPr>
                <w:rFonts w:hint="eastAsia"/>
                <w:szCs w:val="21"/>
                <w:lang w:val="en-US" w:eastAsia="zh-CN"/>
              </w:rPr>
              <w:t>物体打击；</w:t>
            </w:r>
            <w:r>
              <w:rPr>
                <w:szCs w:val="21"/>
              </w:rPr>
              <w:t>3</w:t>
            </w:r>
            <w:r>
              <w:rPr>
                <w:rFonts w:hint="eastAsia"/>
                <w:szCs w:val="21"/>
              </w:rPr>
              <w:t>）触电；</w:t>
            </w:r>
            <w:r>
              <w:rPr>
                <w:szCs w:val="21"/>
              </w:rPr>
              <w:t>4</w:t>
            </w:r>
            <w:r>
              <w:rPr>
                <w:rFonts w:hint="eastAsia"/>
                <w:szCs w:val="21"/>
              </w:rPr>
              <w:t>）</w:t>
            </w:r>
            <w:r>
              <w:rPr>
                <w:rFonts w:hint="eastAsia"/>
                <w:szCs w:val="21"/>
                <w:lang w:val="en-US" w:eastAsia="zh-CN"/>
              </w:rPr>
              <w:t>机械伤害；</w:t>
            </w:r>
            <w:r>
              <w:rPr>
                <w:szCs w:val="21"/>
              </w:rPr>
              <w:t>5</w:t>
            </w:r>
            <w:r>
              <w:rPr>
                <w:rFonts w:hint="eastAsia"/>
                <w:szCs w:val="21"/>
              </w:rPr>
              <w:t>）</w:t>
            </w:r>
            <w:r>
              <w:rPr>
                <w:rFonts w:hint="eastAsia"/>
                <w:szCs w:val="21"/>
                <w:lang w:val="en-US" w:eastAsia="zh-CN"/>
              </w:rPr>
              <w:t>中暑</w:t>
            </w:r>
            <w:r>
              <w:rPr>
                <w:rFonts w:hint="eastAsia"/>
                <w:szCs w:val="21"/>
              </w:rPr>
              <w:t>；</w:t>
            </w:r>
            <w:r>
              <w:rPr>
                <w:szCs w:val="21"/>
              </w:rPr>
              <w:t>6</w:t>
            </w:r>
            <w:r>
              <w:rPr>
                <w:rFonts w:hint="eastAsia"/>
                <w:szCs w:val="21"/>
              </w:rPr>
              <w:t>）</w:t>
            </w:r>
            <w:r>
              <w:rPr>
                <w:rFonts w:hint="eastAsia"/>
                <w:szCs w:val="21"/>
                <w:lang w:val="en-US" w:eastAsia="zh-CN"/>
              </w:rPr>
              <w:t>职</w:t>
            </w:r>
            <w:r>
              <w:rPr>
                <w:rFonts w:hint="eastAsia"/>
                <w:szCs w:val="21"/>
              </w:rPr>
              <w:t>业病（噪声、粉尘等）。</w:t>
            </w:r>
          </w:p>
          <w:p>
            <w:pPr>
              <w:spacing w:line="400" w:lineRule="exact"/>
              <w:ind w:firstLine="420" w:firstLineChars="200"/>
              <w:rPr>
                <w:rFonts w:ascii="宋体" w:hAnsi="宋体"/>
                <w:szCs w:val="21"/>
              </w:rPr>
            </w:pPr>
            <w:r>
              <w:rPr>
                <w:rFonts w:hint="eastAsia" w:ascii="宋体" w:hAnsi="宋体"/>
                <w:szCs w:val="21"/>
                <w:lang w:eastAsia="zh-CN"/>
              </w:rPr>
              <w:t>生产部</w:t>
            </w:r>
            <w:r>
              <w:rPr>
                <w:rFonts w:hint="eastAsia" w:ascii="宋体" w:hAnsi="宋体"/>
                <w:szCs w:val="21"/>
              </w:rPr>
              <w:t>制订了相关的危险源防护、管理措施，如《应急救援预案》、《设备操作规程》、《安全生产责任制》等：</w:t>
            </w:r>
          </w:p>
          <w:p>
            <w:pPr>
              <w:spacing w:line="400" w:lineRule="exact"/>
              <w:ind w:firstLine="420" w:firstLineChars="200"/>
              <w:rPr>
                <w:rFonts w:ascii="宋体" w:hAnsi="宋体"/>
                <w:szCs w:val="21"/>
              </w:rPr>
            </w:pPr>
            <w:r>
              <w:rPr>
                <w:rFonts w:hint="eastAsia" w:ascii="宋体" w:hAnsi="宋体"/>
                <w:szCs w:val="21"/>
              </w:rPr>
              <w:t>1、触电风险管理：</w:t>
            </w:r>
          </w:p>
          <w:p>
            <w:pPr>
              <w:spacing w:line="400" w:lineRule="exact"/>
              <w:ind w:firstLine="420" w:firstLineChars="200"/>
              <w:rPr>
                <w:rFonts w:hint="eastAsia" w:ascii="宋体" w:hAnsi="宋体"/>
                <w:szCs w:val="21"/>
              </w:rPr>
            </w:pPr>
            <w:r>
              <w:rPr>
                <w:rFonts w:hint="eastAsia" w:ascii="宋体" w:hAnsi="宋体"/>
                <w:szCs w:val="21"/>
              </w:rPr>
              <w:t>现场查看，公司规定了安全供电的管理要求，所有电气设备定期进行维护，公司定期对线路、操作柄等进行安全检查，发现问题及时进行处理。同时公司对维修、调试过程的用电安全管理进行了培训。</w:t>
            </w:r>
          </w:p>
          <w:p>
            <w:pPr>
              <w:spacing w:line="400" w:lineRule="exact"/>
              <w:ind w:firstLine="420" w:firstLineChars="200"/>
              <w:rPr>
                <w:rFonts w:ascii="宋体" w:hAnsi="宋体"/>
                <w:szCs w:val="21"/>
              </w:rPr>
            </w:pPr>
            <w:r>
              <w:rPr>
                <w:rFonts w:hint="eastAsia" w:ascii="宋体" w:hAnsi="宋体"/>
                <w:szCs w:val="21"/>
              </w:rPr>
              <w:t>现场查看，</w:t>
            </w:r>
            <w:r>
              <w:rPr>
                <w:rFonts w:hint="eastAsia" w:ascii="宋体"/>
                <w:color w:val="000000"/>
                <w:kern w:val="0"/>
                <w:szCs w:val="21"/>
              </w:rPr>
              <w:t>生产场地</w:t>
            </w:r>
            <w:r>
              <w:rPr>
                <w:rFonts w:hint="eastAsia" w:ascii="宋体" w:hAnsi="宋体"/>
                <w:szCs w:val="21"/>
              </w:rPr>
              <w:t>的电器设备、电缆、配电设施完好，设置规范，无不符合情况。</w:t>
            </w:r>
          </w:p>
          <w:p>
            <w:pPr>
              <w:spacing w:line="400" w:lineRule="exact"/>
              <w:ind w:firstLine="420" w:firstLineChars="200"/>
              <w:rPr>
                <w:rFonts w:ascii="宋体" w:hAnsi="宋体"/>
                <w:szCs w:val="21"/>
              </w:rPr>
            </w:pPr>
            <w:r>
              <w:rPr>
                <w:rFonts w:hint="eastAsia" w:ascii="宋体" w:hAnsi="宋体"/>
                <w:szCs w:val="21"/>
              </w:rPr>
              <w:t>2、火灾伤害预防：</w:t>
            </w:r>
          </w:p>
          <w:p>
            <w:pPr>
              <w:spacing w:line="400" w:lineRule="atLeast"/>
              <w:ind w:firstLine="420" w:firstLineChars="200"/>
              <w:rPr>
                <w:rFonts w:ascii="宋体"/>
                <w:color w:val="000000"/>
                <w:kern w:val="0"/>
                <w:szCs w:val="21"/>
              </w:rPr>
            </w:pPr>
            <w:r>
              <w:rPr>
                <w:rFonts w:hint="eastAsia" w:ascii="宋体" w:hAnsi="宋体"/>
                <w:szCs w:val="21"/>
              </w:rPr>
              <w:t>现场了解：公司制订了</w:t>
            </w:r>
            <w:r>
              <w:rPr>
                <w:rFonts w:hint="eastAsia" w:ascii="宋体"/>
                <w:color w:val="000000"/>
                <w:kern w:val="0"/>
                <w:szCs w:val="21"/>
              </w:rPr>
              <w:t>火灾预防管理规定、应急管理规定。在车间、及办公场所均设置了消防栓、灭火器、应急疏散指示灯等。</w:t>
            </w:r>
          </w:p>
          <w:p>
            <w:pPr>
              <w:spacing w:line="400" w:lineRule="atLeast"/>
              <w:ind w:firstLine="420" w:firstLineChars="200"/>
              <w:rPr>
                <w:rFonts w:ascii="宋体"/>
                <w:color w:val="000000"/>
                <w:kern w:val="0"/>
                <w:szCs w:val="21"/>
              </w:rPr>
            </w:pPr>
            <w:r>
              <w:rPr>
                <w:rFonts w:hint="eastAsia" w:ascii="宋体"/>
                <w:color w:val="000000"/>
                <w:kern w:val="0"/>
                <w:szCs w:val="21"/>
              </w:rPr>
              <w:t>查，</w:t>
            </w:r>
            <w:r>
              <w:rPr>
                <w:rFonts w:hint="eastAsia" w:ascii="宋体"/>
                <w:color w:val="000000"/>
                <w:kern w:val="0"/>
                <w:szCs w:val="21"/>
                <w:lang w:eastAsia="zh-CN"/>
              </w:rPr>
              <w:t>生产部</w:t>
            </w:r>
            <w:r>
              <w:rPr>
                <w:rFonts w:hint="eastAsia" w:ascii="宋体"/>
                <w:color w:val="000000"/>
                <w:kern w:val="0"/>
                <w:szCs w:val="21"/>
              </w:rPr>
              <w:t>员工定期参加</w:t>
            </w:r>
            <w:r>
              <w:rPr>
                <w:rFonts w:hint="eastAsia" w:ascii="宋体"/>
                <w:color w:val="000000"/>
                <w:kern w:val="0"/>
                <w:szCs w:val="21"/>
                <w:lang w:eastAsia="zh-CN"/>
              </w:rPr>
              <w:t>综合部</w:t>
            </w:r>
            <w:r>
              <w:rPr>
                <w:rFonts w:hint="eastAsia" w:ascii="宋体"/>
                <w:color w:val="000000"/>
                <w:kern w:val="0"/>
                <w:szCs w:val="21"/>
              </w:rPr>
              <w:t>的消防、应急、逃生培训和演习。</w:t>
            </w:r>
          </w:p>
          <w:p>
            <w:pPr>
              <w:spacing w:line="400" w:lineRule="atLeast"/>
              <w:ind w:firstLine="420" w:firstLineChars="200"/>
              <w:rPr>
                <w:rFonts w:ascii="宋体"/>
                <w:color w:val="000000"/>
                <w:kern w:val="0"/>
                <w:szCs w:val="21"/>
              </w:rPr>
            </w:pPr>
            <w:r>
              <w:rPr>
                <w:rFonts w:hint="eastAsia" w:ascii="宋体"/>
                <w:color w:val="000000"/>
                <w:kern w:val="0"/>
                <w:szCs w:val="21"/>
              </w:rPr>
              <w:t>现场查看，公司办公地点楼层，消防逃生通道畅通，现场打开消防栓，能供水，压力明显。</w:t>
            </w:r>
          </w:p>
          <w:p>
            <w:pPr>
              <w:spacing w:line="400" w:lineRule="atLeast"/>
              <w:ind w:firstLine="420" w:firstLineChars="200"/>
              <w:rPr>
                <w:rFonts w:ascii="宋体"/>
                <w:color w:val="000000"/>
                <w:kern w:val="0"/>
                <w:szCs w:val="21"/>
              </w:rPr>
            </w:pPr>
            <w:r>
              <w:rPr>
                <w:rFonts w:hint="eastAsia" w:ascii="宋体"/>
                <w:color w:val="000000"/>
                <w:kern w:val="0"/>
                <w:szCs w:val="21"/>
              </w:rPr>
              <w:t>现场查看，火灾伤害预防管理基本符合要求。</w:t>
            </w:r>
          </w:p>
          <w:p>
            <w:pPr>
              <w:spacing w:line="400" w:lineRule="exact"/>
              <w:ind w:firstLine="420" w:firstLineChars="200"/>
              <w:rPr>
                <w:rFonts w:ascii="宋体" w:hAnsi="宋体"/>
                <w:szCs w:val="21"/>
              </w:rPr>
            </w:pPr>
            <w:r>
              <w:rPr>
                <w:rFonts w:hint="eastAsia" w:ascii="宋体" w:hAnsi="宋体"/>
                <w:szCs w:val="21"/>
              </w:rPr>
              <w:t>3、</w:t>
            </w:r>
            <w:r>
              <w:rPr>
                <w:rFonts w:hint="eastAsia" w:ascii="宋体" w:hAnsi="宋体"/>
                <w:szCs w:val="21"/>
                <w:lang w:val="en-US" w:eastAsia="zh-CN"/>
              </w:rPr>
              <w:t>物体打击、机械伤害</w:t>
            </w:r>
            <w:r>
              <w:rPr>
                <w:rFonts w:hint="eastAsia" w:ascii="宋体" w:hAnsi="宋体"/>
                <w:szCs w:val="21"/>
              </w:rPr>
              <w:t>：</w:t>
            </w:r>
          </w:p>
          <w:p>
            <w:pPr>
              <w:spacing w:line="400" w:lineRule="atLeast"/>
              <w:ind w:firstLine="420" w:firstLineChars="200"/>
              <w:rPr>
                <w:rFonts w:hint="eastAsia" w:ascii="宋体" w:hAnsi="宋体"/>
                <w:szCs w:val="21"/>
                <w:lang w:val="en-US" w:eastAsia="zh-CN"/>
              </w:rPr>
            </w:pPr>
            <w:r>
              <w:rPr>
                <w:rFonts w:hint="eastAsia" w:ascii="宋体" w:hAnsi="宋体"/>
                <w:szCs w:val="21"/>
              </w:rPr>
              <w:t>现场了解：公司</w:t>
            </w:r>
            <w:r>
              <w:rPr>
                <w:rFonts w:hint="eastAsia" w:ascii="宋体" w:hAnsi="宋体"/>
                <w:szCs w:val="21"/>
                <w:lang w:val="en-US" w:eastAsia="zh-CN"/>
              </w:rPr>
              <w:t>重型行车，大型设备使用较多，对车床、铣床等机械加工设备使用频繁。</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现场查看：公司对员工进行企业标准化建设培训，完善《安全管理制度》，加强安全检查，对设备及时做到维护保养，严格要求员工佩戴好安全防护用具，避免物体打击、机械伤害的发生。</w:t>
            </w:r>
          </w:p>
          <w:p>
            <w:pPr>
              <w:pStyle w:val="2"/>
              <w:rPr>
                <w:rFonts w:hint="default"/>
                <w:b/>
                <w:bCs w:val="0"/>
                <w:lang w:val="en-US" w:eastAsia="zh-CN"/>
              </w:rPr>
            </w:pPr>
            <w:r>
              <w:rPr>
                <w:rFonts w:hint="eastAsia" w:ascii="宋体" w:hAnsi="宋体"/>
                <w:szCs w:val="21"/>
                <w:lang w:val="en-US" w:eastAsia="zh-CN"/>
              </w:rPr>
              <w:t xml:space="preserve">  </w:t>
            </w:r>
            <w:r>
              <w:rPr>
                <w:rFonts w:hint="eastAsia" w:ascii="宋体" w:hAnsi="宋体"/>
                <w:b/>
                <w:bCs w:val="0"/>
                <w:szCs w:val="21"/>
                <w:lang w:val="en-US" w:eastAsia="zh-CN"/>
              </w:rPr>
              <w:t xml:space="preserve">  现场查见：在生产车间高处焊接作业现场,一名操作工在未拴安全绳或其它保护装置下作业,不符合管理要求。</w:t>
            </w:r>
          </w:p>
          <w:p>
            <w:pPr>
              <w:pStyle w:val="11"/>
              <w:ind w:firstLine="420" w:firstLineChars="200"/>
              <w:rPr>
                <w:rFonts w:hint="default" w:eastAsia="宋体"/>
                <w:b/>
                <w:bCs/>
                <w:sz w:val="21"/>
                <w:szCs w:val="21"/>
                <w:lang w:val="en-US" w:eastAsia="zh-CN"/>
              </w:rPr>
            </w:pPr>
            <w:r>
              <w:rPr>
                <w:rFonts w:hint="eastAsia" w:ascii="宋体"/>
                <w:color w:val="000000"/>
                <w:kern w:val="0"/>
                <w:sz w:val="21"/>
                <w:szCs w:val="21"/>
              </w:rPr>
              <w:t>查特种设备的管理：特种设备有行车</w:t>
            </w:r>
            <w:r>
              <w:rPr>
                <w:rFonts w:hint="eastAsia" w:ascii="宋体"/>
                <w:color w:val="000000"/>
                <w:kern w:val="0"/>
                <w:sz w:val="21"/>
                <w:szCs w:val="21"/>
                <w:lang w:val="en-US" w:eastAsia="zh-CN"/>
              </w:rPr>
              <w:t>5台</w:t>
            </w:r>
            <w:r>
              <w:rPr>
                <w:rFonts w:hint="eastAsia" w:ascii="宋体"/>
                <w:color w:val="000000"/>
                <w:kern w:val="0"/>
                <w:sz w:val="21"/>
                <w:szCs w:val="21"/>
              </w:rPr>
              <w:t>，能提供有效</w:t>
            </w:r>
            <w:r>
              <w:rPr>
                <w:rFonts w:hint="eastAsia" w:ascii="宋体"/>
                <w:color w:val="000000"/>
                <w:kern w:val="0"/>
                <w:sz w:val="21"/>
                <w:szCs w:val="21"/>
                <w:lang w:eastAsia="zh-CN"/>
              </w:rPr>
              <w:t>年检</w:t>
            </w:r>
            <w:r>
              <w:rPr>
                <w:rFonts w:hint="eastAsia" w:ascii="宋体"/>
                <w:color w:val="000000"/>
                <w:kern w:val="0"/>
                <w:sz w:val="21"/>
                <w:szCs w:val="21"/>
              </w:rPr>
              <w:t>检验报告</w:t>
            </w:r>
            <w:r>
              <w:rPr>
                <w:rFonts w:hint="eastAsia" w:ascii="宋体"/>
                <w:color w:val="000000"/>
                <w:kern w:val="0"/>
                <w:sz w:val="21"/>
                <w:szCs w:val="21"/>
                <w:lang w:eastAsia="zh-CN"/>
              </w:rPr>
              <w:t>，</w:t>
            </w:r>
            <w:r>
              <w:rPr>
                <w:rFonts w:hint="eastAsia" w:ascii="宋体"/>
                <w:color w:val="000000"/>
                <w:kern w:val="0"/>
                <w:sz w:val="21"/>
                <w:szCs w:val="21"/>
                <w:lang w:val="en-US" w:eastAsia="zh-CN"/>
              </w:rPr>
              <w:t>见附件</w:t>
            </w:r>
            <w:r>
              <w:rPr>
                <w:rFonts w:hint="eastAsia" w:ascii="宋体"/>
                <w:color w:val="000000"/>
                <w:kern w:val="0"/>
                <w:sz w:val="21"/>
                <w:szCs w:val="21"/>
                <w:lang w:eastAsia="zh-CN"/>
              </w:rPr>
              <w:t>。</w:t>
            </w:r>
          </w:p>
          <w:p>
            <w:pPr>
              <w:spacing w:line="400" w:lineRule="atLeast"/>
              <w:ind w:firstLine="420" w:firstLineChars="200"/>
              <w:rPr>
                <w:rFonts w:ascii="宋体"/>
                <w:kern w:val="0"/>
                <w:szCs w:val="21"/>
              </w:rPr>
            </w:pPr>
            <w:r>
              <w:rPr>
                <w:rFonts w:hint="eastAsia" w:ascii="宋体"/>
                <w:kern w:val="0"/>
                <w:szCs w:val="21"/>
              </w:rPr>
              <w:t>查，现场制定有应急预案，并定期进行了演练。</w:t>
            </w:r>
          </w:p>
          <w:p>
            <w:pPr>
              <w:spacing w:line="400" w:lineRule="atLeast"/>
              <w:ind w:firstLine="420" w:firstLineChars="200"/>
              <w:rPr>
                <w:rFonts w:ascii="宋体"/>
                <w:color w:val="000000"/>
                <w:kern w:val="0"/>
                <w:szCs w:val="21"/>
              </w:rPr>
            </w:pPr>
            <w:r>
              <w:rPr>
                <w:rFonts w:hint="eastAsia" w:ascii="宋体"/>
                <w:color w:val="000000"/>
                <w:kern w:val="0"/>
                <w:szCs w:val="21"/>
              </w:rPr>
              <w:t>现场查看，爆炸预防管理基本符合要求。</w:t>
            </w:r>
          </w:p>
          <w:p>
            <w:pPr>
              <w:spacing w:line="400" w:lineRule="atLeast"/>
              <w:ind w:firstLine="420" w:firstLineChars="200"/>
              <w:rPr>
                <w:rFonts w:hint="default" w:ascii="宋体" w:eastAsia="宋体"/>
                <w:kern w:val="0"/>
                <w:szCs w:val="21"/>
                <w:lang w:val="en-US" w:eastAsia="zh-CN"/>
              </w:rPr>
            </w:pPr>
            <w:r>
              <w:rPr>
                <w:rFonts w:hint="eastAsia" w:ascii="宋体" w:hAnsi="宋体"/>
                <w:szCs w:val="21"/>
              </w:rPr>
              <w:t>4、</w:t>
            </w:r>
            <w:r>
              <w:rPr>
                <w:rFonts w:hint="eastAsia" w:ascii="宋体" w:hAnsi="宋体"/>
                <w:szCs w:val="21"/>
                <w:lang w:val="en-US" w:eastAsia="zh-CN"/>
              </w:rPr>
              <w:t>中暑、职业病</w:t>
            </w:r>
          </w:p>
          <w:p>
            <w:pPr>
              <w:spacing w:line="400" w:lineRule="atLeast"/>
              <w:ind w:firstLine="420" w:firstLineChars="200"/>
              <w:rPr>
                <w:rFonts w:ascii="宋体" w:hAnsi="宋体"/>
                <w:szCs w:val="21"/>
              </w:rPr>
            </w:pPr>
            <w:r>
              <w:rPr>
                <w:rFonts w:hint="eastAsia" w:ascii="宋体" w:hAnsi="宋体"/>
                <w:szCs w:val="21"/>
              </w:rPr>
              <w:t>主要为生产过程对废气、噪声的防护。在</w:t>
            </w:r>
            <w:r>
              <w:rPr>
                <w:rFonts w:hint="eastAsia" w:ascii="宋体" w:hAnsi="宋体"/>
                <w:szCs w:val="21"/>
                <w:lang w:val="en-US" w:eastAsia="zh-CN"/>
              </w:rPr>
              <w:t>机械加工</w:t>
            </w:r>
            <w:r>
              <w:rPr>
                <w:rFonts w:hint="eastAsia" w:ascii="宋体" w:hAnsi="宋体"/>
                <w:szCs w:val="21"/>
              </w:rPr>
              <w:t>环节采取口罩、耳塞的方式进行防护废气</w:t>
            </w:r>
            <w:r>
              <w:rPr>
                <w:rFonts w:hint="eastAsia" w:ascii="宋体" w:hAnsi="宋体"/>
                <w:szCs w:val="21"/>
                <w:lang w:val="en-US" w:eastAsia="zh-CN"/>
              </w:rPr>
              <w:t>粉尘</w:t>
            </w:r>
            <w:r>
              <w:rPr>
                <w:rFonts w:hint="eastAsia" w:ascii="宋体" w:hAnsi="宋体"/>
                <w:szCs w:val="21"/>
              </w:rPr>
              <w:t>和噪声，控制噪声、废气对身体的影响。</w:t>
            </w:r>
            <w:r>
              <w:rPr>
                <w:rFonts w:hint="eastAsia" w:ascii="宋体"/>
                <w:kern w:val="0"/>
                <w:szCs w:val="21"/>
              </w:rPr>
              <w:t>现场查看，配置了必备的应急药品，如创口贴、急救包等。</w:t>
            </w:r>
          </w:p>
          <w:p>
            <w:pPr>
              <w:spacing w:line="400" w:lineRule="exact"/>
              <w:ind w:firstLine="420" w:firstLineChars="200"/>
              <w:rPr>
                <w:rFonts w:hint="eastAsia" w:ascii="宋体" w:hAnsi="宋体"/>
                <w:szCs w:val="21"/>
              </w:rPr>
            </w:pPr>
            <w:r>
              <w:rPr>
                <w:rFonts w:hint="eastAsia" w:ascii="宋体" w:hAnsi="宋体"/>
                <w:szCs w:val="21"/>
              </w:rPr>
              <w:t>查，防护用品发放，提供有《车间劳保用品发放签字表》等</w:t>
            </w:r>
          </w:p>
          <w:p>
            <w:pPr>
              <w:pStyle w:val="2"/>
              <w:rPr>
                <w:rFonts w:hint="default" w:eastAsia="宋体"/>
                <w:lang w:val="en-US" w:eastAsia="zh-CN"/>
              </w:rPr>
            </w:pPr>
            <w:r>
              <w:rPr>
                <w:rFonts w:hint="eastAsia" w:ascii="宋体" w:hAnsi="宋体"/>
                <w:szCs w:val="21"/>
                <w:lang w:val="en-US" w:eastAsia="zh-CN"/>
              </w:rPr>
              <w:t xml:space="preserve">   企业按规定定期安排人员进行职业健康体检。目前暂无职业病人员产生</w:t>
            </w:r>
          </w:p>
          <w:p>
            <w:pPr>
              <w:spacing w:line="400" w:lineRule="exact"/>
              <w:ind w:firstLine="420" w:firstLineChars="200"/>
              <w:rPr>
                <w:rFonts w:ascii="宋体" w:hAnsi="宋体" w:cs="宋体"/>
                <w:szCs w:val="21"/>
              </w:rPr>
            </w:pPr>
          </w:p>
        </w:tc>
        <w:tc>
          <w:tcPr>
            <w:tcW w:w="1230" w:type="dxa"/>
            <w:tcBorders>
              <w:top w:val="single" w:color="auto" w:sz="4" w:space="0"/>
              <w:left w:val="single" w:color="auto" w:sz="4" w:space="0"/>
              <w:bottom w:val="single" w:color="auto" w:sz="4" w:space="0"/>
              <w:right w:val="single" w:color="auto" w:sz="4" w:space="0"/>
            </w:tcBorders>
          </w:tcPr>
          <w:p>
            <w:pPr>
              <w:rPr>
                <w:rFonts w:hint="default"/>
                <w:lang w:val="en-US" w:eastAsia="zh-CN"/>
              </w:rPr>
            </w:pPr>
            <w:r>
              <w:rPr>
                <w:rFonts w:hint="eastAsia"/>
                <w:lang w:val="en-US" w:eastAsia="zh-CN"/>
              </w:rPr>
              <w:t>符合</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default"/>
                <w:lang w:val="en-US" w:eastAsia="zh-CN"/>
              </w:rPr>
            </w:pPr>
            <w:r>
              <w:rPr>
                <w:rFonts w:hint="eastAsia"/>
                <w:lang w:val="en-US" w:eastAsia="zh-CN"/>
              </w:rPr>
              <w:t>N</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ES8.2</w:t>
            </w:r>
          </w:p>
          <w:p>
            <w:pPr>
              <w:rPr>
                <w:rFonts w:ascii="宋体" w:hAnsi="宋体"/>
                <w:szCs w:val="21"/>
              </w:rPr>
            </w:pPr>
          </w:p>
        </w:tc>
        <w:tc>
          <w:tcPr>
            <w:tcW w:w="10364" w:type="dxa"/>
            <w:tcBorders>
              <w:top w:val="single" w:color="auto" w:sz="4" w:space="0"/>
              <w:left w:val="single" w:color="auto" w:sz="4" w:space="0"/>
              <w:bottom w:val="single" w:color="auto" w:sz="4" w:space="0"/>
              <w:right w:val="single" w:color="auto" w:sz="4" w:space="0"/>
            </w:tcBorders>
            <w:vAlign w:val="top"/>
          </w:tcPr>
          <w:p>
            <w:pPr>
              <w:spacing w:line="400" w:lineRule="atLeast"/>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消防火灾应急疏散预案</w:t>
            </w:r>
            <w:r>
              <w:rPr>
                <w:rFonts w:hint="eastAsia" w:cs="宋体"/>
                <w:sz w:val="21"/>
                <w:szCs w:val="21"/>
                <w:lang w:bidi="ar"/>
              </w:rPr>
              <w:t>》等。</w:t>
            </w:r>
          </w:p>
          <w:p>
            <w:pPr>
              <w:spacing w:line="400" w:lineRule="atLeast"/>
              <w:jc w:val="left"/>
              <w:rPr>
                <w:rFonts w:hint="eastAsia" w:ascii="宋体" w:hAnsi="宋体" w:cs="宋体"/>
                <w:sz w:val="21"/>
                <w:szCs w:val="21"/>
              </w:rPr>
            </w:pPr>
            <w:r>
              <w:rPr>
                <w:rFonts w:hint="eastAsia" w:cs="宋体"/>
                <w:sz w:val="21"/>
                <w:szCs w:val="21"/>
                <w:lang w:bidi="ar"/>
              </w:rPr>
              <w:t>查见：消防演练实况记录：为了检验公司应对生产突发事件的应对能力和应急预案的操作性，相关人员</w:t>
            </w:r>
            <w:r>
              <w:rPr>
                <w:rFonts w:hint="eastAsia" w:ascii="宋体" w:hAnsi="宋体" w:cs="宋体"/>
                <w:sz w:val="21"/>
                <w:szCs w:val="21"/>
                <w:lang w:bidi="ar"/>
              </w:rPr>
              <w:t>参加了20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6</w:t>
            </w:r>
            <w:r>
              <w:rPr>
                <w:rFonts w:hint="eastAsia" w:ascii="宋体" w:hAnsi="宋体" w:cs="宋体"/>
                <w:sz w:val="21"/>
                <w:szCs w:val="21"/>
                <w:lang w:bidi="ar"/>
              </w:rPr>
              <w:t>月</w:t>
            </w:r>
            <w:r>
              <w:rPr>
                <w:rFonts w:hint="eastAsia" w:ascii="宋体" w:hAnsi="宋体" w:cs="宋体"/>
                <w:sz w:val="21"/>
                <w:szCs w:val="21"/>
                <w:lang w:val="en-US" w:eastAsia="zh-CN" w:bidi="ar"/>
              </w:rPr>
              <w:t>27</w:t>
            </w:r>
            <w:r>
              <w:rPr>
                <w:rFonts w:hint="eastAsia" w:ascii="宋体" w:hAnsi="宋体" w:cs="宋体"/>
                <w:sz w:val="21"/>
                <w:szCs w:val="21"/>
                <w:lang w:bidi="ar"/>
              </w:rPr>
              <w:t>日由公司组织在</w:t>
            </w:r>
            <w:r>
              <w:rPr>
                <w:rFonts w:hint="eastAsia" w:ascii="宋体" w:hAnsi="宋体" w:cs="宋体"/>
                <w:sz w:val="21"/>
                <w:szCs w:val="21"/>
                <w:lang w:val="en-US" w:eastAsia="zh-CN" w:bidi="ar"/>
              </w:rPr>
              <w:t>生产部</w:t>
            </w:r>
            <w:r>
              <w:rPr>
                <w:rFonts w:hint="eastAsia" w:ascii="宋体" w:hAnsi="宋体" w:cs="宋体"/>
                <w:sz w:val="21"/>
                <w:szCs w:val="21"/>
                <w:lang w:bidi="ar"/>
              </w:rPr>
              <w:t>进行的火灾的消防演练。</w:t>
            </w:r>
          </w:p>
          <w:p>
            <w:pPr>
              <w:rPr>
                <w:rFonts w:hint="eastAsia" w:ascii="宋体" w:cs="宋体"/>
                <w:sz w:val="21"/>
                <w:szCs w:val="21"/>
                <w:lang w:bidi="ar"/>
              </w:rPr>
            </w:pPr>
            <w:r>
              <w:rPr>
                <w:rFonts w:hint="eastAsia" w:ascii="宋体" w:cs="宋体"/>
                <w:sz w:val="21"/>
                <w:szCs w:val="21"/>
                <w:lang w:bidi="ar"/>
              </w:rPr>
              <w:t>查，现场能提供以上演练记录及演练效果评估报告。演练效果如下：</w:t>
            </w:r>
          </w:p>
          <w:p>
            <w:pPr>
              <w:rPr>
                <w:rFonts w:hint="eastAsia" w:ascii="宋体" w:cs="宋体"/>
                <w:sz w:val="21"/>
                <w:szCs w:val="21"/>
                <w:lang w:bidi="ar"/>
              </w:rPr>
            </w:pPr>
            <w:r>
              <w:rPr>
                <w:rFonts w:hint="eastAsia" w:ascii="宋体" w:cs="宋体"/>
                <w:sz w:val="21"/>
                <w:szCs w:val="21"/>
                <w:lang w:bidi="ar"/>
              </w:rPr>
              <w:t>1、通过演练，使公司员工熟悉了消防响应程序；</w:t>
            </w:r>
          </w:p>
          <w:p>
            <w:pPr>
              <w:rPr>
                <w:rFonts w:hint="eastAsia" w:ascii="宋体" w:cs="宋体"/>
                <w:sz w:val="21"/>
                <w:szCs w:val="21"/>
                <w:lang w:bidi="ar"/>
              </w:rPr>
            </w:pPr>
            <w:r>
              <w:rPr>
                <w:rFonts w:hint="eastAsia" w:ascii="宋体" w:cs="宋体"/>
                <w:sz w:val="21"/>
                <w:szCs w:val="21"/>
                <w:lang w:bidi="ar"/>
              </w:rPr>
              <w:t>2、使参与演习的员工熟练了一般火灾事故的救护过程；</w:t>
            </w:r>
          </w:p>
          <w:p>
            <w:pPr>
              <w:rPr>
                <w:rFonts w:cs="宋体"/>
                <w:szCs w:val="21"/>
                <w:highlight w:val="green"/>
              </w:rPr>
            </w:pPr>
            <w:r>
              <w:rPr>
                <w:rFonts w:hint="eastAsia" w:ascii="宋体" w:cs="宋体"/>
                <w:sz w:val="21"/>
                <w:szCs w:val="21"/>
                <w:lang w:bidi="ar"/>
              </w:rPr>
              <w:t>3、通过演练证明了公司的“消防应急准备与响应”的可行性。</w:t>
            </w:r>
          </w:p>
        </w:tc>
        <w:tc>
          <w:tcPr>
            <w:tcW w:w="123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bl>
    <w:p>
      <w:pPr>
        <w:pStyle w:val="6"/>
      </w:pPr>
      <w:r>
        <w:rPr>
          <w:rFonts w:hint="eastAsia"/>
        </w:rPr>
        <w:t>说明：不符合标注</w:t>
      </w:r>
      <w:r>
        <w:t>N</w:t>
      </w:r>
    </w:p>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364"/>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36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w:t>
            </w:r>
            <w:r>
              <w:rPr>
                <w:rFonts w:hint="eastAsia"/>
                <w:sz w:val="24"/>
                <w:szCs w:val="24"/>
                <w:lang w:val="en-US" w:eastAsia="zh-CN"/>
              </w:rPr>
              <w:t>质量部</w:t>
            </w:r>
            <w:r>
              <w:rPr>
                <w:rFonts w:hint="eastAsia"/>
                <w:sz w:val="24"/>
                <w:szCs w:val="24"/>
              </w:rPr>
              <w:t>，主管领导：</w:t>
            </w:r>
            <w:r>
              <w:rPr>
                <w:rFonts w:hint="eastAsia"/>
                <w:sz w:val="24"/>
                <w:szCs w:val="24"/>
                <w:lang w:val="en-US" w:eastAsia="zh-CN"/>
              </w:rPr>
              <w:t>兰祥熙</w:t>
            </w:r>
            <w:r>
              <w:rPr>
                <w:rFonts w:hint="eastAsia"/>
                <w:sz w:val="24"/>
                <w:szCs w:val="24"/>
                <w:lang w:eastAsia="zh-CN"/>
              </w:rPr>
              <w:t>，</w:t>
            </w:r>
            <w:r>
              <w:rPr>
                <w:rFonts w:hint="eastAsia"/>
                <w:sz w:val="24"/>
                <w:szCs w:val="24"/>
              </w:rPr>
              <w:t xml:space="preserve"> 陪同人员：</w:t>
            </w:r>
            <w:r>
              <w:rPr>
                <w:rFonts w:hint="eastAsia"/>
                <w:sz w:val="24"/>
                <w:szCs w:val="24"/>
                <w:lang w:val="en-US" w:eastAsia="zh-CN"/>
              </w:rPr>
              <w:t>韩成蓉</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364"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余家龙</w:t>
            </w:r>
            <w:r>
              <w:rPr>
                <w:rFonts w:hint="eastAsia"/>
                <w:sz w:val="24"/>
                <w:szCs w:val="24"/>
              </w:rPr>
              <w:t>、审核时间：</w:t>
            </w:r>
            <w:r>
              <w:rPr>
                <w:rFonts w:hint="eastAsia"/>
                <w:sz w:val="24"/>
                <w:szCs w:val="24"/>
                <w:lang w:val="en-US" w:eastAsia="zh-CN"/>
              </w:rPr>
              <w:t>2021.1.5</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36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E5.3</w:t>
            </w:r>
          </w:p>
        </w:tc>
        <w:tc>
          <w:tcPr>
            <w:tcW w:w="10364" w:type="dxa"/>
            <w:tcBorders>
              <w:top w:val="single" w:color="auto" w:sz="4" w:space="0"/>
              <w:left w:val="single" w:color="auto" w:sz="4" w:space="0"/>
              <w:bottom w:val="single" w:color="auto" w:sz="4" w:space="0"/>
              <w:right w:val="single" w:color="auto" w:sz="4" w:space="0"/>
            </w:tcBorders>
            <w:vAlign w:val="top"/>
          </w:tcPr>
          <w:p>
            <w:pPr>
              <w:spacing w:line="400" w:lineRule="atLeast"/>
              <w:rPr>
                <w:rFonts w:ascii="宋体" w:hAnsi="宋体"/>
                <w:color w:val="1F497D" w:themeColor="text2"/>
                <w:szCs w:val="21"/>
              </w:rPr>
            </w:pPr>
            <w:r>
              <w:rPr>
                <w:rFonts w:hint="eastAsia" w:ascii="宋体" w:hAnsi="宋体"/>
                <w:szCs w:val="21"/>
              </w:rPr>
              <w:t>查《</w:t>
            </w:r>
            <w:r>
              <w:rPr>
                <w:rFonts w:hint="eastAsia" w:ascii="宋体" w:hAnsi="宋体"/>
                <w:szCs w:val="21"/>
                <w:lang w:eastAsia="zh-CN"/>
              </w:rPr>
              <w:t>员工入职要求及岗位职责</w:t>
            </w:r>
            <w:r>
              <w:rPr>
                <w:rFonts w:hint="eastAsia" w:ascii="宋体" w:hAnsi="宋体"/>
                <w:szCs w:val="21"/>
              </w:rPr>
              <w:t>》，已经明确了</w:t>
            </w:r>
            <w:r>
              <w:rPr>
                <w:rFonts w:hint="eastAsia" w:ascii="宋体" w:hAnsi="宋体"/>
                <w:szCs w:val="21"/>
                <w:lang w:eastAsia="zh-CN"/>
              </w:rPr>
              <w:t>质量部</w:t>
            </w:r>
            <w:r>
              <w:rPr>
                <w:rFonts w:hint="eastAsia" w:ascii="宋体" w:hAnsi="宋体"/>
                <w:szCs w:val="21"/>
              </w:rPr>
              <w:t>的</w:t>
            </w:r>
            <w:r>
              <w:rPr>
                <w:rFonts w:hint="eastAsia" w:ascii="宋体" w:hAnsi="宋体"/>
                <w:szCs w:val="21"/>
                <w:lang w:eastAsia="zh-CN"/>
              </w:rPr>
              <w:t>员工入职要求及岗位职责</w:t>
            </w:r>
            <w:r>
              <w:rPr>
                <w:rFonts w:hint="eastAsia" w:ascii="宋体" w:hAnsi="宋体"/>
                <w:szCs w:val="21"/>
              </w:rPr>
              <w:t>，具体为：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6"/>
              </w:numPr>
              <w:spacing w:line="400" w:lineRule="exact"/>
              <w:rPr>
                <w:rFonts w:hint="eastAsia" w:ascii="宋体" w:hAnsi="宋体" w:eastAsia="宋体" w:cs="宋体"/>
                <w:sz w:val="24"/>
                <w:szCs w:val="24"/>
                <w:lang w:val="en-US" w:eastAsia="zh-CN"/>
              </w:rPr>
            </w:pPr>
            <w:r>
              <w:rPr>
                <w:rFonts w:hint="eastAsia" w:ascii="宋体" w:hAnsi="宋体" w:cs="宋体"/>
                <w:szCs w:val="21"/>
              </w:rPr>
              <w:t>负责对本公司</w:t>
            </w:r>
            <w:r>
              <w:rPr>
                <w:rFonts w:hint="eastAsia" w:ascii="宋体" w:hAnsi="宋体" w:cs="宋体"/>
                <w:szCs w:val="21"/>
                <w:lang w:eastAsia="zh-CN"/>
              </w:rPr>
              <w:t>生产、</w:t>
            </w:r>
            <w:r>
              <w:rPr>
                <w:rFonts w:hint="eastAsia" w:ascii="宋体" w:hAnsi="宋体" w:cs="宋体"/>
                <w:szCs w:val="21"/>
              </w:rPr>
              <w:t>监视和测量设备的管理工作；</w:t>
            </w:r>
          </w:p>
          <w:p>
            <w:pPr>
              <w:numPr>
                <w:ilvl w:val="0"/>
                <w:numId w:val="6"/>
              </w:numPr>
              <w:spacing w:line="400" w:lineRule="exact"/>
              <w:rPr>
                <w:rFonts w:hint="eastAsia" w:ascii="宋体" w:hAnsi="宋体" w:cs="宋体"/>
                <w:szCs w:val="21"/>
                <w:lang w:val="en-US" w:eastAsia="zh-CN"/>
              </w:rPr>
            </w:pPr>
            <w:r>
              <w:rPr>
                <w:rFonts w:hint="eastAsia" w:ascii="宋体" w:hAnsi="宋体" w:cs="宋体"/>
                <w:szCs w:val="21"/>
                <w:lang w:val="en-US" w:eastAsia="zh-CN"/>
              </w:rPr>
              <w:t>负责来料及生产产品的检验工作</w:t>
            </w:r>
          </w:p>
          <w:p>
            <w:pPr>
              <w:numPr>
                <w:ilvl w:val="0"/>
                <w:numId w:val="6"/>
              </w:numPr>
              <w:spacing w:line="400" w:lineRule="exact"/>
              <w:rPr>
                <w:rFonts w:hint="eastAsia" w:ascii="宋体" w:hAnsi="宋体" w:cs="宋体"/>
                <w:szCs w:val="21"/>
                <w:lang w:val="en-US" w:eastAsia="zh-CN"/>
              </w:rPr>
            </w:pPr>
            <w:r>
              <w:rPr>
                <w:rFonts w:hint="eastAsia" w:ascii="宋体" w:hAnsi="宋体" w:cs="宋体"/>
                <w:szCs w:val="21"/>
                <w:lang w:val="en-US" w:eastAsia="zh-CN"/>
              </w:rPr>
              <w:t>对生产设备及现场的管理工作</w:t>
            </w:r>
          </w:p>
          <w:p>
            <w:pPr>
              <w:widowControl/>
              <w:numPr>
                <w:ilvl w:val="0"/>
                <w:numId w:val="6"/>
              </w:numPr>
              <w:ind w:left="420" w:leftChars="0" w:hanging="420" w:firstLineChars="0"/>
              <w:jc w:val="left"/>
              <w:rPr>
                <w:rFonts w:hAnsi="宋体" w:cs="宋体"/>
                <w:szCs w:val="21"/>
              </w:rPr>
            </w:pPr>
            <w:r>
              <w:rPr>
                <w:rFonts w:hAnsi="宋体" w:cs="宋体"/>
                <w:szCs w:val="21"/>
              </w:rPr>
              <w:t>负责本部门的环境因素识别，完成本部门目标、指标和环境管理方案的实施；</w:t>
            </w:r>
          </w:p>
          <w:p>
            <w:pPr>
              <w:widowControl/>
              <w:numPr>
                <w:ilvl w:val="0"/>
                <w:numId w:val="6"/>
              </w:numPr>
              <w:ind w:left="420" w:leftChars="0" w:hanging="420" w:firstLineChars="0"/>
              <w:jc w:val="left"/>
              <w:rPr>
                <w:rFonts w:ascii="宋体" w:hAnsi="宋体" w:cs="宋体"/>
                <w:szCs w:val="21"/>
              </w:rPr>
            </w:pPr>
            <w:r>
              <w:rPr>
                <w:rFonts w:hint="eastAsia" w:ascii="宋体" w:hAnsi="宋体" w:cs="宋体"/>
                <w:szCs w:val="21"/>
              </w:rPr>
              <w:t>负责对本部门的危险源进行辨识、风险评价和控制措施的确定，提出职业健康安全管理方案并实施。</w:t>
            </w:r>
          </w:p>
          <w:p>
            <w:pPr>
              <w:spacing w:line="400" w:lineRule="exact"/>
              <w:rPr>
                <w:rFonts w:ascii="宋体" w:hAnsi="宋体"/>
                <w:szCs w:val="21"/>
              </w:rPr>
            </w:pPr>
            <w:r>
              <w:rPr>
                <w:rFonts w:hint="eastAsia" w:ascii="宋体" w:hAnsi="宋体"/>
                <w:szCs w:val="21"/>
              </w:rPr>
              <w:t>………</w:t>
            </w:r>
          </w:p>
          <w:p>
            <w:pPr>
              <w:widowControl/>
              <w:jc w:val="left"/>
              <w:rPr>
                <w:rFonts w:ascii="宋体" w:hAnsi="宋体"/>
                <w:szCs w:val="21"/>
              </w:rPr>
            </w:pPr>
            <w:r>
              <w:rPr>
                <w:rFonts w:hint="eastAsia" w:ascii="宋体" w:hAnsi="宋体"/>
                <w:szCs w:val="21"/>
              </w:rPr>
              <w:t>部门负责人熟悉本部门职责。</w:t>
            </w:r>
          </w:p>
        </w:tc>
        <w:tc>
          <w:tcPr>
            <w:tcW w:w="123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161"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E6.2</w:t>
            </w:r>
          </w:p>
        </w:tc>
        <w:tc>
          <w:tcPr>
            <w:tcW w:w="10364" w:type="dxa"/>
            <w:tcBorders>
              <w:top w:val="single" w:color="auto" w:sz="4" w:space="0"/>
              <w:left w:val="single" w:color="auto" w:sz="4" w:space="0"/>
              <w:bottom w:val="single" w:color="auto" w:sz="4" w:space="0"/>
              <w:right w:val="single" w:color="auto" w:sz="4" w:space="0"/>
            </w:tcBorders>
          </w:tcPr>
          <w:p>
            <w:pPr>
              <w:spacing w:line="400" w:lineRule="atLeast"/>
              <w:ind w:right="170"/>
              <w:jc w:val="left"/>
              <w:rPr>
                <w:rFonts w:hint="default" w:ascii="宋体" w:hAnsi="宋体" w:cs="宋体"/>
                <w:szCs w:val="21"/>
                <w:lang w:val="en-US"/>
              </w:rPr>
            </w:pPr>
            <w:r>
              <w:rPr>
                <w:rFonts w:hint="eastAsia" w:ascii="宋体" w:hAnsi="宋体" w:cs="Arial"/>
                <w:iCs/>
                <w:szCs w:val="21"/>
              </w:rPr>
              <w:t>查</w:t>
            </w:r>
            <w:r>
              <w:rPr>
                <w:rFonts w:hint="eastAsia" w:ascii="宋体" w:hAnsi="宋体" w:cs="Arial"/>
                <w:iCs/>
                <w:szCs w:val="21"/>
                <w:lang w:val="en-US" w:eastAsia="zh-CN"/>
              </w:rPr>
              <w:t>质量部</w:t>
            </w:r>
            <w:r>
              <w:rPr>
                <w:rFonts w:hint="eastAsia" w:ascii="宋体" w:hAnsi="宋体" w:cs="Arial"/>
                <w:iCs/>
                <w:szCs w:val="21"/>
              </w:rPr>
              <w:t>的环境目标为：</w:t>
            </w:r>
            <w:r>
              <w:rPr>
                <w:rFonts w:hint="eastAsia" w:ascii="宋体" w:hAnsi="宋体" w:cs="Arial"/>
                <w:iCs/>
                <w:szCs w:val="21"/>
                <w:lang w:val="en-US" w:eastAsia="zh-CN"/>
              </w:rPr>
              <w:t>考核情况（2020年5月-12月）</w:t>
            </w:r>
          </w:p>
          <w:p>
            <w:pPr>
              <w:numPr>
                <w:ilvl w:val="0"/>
                <w:numId w:val="0"/>
              </w:numPr>
              <w:spacing w:line="360" w:lineRule="exact"/>
              <w:ind w:left="720" w:leftChars="0"/>
              <w:jc w:val="left"/>
              <w:rPr>
                <w:rFonts w:ascii="宋体" w:hAnsi="宋体" w:cs="宋体"/>
                <w:szCs w:val="21"/>
              </w:rPr>
            </w:pPr>
            <w:r>
              <w:rPr>
                <w:rFonts w:hint="eastAsia" w:ascii="宋体" w:hAnsi="宋体" w:cs="宋体"/>
                <w:szCs w:val="21"/>
                <w:lang w:val="en-US" w:eastAsia="zh-CN"/>
              </w:rPr>
              <w:t>1、废弃物集中收集处置100%；                    100%</w:t>
            </w:r>
          </w:p>
          <w:p>
            <w:pPr>
              <w:numPr>
                <w:ilvl w:val="0"/>
                <w:numId w:val="0"/>
              </w:numPr>
              <w:spacing w:line="360" w:lineRule="exact"/>
              <w:ind w:left="720" w:leftChars="0"/>
              <w:jc w:val="lef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火灾、触电事故为</w:t>
            </w:r>
            <w:r>
              <w:rPr>
                <w:rFonts w:hint="eastAsia" w:ascii="宋体" w:hAnsi="宋体" w:cs="宋体"/>
                <w:szCs w:val="21"/>
                <w:lang w:val="en-US" w:eastAsia="zh-CN"/>
              </w:rPr>
              <w:t>0；                          0</w:t>
            </w:r>
          </w:p>
          <w:p>
            <w:pPr>
              <w:spacing w:line="36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eastAsia="zh-CN"/>
              </w:rPr>
              <w:t>生产部</w:t>
            </w:r>
            <w:r>
              <w:rPr>
                <w:rFonts w:hint="eastAsia" w:ascii="宋体" w:hAnsi="宋体" w:cs="宋体"/>
                <w:szCs w:val="21"/>
              </w:rPr>
              <w:t>目标完成情况：均达到要求。</w:t>
            </w:r>
          </w:p>
          <w:p>
            <w:pPr>
              <w:spacing w:line="400" w:lineRule="exact"/>
              <w:rPr>
                <w:rFonts w:ascii="宋体" w:hAnsi="宋体"/>
                <w:szCs w:val="21"/>
              </w:rPr>
            </w:pPr>
            <w:r>
              <w:rPr>
                <w:rFonts w:hint="eastAsia" w:ascii="宋体" w:hAnsi="宋体" w:cs="宋体"/>
                <w:szCs w:val="21"/>
              </w:rPr>
              <w:t>查，公司编制了环境目标管理实施方案：制定、执行程序或作业文件；加强监测和测量；培训与教育；应急响应。</w:t>
            </w:r>
          </w:p>
        </w:tc>
        <w:tc>
          <w:tcPr>
            <w:tcW w:w="123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E6.1.2</w:t>
            </w:r>
          </w:p>
        </w:tc>
        <w:tc>
          <w:tcPr>
            <w:tcW w:w="10364" w:type="dxa"/>
            <w:tcBorders>
              <w:top w:val="single" w:color="auto" w:sz="4" w:space="0"/>
              <w:left w:val="single" w:color="auto" w:sz="4" w:space="0"/>
              <w:bottom w:val="single" w:color="auto" w:sz="4" w:space="0"/>
              <w:right w:val="single" w:color="auto" w:sz="4" w:space="0"/>
            </w:tcBorders>
          </w:tcPr>
          <w:p>
            <w:pPr>
              <w:pStyle w:val="16"/>
              <w:tabs>
                <w:tab w:val="center" w:pos="3169"/>
              </w:tabs>
              <w:spacing w:line="400" w:lineRule="exact"/>
              <w:ind w:firstLine="0" w:firstLineChars="0"/>
              <w:jc w:val="left"/>
              <w:rPr>
                <w:rFonts w:hint="eastAsia" w:ascii="宋体" w:hAnsi="宋体" w:eastAsia="宋体" w:cs="宋体"/>
                <w:szCs w:val="21"/>
                <w:lang w:eastAsia="zh-CN"/>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w:t>
            </w:r>
            <w:r>
              <w:rPr>
                <w:rFonts w:hint="eastAsia" w:ascii="宋体" w:cs="宋体"/>
                <w:szCs w:val="21"/>
                <w:lang w:val="en-US" w:eastAsia="zh-CN"/>
              </w:rPr>
              <w:t>质量部</w:t>
            </w:r>
            <w:r>
              <w:rPr>
                <w:rFonts w:hint="eastAsia" w:ascii="宋体" w:cs="宋体"/>
                <w:szCs w:val="21"/>
              </w:rPr>
              <w:t>确定的重要环境因素有：</w:t>
            </w:r>
            <w:r>
              <w:rPr>
                <w:rFonts w:hint="eastAsia" w:ascii="宋体" w:hAnsi="宋体" w:cs="宋体"/>
                <w:szCs w:val="21"/>
              </w:rPr>
              <w:t>1）潜在火灾；</w:t>
            </w:r>
            <w:r>
              <w:rPr>
                <w:rFonts w:hint="eastAsia" w:ascii="宋体" w:hAnsi="宋体" w:cs="宋体"/>
                <w:szCs w:val="21"/>
                <w:lang w:val="en-US" w:eastAsia="zh-CN"/>
              </w:rPr>
              <w:t>2</w:t>
            </w:r>
            <w:r>
              <w:rPr>
                <w:rFonts w:hint="eastAsia" w:ascii="宋体" w:hAnsi="宋体" w:cs="宋体"/>
                <w:szCs w:val="21"/>
              </w:rPr>
              <w:t>）固废的排放</w:t>
            </w:r>
            <w:r>
              <w:rPr>
                <w:rFonts w:hint="eastAsia" w:ascii="宋体" w:hAnsi="宋体" w:cs="宋体"/>
                <w:szCs w:val="21"/>
                <w:lang w:eastAsia="zh-CN"/>
              </w:rPr>
              <w:t>。</w:t>
            </w:r>
          </w:p>
          <w:p>
            <w:pPr>
              <w:pStyle w:val="16"/>
              <w:tabs>
                <w:tab w:val="center" w:pos="3169"/>
              </w:tabs>
              <w:spacing w:line="400" w:lineRule="exact"/>
              <w:ind w:firstLine="0" w:firstLineChars="0"/>
              <w:jc w:val="left"/>
              <w:rPr>
                <w:rFonts w:ascii="宋体" w:hAnsi="宋体"/>
                <w:szCs w:val="21"/>
              </w:rPr>
            </w:pPr>
            <w:r>
              <w:rPr>
                <w:rFonts w:hint="eastAsia" w:ascii="宋体" w:cs="宋体"/>
                <w:szCs w:val="21"/>
              </w:rPr>
              <w:t>现场查看，部门的主要工作为</w:t>
            </w:r>
            <w:r>
              <w:rPr>
                <w:rFonts w:hint="eastAsia" w:ascii="宋体" w:cs="宋体"/>
                <w:szCs w:val="21"/>
                <w:lang w:val="en-US" w:eastAsia="zh-CN"/>
              </w:rPr>
              <w:t>对机械加工的质量的把控</w:t>
            </w:r>
            <w:r>
              <w:rPr>
                <w:rFonts w:hint="eastAsia" w:ascii="宋体" w:cs="宋体"/>
                <w:szCs w:val="21"/>
              </w:rPr>
              <w:t>；管理过程中有</w:t>
            </w:r>
            <w:r>
              <w:rPr>
                <w:rFonts w:hint="eastAsia" w:cs="宋体"/>
                <w:szCs w:val="21"/>
              </w:rPr>
              <w:t>办公固废等固废</w:t>
            </w:r>
            <w:r>
              <w:rPr>
                <w:rFonts w:hint="eastAsia" w:cs="宋体"/>
                <w:szCs w:val="21"/>
                <w:lang w:val="en-US" w:eastAsia="zh-CN"/>
              </w:rPr>
              <w:t>的产生</w:t>
            </w:r>
            <w:r>
              <w:rPr>
                <w:rFonts w:hint="eastAsia" w:cs="宋体"/>
                <w:szCs w:val="21"/>
              </w:rPr>
              <w:t>，</w:t>
            </w:r>
            <w:r>
              <w:rPr>
                <w:rFonts w:hint="eastAsia" w:ascii="宋体" w:cs="宋体"/>
                <w:szCs w:val="21"/>
              </w:rPr>
              <w:t>部门的环境因素识别和重要环境因素基本到位。</w:t>
            </w:r>
          </w:p>
        </w:tc>
        <w:tc>
          <w:tcPr>
            <w:tcW w:w="123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szCs w:val="21"/>
              </w:rPr>
            </w:pPr>
            <w:r>
              <w:rPr>
                <w:rFonts w:hint="eastAsia" w:ascii="宋体" w:hAnsi="宋体" w:cs="新宋体"/>
                <w:szCs w:val="21"/>
              </w:rPr>
              <w:t>运行策划和控制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E8.1 </w:t>
            </w:r>
          </w:p>
          <w:p>
            <w:pPr>
              <w:rPr>
                <w:rFonts w:ascii="宋体" w:hAnsi="宋体"/>
                <w:szCs w:val="21"/>
              </w:rPr>
            </w:pPr>
          </w:p>
        </w:tc>
        <w:tc>
          <w:tcPr>
            <w:tcW w:w="10364" w:type="dxa"/>
            <w:tcBorders>
              <w:top w:val="single" w:color="auto" w:sz="4" w:space="0"/>
              <w:left w:val="single" w:color="auto" w:sz="4" w:space="0"/>
              <w:bottom w:val="single" w:color="auto" w:sz="4" w:space="0"/>
              <w:right w:val="single" w:color="auto" w:sz="4" w:space="0"/>
            </w:tcBorders>
            <w:vAlign w:val="top"/>
          </w:tcPr>
          <w:p>
            <w:pPr>
              <w:rPr>
                <w:rFonts w:ascii="宋体" w:hAnsi="宋体" w:cs="宋体"/>
                <w:szCs w:val="21"/>
              </w:rPr>
            </w:pPr>
            <w:r>
              <w:rPr>
                <w:rFonts w:hint="eastAsia" w:ascii="宋体" w:hAnsi="宋体" w:cs="宋体"/>
                <w:szCs w:val="21"/>
              </w:rPr>
              <w:t>查，</w:t>
            </w:r>
            <w:r>
              <w:rPr>
                <w:rFonts w:hint="eastAsia" w:ascii="宋体" w:hAnsi="宋体" w:cs="宋体"/>
                <w:szCs w:val="21"/>
                <w:lang w:val="en-US" w:eastAsia="zh-CN"/>
              </w:rPr>
              <w:t>质量部</w:t>
            </w:r>
            <w:r>
              <w:rPr>
                <w:rFonts w:hint="eastAsia" w:ascii="宋体" w:hAnsi="宋体" w:cs="宋体"/>
                <w:szCs w:val="21"/>
              </w:rPr>
              <w:t>实施以下安全管理制度：《消防管理制度》、《安全检查制度》、《火灾事故应急救援预案》、《运行管理制度》等。</w:t>
            </w:r>
          </w:p>
          <w:p>
            <w:pPr>
              <w:rPr>
                <w:rFonts w:ascii="宋体" w:hAnsi="宋体" w:cs="宋体"/>
                <w:szCs w:val="21"/>
              </w:rPr>
            </w:pPr>
            <w:r>
              <w:rPr>
                <w:rFonts w:hint="eastAsia" w:ascii="宋体" w:hAnsi="宋体" w:cs="宋体"/>
                <w:szCs w:val="21"/>
              </w:rPr>
              <w:t>查重要环境因素：</w:t>
            </w:r>
          </w:p>
          <w:p>
            <w:pPr>
              <w:ind w:left="360"/>
              <w:rPr>
                <w:rFonts w:ascii="宋体" w:hAnsi="宋体" w:cs="宋体"/>
                <w:szCs w:val="21"/>
              </w:rPr>
            </w:pPr>
            <w:r>
              <w:rPr>
                <w:rFonts w:hint="eastAsia" w:ascii="宋体" w:hAnsi="宋体" w:cs="宋体"/>
                <w:szCs w:val="21"/>
              </w:rPr>
              <w:t>1）潜在火灾；2）固废排放；</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w:t>
            </w:r>
            <w:r>
              <w:rPr>
                <w:rFonts w:hint="eastAsia" w:ascii="宋体" w:hAnsi="宋体" w:cs="宋体"/>
                <w:szCs w:val="21"/>
                <w:lang w:val="en-US" w:eastAsia="zh-CN"/>
              </w:rPr>
              <w:t>质量部</w:t>
            </w:r>
            <w:r>
              <w:rPr>
                <w:rFonts w:hint="eastAsia" w:ascii="宋体" w:hAnsi="宋体" w:cs="宋体"/>
                <w:szCs w:val="21"/>
              </w:rPr>
              <w:t>办公区域环境实施情况；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查见办公区有一般固废分装桶，现场有处理的记录。</w:t>
            </w:r>
          </w:p>
        </w:tc>
        <w:tc>
          <w:tcPr>
            <w:tcW w:w="1230" w:type="dxa"/>
            <w:tcBorders>
              <w:top w:val="single" w:color="auto" w:sz="4" w:space="0"/>
              <w:left w:val="single" w:color="auto" w:sz="4" w:space="0"/>
              <w:bottom w:val="single" w:color="auto" w:sz="4" w:space="0"/>
              <w:right w:val="single" w:color="auto" w:sz="4" w:space="0"/>
            </w:tcBorders>
          </w:tcPr>
          <w:p>
            <w:pPr>
              <w:rPr>
                <w:rFonts w:hint="eastAsia"/>
                <w:lang w:val="en-US" w:eastAsia="zh-CN"/>
              </w:rPr>
            </w:pPr>
          </w:p>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E8.2</w:t>
            </w:r>
          </w:p>
          <w:p>
            <w:pPr>
              <w:rPr>
                <w:rFonts w:ascii="宋体" w:hAnsi="宋体"/>
                <w:szCs w:val="21"/>
              </w:rPr>
            </w:pPr>
          </w:p>
        </w:tc>
        <w:tc>
          <w:tcPr>
            <w:tcW w:w="10364" w:type="dxa"/>
            <w:tcBorders>
              <w:top w:val="single" w:color="auto" w:sz="4" w:space="0"/>
              <w:left w:val="single" w:color="auto" w:sz="4" w:space="0"/>
              <w:bottom w:val="single" w:color="auto" w:sz="4" w:space="0"/>
              <w:right w:val="single" w:color="auto" w:sz="4" w:space="0"/>
            </w:tcBorders>
            <w:vAlign w:val="top"/>
          </w:tcPr>
          <w:p>
            <w:pPr>
              <w:spacing w:line="400" w:lineRule="atLeast"/>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消防火灾应急疏散预案</w:t>
            </w:r>
            <w:r>
              <w:rPr>
                <w:rFonts w:hint="eastAsia" w:cs="宋体"/>
                <w:sz w:val="21"/>
                <w:szCs w:val="21"/>
                <w:lang w:bidi="ar"/>
              </w:rPr>
              <w:t>》等。</w:t>
            </w:r>
          </w:p>
          <w:p>
            <w:pPr>
              <w:spacing w:line="400" w:lineRule="atLeast"/>
              <w:jc w:val="left"/>
              <w:rPr>
                <w:rFonts w:hint="eastAsia" w:ascii="宋体" w:hAnsi="宋体" w:cs="宋体"/>
                <w:sz w:val="21"/>
                <w:szCs w:val="21"/>
              </w:rPr>
            </w:pPr>
            <w:r>
              <w:rPr>
                <w:rFonts w:hint="eastAsia" w:cs="宋体"/>
                <w:sz w:val="21"/>
                <w:szCs w:val="21"/>
                <w:lang w:bidi="ar"/>
              </w:rPr>
              <w:t>查见：消防演练实况记录：为了检验公司应对生产突发事件的应对能力和应急预案的操作性，相关人员</w:t>
            </w:r>
            <w:r>
              <w:rPr>
                <w:rFonts w:hint="eastAsia" w:ascii="宋体" w:hAnsi="宋体" w:cs="宋体"/>
                <w:sz w:val="21"/>
                <w:szCs w:val="21"/>
                <w:lang w:bidi="ar"/>
              </w:rPr>
              <w:t>参加了20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6</w:t>
            </w:r>
            <w:r>
              <w:rPr>
                <w:rFonts w:hint="eastAsia" w:ascii="宋体" w:hAnsi="宋体" w:cs="宋体"/>
                <w:sz w:val="21"/>
                <w:szCs w:val="21"/>
                <w:lang w:bidi="ar"/>
              </w:rPr>
              <w:t>月</w:t>
            </w:r>
            <w:r>
              <w:rPr>
                <w:rFonts w:hint="eastAsia" w:ascii="宋体" w:hAnsi="宋体" w:cs="宋体"/>
                <w:sz w:val="21"/>
                <w:szCs w:val="21"/>
                <w:lang w:val="en-US" w:eastAsia="zh-CN" w:bidi="ar"/>
              </w:rPr>
              <w:t>27</w:t>
            </w:r>
            <w:r>
              <w:rPr>
                <w:rFonts w:hint="eastAsia" w:ascii="宋体" w:hAnsi="宋体" w:cs="宋体"/>
                <w:sz w:val="21"/>
                <w:szCs w:val="21"/>
                <w:lang w:bidi="ar"/>
              </w:rPr>
              <w:t>日由公司组织在</w:t>
            </w:r>
            <w:r>
              <w:rPr>
                <w:rFonts w:hint="eastAsia" w:ascii="宋体" w:hAnsi="宋体" w:cs="宋体"/>
                <w:sz w:val="21"/>
                <w:szCs w:val="21"/>
                <w:lang w:val="en-US" w:eastAsia="zh-CN" w:bidi="ar"/>
              </w:rPr>
              <w:t>生产部</w:t>
            </w:r>
            <w:r>
              <w:rPr>
                <w:rFonts w:hint="eastAsia" w:ascii="宋体" w:hAnsi="宋体" w:cs="宋体"/>
                <w:sz w:val="21"/>
                <w:szCs w:val="21"/>
                <w:lang w:bidi="ar"/>
              </w:rPr>
              <w:t>进行的火灾的消防演练。</w:t>
            </w:r>
          </w:p>
          <w:p>
            <w:pPr>
              <w:rPr>
                <w:rFonts w:hint="eastAsia" w:ascii="宋体" w:cs="宋体"/>
                <w:sz w:val="21"/>
                <w:szCs w:val="21"/>
                <w:lang w:bidi="ar"/>
              </w:rPr>
            </w:pPr>
            <w:r>
              <w:rPr>
                <w:rFonts w:hint="eastAsia" w:ascii="宋体" w:cs="宋体"/>
                <w:sz w:val="21"/>
                <w:szCs w:val="21"/>
                <w:lang w:bidi="ar"/>
              </w:rPr>
              <w:t>查，现场能提供以上演练记录及演练效果评估报告。演练效果如下：</w:t>
            </w:r>
          </w:p>
          <w:p>
            <w:pPr>
              <w:rPr>
                <w:rFonts w:hint="eastAsia" w:ascii="宋体" w:cs="宋体"/>
                <w:sz w:val="21"/>
                <w:szCs w:val="21"/>
                <w:lang w:bidi="ar"/>
              </w:rPr>
            </w:pPr>
            <w:r>
              <w:rPr>
                <w:rFonts w:hint="eastAsia" w:ascii="宋体" w:cs="宋体"/>
                <w:sz w:val="21"/>
                <w:szCs w:val="21"/>
                <w:lang w:bidi="ar"/>
              </w:rPr>
              <w:t>1、通过演练，使公司员工熟悉了消防响应程序；</w:t>
            </w:r>
          </w:p>
          <w:p>
            <w:pPr>
              <w:rPr>
                <w:rFonts w:hint="eastAsia" w:ascii="宋体" w:cs="宋体"/>
                <w:sz w:val="21"/>
                <w:szCs w:val="21"/>
                <w:lang w:bidi="ar"/>
              </w:rPr>
            </w:pPr>
            <w:r>
              <w:rPr>
                <w:rFonts w:hint="eastAsia" w:ascii="宋体" w:cs="宋体"/>
                <w:sz w:val="21"/>
                <w:szCs w:val="21"/>
                <w:lang w:bidi="ar"/>
              </w:rPr>
              <w:t>2、使参与演习的员工熟练了一般火灾事故的救护过程；</w:t>
            </w:r>
          </w:p>
          <w:p>
            <w:pPr>
              <w:rPr>
                <w:rFonts w:cs="宋体"/>
                <w:szCs w:val="21"/>
                <w:highlight w:val="green"/>
              </w:rPr>
            </w:pPr>
            <w:r>
              <w:rPr>
                <w:rFonts w:hint="eastAsia" w:ascii="宋体" w:cs="宋体"/>
                <w:sz w:val="21"/>
                <w:szCs w:val="21"/>
                <w:lang w:bidi="ar"/>
              </w:rPr>
              <w:t>3、通过演练证明了公司的“消防应急准备与响应”的可行性。</w:t>
            </w:r>
          </w:p>
        </w:tc>
        <w:tc>
          <w:tcPr>
            <w:tcW w:w="123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bl>
    <w:p>
      <w:pPr>
        <w:pStyle w:val="6"/>
      </w:pPr>
      <w:r>
        <w:rPr>
          <w:rFonts w:hint="eastAsia"/>
        </w:rPr>
        <w:t>说明：不符合标注</w:t>
      </w:r>
      <w:r>
        <w:t>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364"/>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36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w:t>
            </w:r>
            <w:r>
              <w:rPr>
                <w:rFonts w:hint="eastAsia"/>
                <w:sz w:val="24"/>
                <w:szCs w:val="24"/>
                <w:lang w:val="en-US" w:eastAsia="zh-CN"/>
              </w:rPr>
              <w:t>质量部</w:t>
            </w:r>
            <w:r>
              <w:rPr>
                <w:rFonts w:hint="eastAsia"/>
                <w:sz w:val="24"/>
                <w:szCs w:val="24"/>
              </w:rPr>
              <w:t>，主管领导：</w:t>
            </w:r>
            <w:r>
              <w:rPr>
                <w:rFonts w:hint="eastAsia"/>
                <w:sz w:val="24"/>
                <w:szCs w:val="24"/>
                <w:lang w:val="en-US" w:eastAsia="zh-CN"/>
              </w:rPr>
              <w:t>兰祥熙</w:t>
            </w:r>
            <w:r>
              <w:rPr>
                <w:rFonts w:hint="eastAsia"/>
                <w:sz w:val="24"/>
                <w:szCs w:val="24"/>
                <w:lang w:eastAsia="zh-CN"/>
              </w:rPr>
              <w:t>，</w:t>
            </w:r>
            <w:r>
              <w:rPr>
                <w:rFonts w:hint="eastAsia"/>
                <w:sz w:val="24"/>
                <w:szCs w:val="24"/>
              </w:rPr>
              <w:t xml:space="preserve"> 陪同人员：</w:t>
            </w:r>
            <w:r>
              <w:rPr>
                <w:rFonts w:hint="eastAsia"/>
                <w:sz w:val="24"/>
                <w:szCs w:val="24"/>
                <w:lang w:val="en-US" w:eastAsia="zh-CN"/>
              </w:rPr>
              <w:t>韩成蓉</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364"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sz w:val="24"/>
                <w:szCs w:val="24"/>
              </w:rPr>
              <w:t>审核员：杨珍全、审核时间：</w:t>
            </w:r>
            <w:r>
              <w:rPr>
                <w:rFonts w:hint="eastAsia"/>
                <w:sz w:val="24"/>
                <w:szCs w:val="24"/>
                <w:lang w:val="en-US" w:eastAsia="zh-CN"/>
              </w:rPr>
              <w:t>2021.1.5</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36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5.3</w:t>
            </w:r>
          </w:p>
        </w:tc>
        <w:tc>
          <w:tcPr>
            <w:tcW w:w="10364" w:type="dxa"/>
            <w:tcBorders>
              <w:top w:val="single" w:color="auto" w:sz="4" w:space="0"/>
              <w:left w:val="single" w:color="auto" w:sz="4" w:space="0"/>
              <w:bottom w:val="single" w:color="auto" w:sz="4" w:space="0"/>
              <w:right w:val="single" w:color="auto" w:sz="4" w:space="0"/>
            </w:tcBorders>
            <w:vAlign w:val="top"/>
          </w:tcPr>
          <w:p>
            <w:pPr>
              <w:spacing w:line="400" w:lineRule="atLeast"/>
              <w:rPr>
                <w:rFonts w:ascii="宋体" w:hAnsi="宋体"/>
                <w:color w:val="1F497D" w:themeColor="text2"/>
                <w:szCs w:val="21"/>
              </w:rPr>
            </w:pPr>
            <w:r>
              <w:rPr>
                <w:rFonts w:hint="eastAsia" w:ascii="宋体" w:hAnsi="宋体"/>
                <w:szCs w:val="21"/>
              </w:rPr>
              <w:t>查《</w:t>
            </w:r>
            <w:r>
              <w:rPr>
                <w:rFonts w:hint="eastAsia" w:ascii="宋体" w:hAnsi="宋体"/>
                <w:szCs w:val="21"/>
                <w:lang w:eastAsia="zh-CN"/>
              </w:rPr>
              <w:t>员工入职要求及岗位职责</w:t>
            </w:r>
            <w:r>
              <w:rPr>
                <w:rFonts w:hint="eastAsia" w:ascii="宋体" w:hAnsi="宋体"/>
                <w:szCs w:val="21"/>
              </w:rPr>
              <w:t>》，已经明确了</w:t>
            </w:r>
            <w:r>
              <w:rPr>
                <w:rFonts w:hint="eastAsia" w:ascii="宋体" w:hAnsi="宋体"/>
                <w:szCs w:val="21"/>
                <w:lang w:eastAsia="zh-CN"/>
              </w:rPr>
              <w:t>质量部</w:t>
            </w:r>
            <w:r>
              <w:rPr>
                <w:rFonts w:hint="eastAsia" w:ascii="宋体" w:hAnsi="宋体"/>
                <w:szCs w:val="21"/>
              </w:rPr>
              <w:t>的</w:t>
            </w:r>
            <w:r>
              <w:rPr>
                <w:rFonts w:hint="eastAsia" w:ascii="宋体" w:hAnsi="宋体"/>
                <w:szCs w:val="21"/>
                <w:lang w:eastAsia="zh-CN"/>
              </w:rPr>
              <w:t>员工入职要求及岗位职责</w:t>
            </w:r>
            <w:r>
              <w:rPr>
                <w:rFonts w:hint="eastAsia" w:ascii="宋体" w:hAnsi="宋体"/>
                <w:szCs w:val="21"/>
              </w:rPr>
              <w:t>，具体为：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7"/>
              </w:numPr>
              <w:spacing w:line="400" w:lineRule="exact"/>
              <w:ind w:leftChars="0"/>
              <w:rPr>
                <w:rFonts w:hint="eastAsia" w:ascii="宋体" w:hAnsi="宋体" w:eastAsia="宋体" w:cs="宋体"/>
                <w:sz w:val="24"/>
                <w:szCs w:val="24"/>
                <w:lang w:val="en-US" w:eastAsia="zh-CN"/>
              </w:rPr>
            </w:pPr>
            <w:r>
              <w:rPr>
                <w:rFonts w:hint="eastAsia" w:ascii="宋体" w:hAnsi="宋体" w:cs="宋体"/>
                <w:szCs w:val="21"/>
              </w:rPr>
              <w:t>负责对本公司</w:t>
            </w:r>
            <w:r>
              <w:rPr>
                <w:rFonts w:hint="eastAsia" w:ascii="宋体" w:hAnsi="宋体" w:cs="宋体"/>
                <w:szCs w:val="21"/>
                <w:lang w:eastAsia="zh-CN"/>
              </w:rPr>
              <w:t>生产、</w:t>
            </w:r>
            <w:r>
              <w:rPr>
                <w:rFonts w:hint="eastAsia" w:ascii="宋体" w:hAnsi="宋体" w:cs="宋体"/>
                <w:szCs w:val="21"/>
              </w:rPr>
              <w:t>监视和测量设备的管理工作；</w:t>
            </w:r>
          </w:p>
          <w:p>
            <w:pPr>
              <w:numPr>
                <w:ilvl w:val="0"/>
                <w:numId w:val="7"/>
              </w:numPr>
              <w:spacing w:line="400" w:lineRule="exact"/>
              <w:ind w:left="0" w:leftChars="0" w:firstLine="0" w:firstLineChars="0"/>
              <w:rPr>
                <w:rFonts w:hint="eastAsia" w:ascii="宋体" w:hAnsi="宋体" w:cs="宋体"/>
                <w:szCs w:val="21"/>
                <w:lang w:val="en-US" w:eastAsia="zh-CN"/>
              </w:rPr>
            </w:pPr>
            <w:r>
              <w:rPr>
                <w:rFonts w:hint="eastAsia" w:ascii="宋体" w:hAnsi="宋体" w:cs="宋体"/>
                <w:szCs w:val="21"/>
                <w:lang w:val="en-US" w:eastAsia="zh-CN"/>
              </w:rPr>
              <w:t>负责来料及生产产品的检验工作</w:t>
            </w:r>
          </w:p>
          <w:p>
            <w:pPr>
              <w:numPr>
                <w:ilvl w:val="0"/>
                <w:numId w:val="7"/>
              </w:numPr>
              <w:spacing w:line="400" w:lineRule="exact"/>
              <w:ind w:left="0" w:leftChars="0" w:firstLine="0" w:firstLineChars="0"/>
              <w:rPr>
                <w:rFonts w:hint="eastAsia" w:ascii="宋体" w:hAnsi="宋体" w:cs="宋体"/>
                <w:szCs w:val="21"/>
                <w:lang w:val="en-US" w:eastAsia="zh-CN"/>
              </w:rPr>
            </w:pPr>
            <w:r>
              <w:rPr>
                <w:rFonts w:hint="eastAsia" w:ascii="宋体" w:hAnsi="宋体" w:cs="宋体"/>
                <w:szCs w:val="21"/>
                <w:lang w:val="en-US" w:eastAsia="zh-CN"/>
              </w:rPr>
              <w:t>对生产设备及现场的管理工作</w:t>
            </w:r>
          </w:p>
          <w:p>
            <w:pPr>
              <w:widowControl/>
              <w:numPr>
                <w:ilvl w:val="0"/>
                <w:numId w:val="7"/>
              </w:numPr>
              <w:ind w:left="0" w:leftChars="0" w:firstLine="0" w:firstLineChars="0"/>
              <w:jc w:val="left"/>
              <w:rPr>
                <w:rFonts w:hAnsi="宋体" w:cs="宋体"/>
                <w:szCs w:val="21"/>
              </w:rPr>
            </w:pPr>
            <w:r>
              <w:rPr>
                <w:rFonts w:hAnsi="宋体" w:cs="宋体"/>
                <w:szCs w:val="21"/>
              </w:rPr>
              <w:t>负责本部门的环境因素识别，完成本部门目标、指标和环境管理方案的实施；</w:t>
            </w:r>
          </w:p>
          <w:p>
            <w:pPr>
              <w:widowControl/>
              <w:numPr>
                <w:ilvl w:val="0"/>
                <w:numId w:val="7"/>
              </w:numPr>
              <w:ind w:left="0" w:leftChars="0" w:firstLine="0" w:firstLineChars="0"/>
              <w:jc w:val="left"/>
              <w:rPr>
                <w:rFonts w:ascii="宋体" w:hAnsi="宋体" w:cs="宋体"/>
                <w:szCs w:val="21"/>
              </w:rPr>
            </w:pPr>
            <w:r>
              <w:rPr>
                <w:rFonts w:hint="eastAsia" w:ascii="宋体" w:hAnsi="宋体" w:cs="宋体"/>
                <w:szCs w:val="21"/>
              </w:rPr>
              <w:t>负责对本部门的危险源进行辨识、风险评价和控制措施的确定，提出职业健康安全管理方案并实施。</w:t>
            </w:r>
          </w:p>
          <w:p>
            <w:pPr>
              <w:spacing w:line="400" w:lineRule="exact"/>
              <w:rPr>
                <w:rFonts w:ascii="宋体" w:hAnsi="宋体"/>
                <w:szCs w:val="21"/>
              </w:rPr>
            </w:pPr>
            <w:r>
              <w:rPr>
                <w:rFonts w:hint="eastAsia" w:ascii="宋体" w:hAnsi="宋体"/>
                <w:szCs w:val="21"/>
              </w:rPr>
              <w:t>………</w:t>
            </w:r>
          </w:p>
          <w:p>
            <w:pPr>
              <w:widowControl/>
              <w:jc w:val="left"/>
              <w:rPr>
                <w:rFonts w:ascii="宋体" w:hAnsi="宋体"/>
                <w:szCs w:val="21"/>
              </w:rPr>
            </w:pPr>
            <w:r>
              <w:rPr>
                <w:rFonts w:hint="eastAsia" w:ascii="宋体" w:hAnsi="宋体"/>
                <w:szCs w:val="21"/>
              </w:rPr>
              <w:t>部门负责人熟悉本部门职责。</w:t>
            </w:r>
          </w:p>
        </w:tc>
        <w:tc>
          <w:tcPr>
            <w:tcW w:w="123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161"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6.2</w:t>
            </w:r>
          </w:p>
        </w:tc>
        <w:tc>
          <w:tcPr>
            <w:tcW w:w="10364" w:type="dxa"/>
            <w:tcBorders>
              <w:top w:val="single" w:color="auto" w:sz="4" w:space="0"/>
              <w:left w:val="single" w:color="auto" w:sz="4" w:space="0"/>
              <w:bottom w:val="single" w:color="auto" w:sz="4" w:space="0"/>
              <w:right w:val="single" w:color="auto" w:sz="4" w:space="0"/>
            </w:tcBorders>
          </w:tcPr>
          <w:p>
            <w:pPr>
              <w:spacing w:line="400" w:lineRule="atLeast"/>
              <w:ind w:right="170"/>
              <w:jc w:val="left"/>
              <w:rPr>
                <w:rFonts w:hint="default" w:ascii="宋体" w:hAnsi="宋体" w:cs="宋体"/>
                <w:szCs w:val="21"/>
                <w:lang w:val="en-US"/>
              </w:rPr>
            </w:pPr>
            <w:r>
              <w:rPr>
                <w:rFonts w:hint="eastAsia" w:ascii="宋体" w:hAnsi="宋体" w:cs="Arial"/>
                <w:iCs/>
                <w:szCs w:val="21"/>
              </w:rPr>
              <w:t>查</w:t>
            </w:r>
            <w:r>
              <w:rPr>
                <w:rFonts w:hint="eastAsia" w:ascii="宋体" w:hAnsi="宋体" w:cs="Arial"/>
                <w:iCs/>
                <w:szCs w:val="21"/>
                <w:lang w:val="en-US" w:eastAsia="zh-CN"/>
              </w:rPr>
              <w:t>质量部</w:t>
            </w:r>
            <w:r>
              <w:rPr>
                <w:rFonts w:hint="eastAsia" w:ascii="宋体" w:hAnsi="宋体" w:cs="Arial"/>
                <w:iCs/>
                <w:szCs w:val="21"/>
              </w:rPr>
              <w:t>的职业健康安全目标为：</w:t>
            </w:r>
            <w:r>
              <w:rPr>
                <w:rFonts w:hint="eastAsia" w:ascii="宋体" w:hAnsi="宋体" w:cs="Arial"/>
                <w:iCs/>
                <w:szCs w:val="21"/>
                <w:lang w:val="en-US" w:eastAsia="zh-CN"/>
              </w:rPr>
              <w:t>考核情况（2020年5月-12月）</w:t>
            </w:r>
          </w:p>
          <w:p>
            <w:pPr>
              <w:numPr>
                <w:ilvl w:val="0"/>
                <w:numId w:val="0"/>
              </w:numPr>
              <w:spacing w:line="360" w:lineRule="exact"/>
              <w:ind w:left="720" w:leftChars="0"/>
              <w:jc w:val="left"/>
              <w:rPr>
                <w:rFonts w:ascii="宋体" w:hAnsi="宋体" w:cs="宋体"/>
                <w:szCs w:val="21"/>
              </w:rPr>
            </w:pPr>
            <w:r>
              <w:rPr>
                <w:rFonts w:hint="eastAsia" w:ascii="宋体" w:hAnsi="宋体" w:cs="宋体"/>
                <w:szCs w:val="21"/>
                <w:lang w:val="en-US" w:eastAsia="zh-CN"/>
              </w:rPr>
              <w:t>1、重大安全事故和伤亡事故为0；             0</w:t>
            </w:r>
          </w:p>
          <w:p>
            <w:pPr>
              <w:numPr>
                <w:ilvl w:val="0"/>
                <w:numId w:val="0"/>
              </w:numPr>
              <w:spacing w:line="360" w:lineRule="exact"/>
              <w:ind w:left="720" w:leftChars="0"/>
              <w:jc w:val="lef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火灾、触电事故为</w:t>
            </w:r>
            <w:r>
              <w:rPr>
                <w:rFonts w:hint="eastAsia" w:ascii="宋体" w:hAnsi="宋体" w:cs="宋体"/>
                <w:szCs w:val="21"/>
                <w:lang w:val="en-US" w:eastAsia="zh-CN"/>
              </w:rPr>
              <w:t>0；                     0</w:t>
            </w:r>
          </w:p>
          <w:p>
            <w:pPr>
              <w:spacing w:line="36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质量部</w:t>
            </w:r>
            <w:r>
              <w:rPr>
                <w:rFonts w:hint="eastAsia" w:ascii="宋体" w:hAnsi="宋体" w:cs="宋体"/>
                <w:szCs w:val="21"/>
              </w:rPr>
              <w:t>目标完成情况：均达到要求。</w:t>
            </w:r>
          </w:p>
          <w:p>
            <w:pPr>
              <w:spacing w:line="400" w:lineRule="exact"/>
              <w:rPr>
                <w:rFonts w:ascii="宋体" w:hAnsi="宋体"/>
                <w:szCs w:val="21"/>
              </w:rPr>
            </w:pPr>
            <w:r>
              <w:rPr>
                <w:rFonts w:hint="eastAsia" w:ascii="宋体" w:hAnsi="宋体" w:cs="宋体"/>
                <w:szCs w:val="21"/>
              </w:rPr>
              <w:t>查，公司编制了</w:t>
            </w:r>
            <w:r>
              <w:rPr>
                <w:rFonts w:hint="eastAsia" w:ascii="宋体" w:hAnsi="宋体" w:cs="宋体"/>
                <w:szCs w:val="21"/>
                <w:lang w:val="en-US" w:eastAsia="zh-CN"/>
              </w:rPr>
              <w:t>安全</w:t>
            </w:r>
            <w:r>
              <w:rPr>
                <w:rFonts w:hint="eastAsia" w:ascii="宋体" w:hAnsi="宋体" w:cs="宋体"/>
                <w:szCs w:val="21"/>
              </w:rPr>
              <w:t>目标管理实施方案：制定、执行程序或作业文件；加强监测和测量；培训与教育；应急响应。</w:t>
            </w:r>
          </w:p>
        </w:tc>
        <w:tc>
          <w:tcPr>
            <w:tcW w:w="123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S6.</w:t>
            </w:r>
            <w:r>
              <w:rPr>
                <w:rFonts w:hint="eastAsia" w:ascii="宋体" w:hAnsi="宋体" w:cs="新宋体"/>
                <w:szCs w:val="21"/>
                <w:lang w:val="en-US" w:eastAsia="zh-CN"/>
              </w:rPr>
              <w:t>1.2</w:t>
            </w:r>
            <w:r>
              <w:rPr>
                <w:rFonts w:hint="eastAsia" w:ascii="宋体" w:hAnsi="宋体" w:cs="新宋体"/>
                <w:szCs w:val="21"/>
              </w:rPr>
              <w:t xml:space="preserve"> </w:t>
            </w:r>
          </w:p>
        </w:tc>
        <w:tc>
          <w:tcPr>
            <w:tcW w:w="10364" w:type="dxa"/>
            <w:tcBorders>
              <w:top w:val="single" w:color="auto" w:sz="4" w:space="0"/>
              <w:left w:val="single" w:color="auto" w:sz="4" w:space="0"/>
              <w:bottom w:val="single" w:color="auto" w:sz="4" w:space="0"/>
              <w:right w:val="single" w:color="auto" w:sz="4" w:space="0"/>
            </w:tcBorders>
            <w:vAlign w:val="top"/>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val="en-US" w:eastAsia="zh-CN"/>
              </w:rPr>
              <w:t>质量部</w:t>
            </w:r>
            <w:r>
              <w:rPr>
                <w:rFonts w:hint="eastAsia" w:ascii="宋体" w:cs="宋体"/>
                <w:szCs w:val="21"/>
              </w:rPr>
              <w:t>经过辨识与评审形</w:t>
            </w:r>
            <w:r>
              <w:rPr>
                <w:rFonts w:hint="eastAsia"/>
                <w:szCs w:val="21"/>
              </w:rPr>
              <w:t>成了《危险源识别与风险评价控制程序》，</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Arial"/>
                <w:szCs w:val="21"/>
              </w:rPr>
            </w:pPr>
            <w:r>
              <w:rPr>
                <w:rFonts w:hint="eastAsia" w:ascii="宋体" w:cs="宋体"/>
                <w:szCs w:val="21"/>
                <w:lang w:val="en-US" w:eastAsia="zh-CN"/>
              </w:rPr>
              <w:t>质量部</w:t>
            </w:r>
            <w:r>
              <w:rPr>
                <w:rFonts w:hint="eastAsia" w:ascii="宋体" w:hAnsi="宋体" w:cs="宋体"/>
                <w:szCs w:val="21"/>
              </w:rPr>
              <w:t>采用打分法确定重大风险是：</w:t>
            </w:r>
            <w:r>
              <w:rPr>
                <w:rFonts w:hint="eastAsia" w:ascii="宋体" w:hAnsi="宋体" w:cs="Arial"/>
                <w:szCs w:val="21"/>
              </w:rPr>
              <w:t>1）火灾；2）触电。</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相关方告知、定期检查线路；设立消防逃生通道、消防设备配备定期检查；配备安全带，安全帽、手套等个人防护用品，参与消防应急预案的制订及演练等。</w:t>
            </w:r>
          </w:p>
          <w:p>
            <w:pPr>
              <w:widowControl/>
              <w:jc w:val="left"/>
              <w:rPr>
                <w:szCs w:val="21"/>
              </w:rPr>
            </w:pPr>
            <w:r>
              <w:rPr>
                <w:rFonts w:hint="eastAsia" w:ascii="宋体" w:hAnsi="宋体"/>
                <w:szCs w:val="21"/>
              </w:rPr>
              <w:t>危险源识别基本充分，控制措施需要完善。</w:t>
            </w:r>
          </w:p>
          <w:p>
            <w:pPr>
              <w:rPr>
                <w:rFonts w:ascii="宋体" w:hAnsi="宋体"/>
                <w:szCs w:val="21"/>
              </w:rPr>
            </w:pPr>
          </w:p>
        </w:tc>
        <w:tc>
          <w:tcPr>
            <w:tcW w:w="123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szCs w:val="21"/>
              </w:rPr>
            </w:pPr>
            <w:r>
              <w:rPr>
                <w:rFonts w:hint="eastAsia" w:ascii="宋体" w:hAnsi="宋体" w:cs="新宋体"/>
                <w:szCs w:val="21"/>
              </w:rPr>
              <w:t>运行策划和控制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ES8.1 </w:t>
            </w:r>
          </w:p>
          <w:p>
            <w:pPr>
              <w:rPr>
                <w:rFonts w:ascii="宋体" w:hAnsi="宋体"/>
                <w:szCs w:val="21"/>
              </w:rPr>
            </w:pPr>
          </w:p>
        </w:tc>
        <w:tc>
          <w:tcPr>
            <w:tcW w:w="10364" w:type="dxa"/>
            <w:tcBorders>
              <w:top w:val="single" w:color="auto" w:sz="4" w:space="0"/>
              <w:left w:val="single" w:color="auto" w:sz="4" w:space="0"/>
              <w:bottom w:val="single" w:color="auto" w:sz="4" w:space="0"/>
              <w:right w:val="single" w:color="auto" w:sz="4" w:space="0"/>
            </w:tcBorders>
            <w:vAlign w:val="top"/>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市场部</w:t>
            </w:r>
            <w:r>
              <w:rPr>
                <w:rFonts w:hint="eastAsia" w:ascii="宋体" w:hAnsi="宋体" w:cs="宋体"/>
                <w:szCs w:val="21"/>
              </w:rPr>
              <w:t>实施以下安全管理制度：《消防管理制度》、《安全检查制度》、《火灾事故应急救援预案》、《运行管理制度》等。</w:t>
            </w:r>
          </w:p>
          <w:p>
            <w:pPr>
              <w:rPr>
                <w:rFonts w:ascii="宋体" w:hAnsi="宋体" w:cs="宋体"/>
                <w:szCs w:val="21"/>
              </w:rPr>
            </w:pPr>
            <w:r>
              <w:rPr>
                <w:rFonts w:hint="eastAsia" w:ascii="宋体" w:hAnsi="宋体" w:cs="宋体"/>
                <w:szCs w:val="21"/>
              </w:rPr>
              <w:t>查不可接受风险源：</w:t>
            </w:r>
          </w:p>
          <w:p>
            <w:pPr>
              <w:numPr>
                <w:ilvl w:val="0"/>
                <w:numId w:val="0"/>
              </w:numPr>
              <w:rPr>
                <w:rFonts w:ascii="宋体" w:hAnsi="宋体" w:cs="宋体"/>
                <w:szCs w:val="21"/>
              </w:rPr>
            </w:pPr>
            <w:r>
              <w:rPr>
                <w:rFonts w:hint="eastAsia"/>
                <w:szCs w:val="21"/>
                <w:lang w:val="en-US" w:eastAsia="zh-CN"/>
              </w:rPr>
              <w:t>1）</w:t>
            </w:r>
            <w:r>
              <w:rPr>
                <w:rFonts w:hint="eastAsia"/>
                <w:szCs w:val="21"/>
              </w:rPr>
              <w:t>办公设备线路损坏漏电引发触电伤人</w:t>
            </w:r>
            <w:r>
              <w:rPr>
                <w:rFonts w:hint="eastAsia"/>
                <w:szCs w:val="21"/>
                <w:lang w:eastAsia="zh-CN"/>
              </w:rPr>
              <w:t>；</w:t>
            </w:r>
            <w:r>
              <w:rPr>
                <w:rFonts w:hint="eastAsia"/>
                <w:szCs w:val="21"/>
                <w:lang w:val="en-US" w:eastAsia="zh-CN"/>
              </w:rPr>
              <w:t>2）</w:t>
            </w:r>
            <w:r>
              <w:rPr>
                <w:rFonts w:hint="eastAsia"/>
                <w:szCs w:val="21"/>
              </w:rPr>
              <w:t>吸烟引然纸张引发火灾</w:t>
            </w:r>
            <w:r>
              <w:rPr>
                <w:rFonts w:hint="eastAsia" w:ascii="宋体" w:hAnsi="宋体" w:cs="宋体"/>
                <w:szCs w:val="21"/>
              </w:rPr>
              <w:t>。</w:t>
            </w:r>
          </w:p>
          <w:p>
            <w:pPr>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市场部</w:t>
            </w:r>
            <w:r>
              <w:rPr>
                <w:rFonts w:hint="eastAsia" w:ascii="宋体" w:hAnsi="宋体" w:cs="宋体"/>
                <w:szCs w:val="21"/>
              </w:rPr>
              <w:t>办公区域安全实施情况；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spacing w:after="240"/>
              <w:rPr>
                <w:rFonts w:ascii="宋体" w:hAnsi="宋体" w:cs="宋体"/>
                <w:szCs w:val="21"/>
              </w:rPr>
            </w:pPr>
            <w:r>
              <w:rPr>
                <w:rFonts w:hint="eastAsia" w:ascii="宋体" w:hAnsi="宋体" w:cs="宋体"/>
                <w:szCs w:val="21"/>
              </w:rPr>
              <w:t>查见办公区有一般固废分装桶，现场有处理的记录。</w:t>
            </w:r>
          </w:p>
        </w:tc>
        <w:tc>
          <w:tcPr>
            <w:tcW w:w="1230" w:type="dxa"/>
            <w:tcBorders>
              <w:top w:val="single" w:color="auto" w:sz="4" w:space="0"/>
              <w:left w:val="single" w:color="auto" w:sz="4" w:space="0"/>
              <w:bottom w:val="single" w:color="auto" w:sz="4" w:space="0"/>
              <w:right w:val="single" w:color="auto" w:sz="4" w:space="0"/>
            </w:tcBorders>
          </w:tcPr>
          <w:p>
            <w:pPr>
              <w:rPr>
                <w:rFonts w:hint="eastAsia"/>
                <w:lang w:val="en-US" w:eastAsia="zh-CN"/>
              </w:rPr>
            </w:pPr>
          </w:p>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ES8.2</w:t>
            </w:r>
          </w:p>
          <w:p>
            <w:pPr>
              <w:rPr>
                <w:rFonts w:ascii="宋体" w:hAnsi="宋体"/>
                <w:szCs w:val="21"/>
              </w:rPr>
            </w:pPr>
          </w:p>
        </w:tc>
        <w:tc>
          <w:tcPr>
            <w:tcW w:w="10364" w:type="dxa"/>
            <w:tcBorders>
              <w:top w:val="single" w:color="auto" w:sz="4" w:space="0"/>
              <w:left w:val="single" w:color="auto" w:sz="4" w:space="0"/>
              <w:bottom w:val="single" w:color="auto" w:sz="4" w:space="0"/>
              <w:right w:val="single" w:color="auto" w:sz="4" w:space="0"/>
            </w:tcBorders>
            <w:vAlign w:val="top"/>
          </w:tcPr>
          <w:p>
            <w:pPr>
              <w:spacing w:line="400" w:lineRule="atLeast"/>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消防火灾应急疏散预案</w:t>
            </w:r>
            <w:r>
              <w:rPr>
                <w:rFonts w:hint="eastAsia" w:cs="宋体"/>
                <w:sz w:val="21"/>
                <w:szCs w:val="21"/>
                <w:lang w:bidi="ar"/>
              </w:rPr>
              <w:t>》等。</w:t>
            </w:r>
          </w:p>
          <w:p>
            <w:pPr>
              <w:spacing w:line="400" w:lineRule="atLeast"/>
              <w:jc w:val="left"/>
              <w:rPr>
                <w:rFonts w:hint="eastAsia" w:ascii="宋体" w:hAnsi="宋体" w:cs="宋体"/>
                <w:sz w:val="21"/>
                <w:szCs w:val="21"/>
              </w:rPr>
            </w:pPr>
            <w:r>
              <w:rPr>
                <w:rFonts w:hint="eastAsia" w:cs="宋体"/>
                <w:sz w:val="21"/>
                <w:szCs w:val="21"/>
                <w:lang w:bidi="ar"/>
              </w:rPr>
              <w:t>查见：消防演练实况记录：为了检验公司应对生产突发事件的应对能力和应急预案的操作性，相关人员</w:t>
            </w:r>
            <w:r>
              <w:rPr>
                <w:rFonts w:hint="eastAsia" w:ascii="宋体" w:hAnsi="宋体" w:cs="宋体"/>
                <w:sz w:val="21"/>
                <w:szCs w:val="21"/>
                <w:lang w:bidi="ar"/>
              </w:rPr>
              <w:t>参加了20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6</w:t>
            </w:r>
            <w:r>
              <w:rPr>
                <w:rFonts w:hint="eastAsia" w:ascii="宋体" w:hAnsi="宋体" w:cs="宋体"/>
                <w:sz w:val="21"/>
                <w:szCs w:val="21"/>
                <w:lang w:bidi="ar"/>
              </w:rPr>
              <w:t>月</w:t>
            </w:r>
            <w:r>
              <w:rPr>
                <w:rFonts w:hint="eastAsia" w:ascii="宋体" w:hAnsi="宋体" w:cs="宋体"/>
                <w:sz w:val="21"/>
                <w:szCs w:val="21"/>
                <w:lang w:val="en-US" w:eastAsia="zh-CN" w:bidi="ar"/>
              </w:rPr>
              <w:t>27</w:t>
            </w:r>
            <w:r>
              <w:rPr>
                <w:rFonts w:hint="eastAsia" w:ascii="宋体" w:hAnsi="宋体" w:cs="宋体"/>
                <w:sz w:val="21"/>
                <w:szCs w:val="21"/>
                <w:lang w:bidi="ar"/>
              </w:rPr>
              <w:t>日由公司组织在</w:t>
            </w:r>
            <w:r>
              <w:rPr>
                <w:rFonts w:hint="eastAsia" w:ascii="宋体" w:hAnsi="宋体" w:cs="宋体"/>
                <w:sz w:val="21"/>
                <w:szCs w:val="21"/>
                <w:lang w:val="en-US" w:eastAsia="zh-CN" w:bidi="ar"/>
              </w:rPr>
              <w:t>生产部</w:t>
            </w:r>
            <w:r>
              <w:rPr>
                <w:rFonts w:hint="eastAsia" w:ascii="宋体" w:hAnsi="宋体" w:cs="宋体"/>
                <w:sz w:val="21"/>
                <w:szCs w:val="21"/>
                <w:lang w:bidi="ar"/>
              </w:rPr>
              <w:t>进行的火灾的消防演练。</w:t>
            </w:r>
          </w:p>
          <w:p>
            <w:pPr>
              <w:rPr>
                <w:rFonts w:hint="eastAsia" w:ascii="宋体" w:cs="宋体"/>
                <w:sz w:val="21"/>
                <w:szCs w:val="21"/>
                <w:lang w:bidi="ar"/>
              </w:rPr>
            </w:pPr>
            <w:r>
              <w:rPr>
                <w:rFonts w:hint="eastAsia" w:ascii="宋体" w:cs="宋体"/>
                <w:sz w:val="21"/>
                <w:szCs w:val="21"/>
                <w:lang w:bidi="ar"/>
              </w:rPr>
              <w:t>查，现场能提供以上演练记录及演练效果评估报告。演练效果如下：</w:t>
            </w:r>
          </w:p>
          <w:p>
            <w:pPr>
              <w:rPr>
                <w:rFonts w:hint="eastAsia" w:ascii="宋体" w:cs="宋体"/>
                <w:sz w:val="21"/>
                <w:szCs w:val="21"/>
                <w:lang w:bidi="ar"/>
              </w:rPr>
            </w:pPr>
            <w:r>
              <w:rPr>
                <w:rFonts w:hint="eastAsia" w:ascii="宋体" w:cs="宋体"/>
                <w:sz w:val="21"/>
                <w:szCs w:val="21"/>
                <w:lang w:bidi="ar"/>
              </w:rPr>
              <w:t>1、通过演练，使公司员工熟悉了消防响应程序；</w:t>
            </w:r>
          </w:p>
          <w:p>
            <w:pPr>
              <w:rPr>
                <w:rFonts w:hint="eastAsia" w:ascii="宋体" w:cs="宋体"/>
                <w:sz w:val="21"/>
                <w:szCs w:val="21"/>
                <w:lang w:bidi="ar"/>
              </w:rPr>
            </w:pPr>
            <w:r>
              <w:rPr>
                <w:rFonts w:hint="eastAsia" w:ascii="宋体" w:cs="宋体"/>
                <w:sz w:val="21"/>
                <w:szCs w:val="21"/>
                <w:lang w:bidi="ar"/>
              </w:rPr>
              <w:t>2、使参与演习的员工熟练了一般火灾事故的救护过程；</w:t>
            </w:r>
          </w:p>
          <w:p>
            <w:pPr>
              <w:rPr>
                <w:rFonts w:cs="宋体"/>
                <w:szCs w:val="21"/>
                <w:highlight w:val="green"/>
              </w:rPr>
            </w:pPr>
            <w:r>
              <w:rPr>
                <w:rFonts w:hint="eastAsia" w:ascii="宋体" w:cs="宋体"/>
                <w:sz w:val="21"/>
                <w:szCs w:val="21"/>
                <w:lang w:bidi="ar"/>
              </w:rPr>
              <w:t>3、通过演练证明了公司的“消防应急准备与响应”的可行性。</w:t>
            </w:r>
          </w:p>
        </w:tc>
        <w:tc>
          <w:tcPr>
            <w:tcW w:w="123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bl>
    <w:p>
      <w:pPr>
        <w:pStyle w:val="6"/>
      </w:pPr>
      <w:r>
        <w:rPr>
          <w:rFonts w:hint="eastAsia"/>
        </w:rPr>
        <w:t>说明：不符合标注</w:t>
      </w:r>
      <w:r>
        <w:t>N</w:t>
      </w: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CIDFont+F3">
    <w:altName w:val="宋体"/>
    <w:panose1 w:val="00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1ACADE"/>
    <w:multiLevelType w:val="singleLevel"/>
    <w:tmpl w:val="8E1ACADE"/>
    <w:lvl w:ilvl="0" w:tentative="0">
      <w:start w:val="1"/>
      <w:numFmt w:val="decimal"/>
      <w:suff w:val="nothing"/>
      <w:lvlText w:val="%1）"/>
      <w:lvlJc w:val="left"/>
    </w:lvl>
  </w:abstractNum>
  <w:abstractNum w:abstractNumId="1">
    <w:nsid w:val="BB79C7E6"/>
    <w:multiLevelType w:val="singleLevel"/>
    <w:tmpl w:val="BB79C7E6"/>
    <w:lvl w:ilvl="0" w:tentative="0">
      <w:start w:val="1"/>
      <w:numFmt w:val="decimal"/>
      <w:suff w:val="nothing"/>
      <w:lvlText w:val="%1）"/>
      <w:lvlJc w:val="left"/>
    </w:lvl>
  </w:abstractNum>
  <w:abstractNum w:abstractNumId="2">
    <w:nsid w:val="CA458372"/>
    <w:multiLevelType w:val="singleLevel"/>
    <w:tmpl w:val="CA458372"/>
    <w:lvl w:ilvl="0" w:tentative="0">
      <w:start w:val="1"/>
      <w:numFmt w:val="decimal"/>
      <w:suff w:val="nothing"/>
      <w:lvlText w:val="%1）"/>
      <w:lvlJc w:val="left"/>
    </w:lvl>
  </w:abstractNum>
  <w:abstractNum w:abstractNumId="3">
    <w:nsid w:val="4025AEDD"/>
    <w:multiLevelType w:val="singleLevel"/>
    <w:tmpl w:val="4025AEDD"/>
    <w:lvl w:ilvl="0" w:tentative="0">
      <w:start w:val="1"/>
      <w:numFmt w:val="decimal"/>
      <w:suff w:val="nothing"/>
      <w:lvlText w:val="%1）"/>
      <w:lvlJc w:val="left"/>
    </w:lvl>
  </w:abstractNum>
  <w:abstractNum w:abstractNumId="4">
    <w:nsid w:val="4B340E65"/>
    <w:multiLevelType w:val="singleLevel"/>
    <w:tmpl w:val="4B340E65"/>
    <w:lvl w:ilvl="0" w:tentative="0">
      <w:start w:val="1"/>
      <w:numFmt w:val="decimal"/>
      <w:suff w:val="space"/>
      <w:lvlText w:val="%1."/>
      <w:lvlJc w:val="left"/>
    </w:lvl>
  </w:abstractNum>
  <w:abstractNum w:abstractNumId="5">
    <w:nsid w:val="58FDFE09"/>
    <w:multiLevelType w:val="multilevel"/>
    <w:tmpl w:val="58FDFE09"/>
    <w:lvl w:ilvl="0" w:tentative="0">
      <w:start w:val="1"/>
      <w:numFmt w:val="decimal"/>
      <w:lvlText w:val="%1、"/>
      <w:lvlJc w:val="left"/>
      <w:pPr>
        <w:tabs>
          <w:tab w:val="left" w:pos="0"/>
        </w:tabs>
        <w:ind w:left="1080" w:hanging="360"/>
      </w:pPr>
    </w:lvl>
    <w:lvl w:ilvl="1" w:tentative="0">
      <w:start w:val="1"/>
      <w:numFmt w:val="lowerLetter"/>
      <w:lvlText w:val="%2)"/>
      <w:lvlJc w:val="left"/>
      <w:pPr>
        <w:tabs>
          <w:tab w:val="left" w:pos="0"/>
        </w:tabs>
        <w:ind w:left="1560" w:hanging="420"/>
      </w:pPr>
    </w:lvl>
    <w:lvl w:ilvl="2" w:tentative="0">
      <w:start w:val="1"/>
      <w:numFmt w:val="lowerRoman"/>
      <w:lvlText w:val="%3."/>
      <w:lvlJc w:val="right"/>
      <w:pPr>
        <w:tabs>
          <w:tab w:val="left" w:pos="0"/>
        </w:tabs>
        <w:ind w:left="1980" w:hanging="420"/>
      </w:pPr>
    </w:lvl>
    <w:lvl w:ilvl="3" w:tentative="0">
      <w:start w:val="1"/>
      <w:numFmt w:val="decimal"/>
      <w:lvlText w:val="%4."/>
      <w:lvlJc w:val="left"/>
      <w:pPr>
        <w:tabs>
          <w:tab w:val="left" w:pos="0"/>
        </w:tabs>
        <w:ind w:left="2400" w:hanging="420"/>
      </w:pPr>
    </w:lvl>
    <w:lvl w:ilvl="4" w:tentative="0">
      <w:start w:val="1"/>
      <w:numFmt w:val="lowerLetter"/>
      <w:lvlText w:val="%5)"/>
      <w:lvlJc w:val="left"/>
      <w:pPr>
        <w:tabs>
          <w:tab w:val="left" w:pos="0"/>
        </w:tabs>
        <w:ind w:left="2820" w:hanging="420"/>
      </w:pPr>
    </w:lvl>
    <w:lvl w:ilvl="5" w:tentative="0">
      <w:start w:val="1"/>
      <w:numFmt w:val="lowerRoman"/>
      <w:lvlText w:val="%6."/>
      <w:lvlJc w:val="right"/>
      <w:pPr>
        <w:tabs>
          <w:tab w:val="left" w:pos="0"/>
        </w:tabs>
        <w:ind w:left="3240" w:hanging="420"/>
      </w:pPr>
    </w:lvl>
    <w:lvl w:ilvl="6" w:tentative="0">
      <w:start w:val="1"/>
      <w:numFmt w:val="decimal"/>
      <w:lvlText w:val="%7."/>
      <w:lvlJc w:val="left"/>
      <w:pPr>
        <w:tabs>
          <w:tab w:val="left" w:pos="0"/>
        </w:tabs>
        <w:ind w:left="3660" w:hanging="420"/>
      </w:pPr>
    </w:lvl>
    <w:lvl w:ilvl="7" w:tentative="0">
      <w:start w:val="1"/>
      <w:numFmt w:val="lowerLetter"/>
      <w:lvlText w:val="%8)"/>
      <w:lvlJc w:val="left"/>
      <w:pPr>
        <w:tabs>
          <w:tab w:val="left" w:pos="0"/>
        </w:tabs>
        <w:ind w:left="4080" w:hanging="420"/>
      </w:pPr>
    </w:lvl>
    <w:lvl w:ilvl="8" w:tentative="0">
      <w:start w:val="1"/>
      <w:numFmt w:val="lowerRoman"/>
      <w:lvlText w:val="%9."/>
      <w:lvlJc w:val="right"/>
      <w:pPr>
        <w:tabs>
          <w:tab w:val="left" w:pos="0"/>
        </w:tabs>
        <w:ind w:left="4500" w:hanging="420"/>
      </w:pPr>
    </w:lvl>
  </w:abstractNum>
  <w:abstractNum w:abstractNumId="6">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3A5F6E"/>
    <w:rsid w:val="0FFE7414"/>
    <w:rsid w:val="12132DF7"/>
    <w:rsid w:val="12561AB7"/>
    <w:rsid w:val="159370FF"/>
    <w:rsid w:val="15AA6277"/>
    <w:rsid w:val="17252310"/>
    <w:rsid w:val="186C1324"/>
    <w:rsid w:val="19630B02"/>
    <w:rsid w:val="1C62490D"/>
    <w:rsid w:val="2C065072"/>
    <w:rsid w:val="488F3721"/>
    <w:rsid w:val="4EEF6588"/>
    <w:rsid w:val="51D11E7E"/>
    <w:rsid w:val="5A6F25B6"/>
    <w:rsid w:val="73BA2E4B"/>
    <w:rsid w:val="7A1F71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paragraph" w:customStyle="1" w:styleId="11">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2">
    <w:name w:val="页眉 Char"/>
    <w:basedOn w:val="10"/>
    <w:link w:val="7"/>
    <w:qFormat/>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unhideWhenUsed/>
    <w:qFormat/>
    <w:uiPriority w:val="99"/>
    <w:pPr>
      <w:ind w:firstLine="420" w:firstLineChars="200"/>
    </w:pPr>
  </w:style>
  <w:style w:type="paragraph" w:customStyle="1" w:styleId="17">
    <w:name w:val="列出段落4"/>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20</TotalTime>
  <ScaleCrop>false</ScaleCrop>
  <LinksUpToDate>false</LinksUpToDate>
  <CharactersWithSpaces>101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2021-01-05T06:27:36Z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