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313D39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1023"/>
        <w:gridCol w:w="536"/>
        <w:gridCol w:w="173"/>
        <w:gridCol w:w="819"/>
        <w:gridCol w:w="142"/>
        <w:gridCol w:w="315"/>
        <w:gridCol w:w="1244"/>
        <w:gridCol w:w="567"/>
        <w:gridCol w:w="740"/>
        <w:gridCol w:w="394"/>
        <w:gridCol w:w="284"/>
        <w:gridCol w:w="425"/>
        <w:gridCol w:w="425"/>
        <w:gridCol w:w="173"/>
        <w:gridCol w:w="1481"/>
      </w:tblGrid>
      <w:tr w:rsidR="00067354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13D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5"/>
            <w:vAlign w:val="center"/>
          </w:tcPr>
          <w:p w:rsidR="004A38E5" w:rsidRDefault="00313D3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北京威存软件科技有限公司</w:t>
            </w:r>
            <w:bookmarkEnd w:id="0"/>
          </w:p>
        </w:tc>
      </w:tr>
      <w:tr w:rsidR="00067354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13D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313D39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0727-2020-Q</w:t>
            </w:r>
            <w:bookmarkEnd w:id="1"/>
          </w:p>
        </w:tc>
        <w:tc>
          <w:tcPr>
            <w:tcW w:w="1701" w:type="dxa"/>
            <w:gridSpan w:val="3"/>
            <w:vAlign w:val="center"/>
          </w:tcPr>
          <w:p w:rsidR="004A38E5" w:rsidRDefault="00313D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8"/>
            <w:vAlign w:val="center"/>
          </w:tcPr>
          <w:p w:rsidR="004A38E5" w:rsidRDefault="00313D39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067354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13D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313D39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刘豪杰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 w:rsidR="004A38E5" w:rsidRDefault="00313D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3"/>
            <w:vAlign w:val="center"/>
          </w:tcPr>
          <w:p w:rsidR="004A38E5" w:rsidRDefault="00313D39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13366144911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313D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313D39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2503993196@qq.com</w:t>
            </w:r>
            <w:bookmarkEnd w:id="7"/>
          </w:p>
        </w:tc>
      </w:tr>
      <w:tr w:rsidR="00067354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13D39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152A32">
            <w:bookmarkStart w:id="8" w:name="最高管理者"/>
            <w:bookmarkEnd w:id="8"/>
            <w:r>
              <w:rPr>
                <w:sz w:val="21"/>
                <w:szCs w:val="21"/>
              </w:rPr>
              <w:t>刘豪杰</w:t>
            </w:r>
          </w:p>
        </w:tc>
        <w:tc>
          <w:tcPr>
            <w:tcW w:w="1701" w:type="dxa"/>
            <w:gridSpan w:val="3"/>
            <w:vAlign w:val="center"/>
          </w:tcPr>
          <w:p w:rsidR="004A38E5" w:rsidRDefault="00313D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3"/>
            <w:vAlign w:val="center"/>
          </w:tcPr>
          <w:p w:rsidR="004A38E5" w:rsidRDefault="00313D39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313D39"/>
        </w:tc>
        <w:tc>
          <w:tcPr>
            <w:tcW w:w="2079" w:type="dxa"/>
            <w:gridSpan w:val="3"/>
            <w:vMerge/>
            <w:vAlign w:val="center"/>
          </w:tcPr>
          <w:p w:rsidR="004A38E5" w:rsidRDefault="00313D39"/>
        </w:tc>
      </w:tr>
      <w:tr w:rsidR="00067354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13D39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5"/>
            <w:vAlign w:val="center"/>
          </w:tcPr>
          <w:p w:rsidR="004A38E5" w:rsidRDefault="00313D39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313D39" w:rsidP="00152A32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313D39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067354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13D39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11"/>
            <w:vAlign w:val="center"/>
          </w:tcPr>
          <w:p w:rsidR="004A38E5" w:rsidRDefault="00313D39">
            <w:bookmarkStart w:id="10" w:name="审核范围"/>
            <w:r>
              <w:t>计算机软件开发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313D39">
            <w:r>
              <w:rPr>
                <w:rFonts w:hint="eastAsia"/>
              </w:rPr>
              <w:t>专业</w:t>
            </w:r>
          </w:p>
          <w:p w:rsidR="004A38E5" w:rsidRDefault="00313D39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313D39">
            <w:bookmarkStart w:id="11" w:name="专业代码"/>
            <w:r>
              <w:t>33.02.01</w:t>
            </w:r>
            <w:bookmarkEnd w:id="11"/>
          </w:p>
        </w:tc>
      </w:tr>
      <w:tr w:rsidR="00067354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13D39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5"/>
            <w:vAlign w:val="center"/>
          </w:tcPr>
          <w:p w:rsidR="004A38E5" w:rsidRPr="009F44FB" w:rsidRDefault="00313D39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067354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13D39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5"/>
            <w:vAlign w:val="center"/>
          </w:tcPr>
          <w:p w:rsidR="004A38E5" w:rsidRDefault="00313D39" w:rsidP="00152A3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067354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13D39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5"/>
            <w:vAlign w:val="center"/>
          </w:tcPr>
          <w:p w:rsidR="004A38E5" w:rsidRDefault="00152A3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313D39">
              <w:rPr>
                <w:rFonts w:hint="eastAsia"/>
                <w:b/>
                <w:sz w:val="21"/>
                <w:szCs w:val="21"/>
              </w:rPr>
              <w:t>普通话</w:t>
            </w:r>
            <w:r w:rsidR="00313D39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313D39">
              <w:rPr>
                <w:rFonts w:hint="eastAsia"/>
                <w:b/>
                <w:sz w:val="21"/>
                <w:szCs w:val="21"/>
              </w:rPr>
              <w:t>英语</w:t>
            </w:r>
            <w:r w:rsidR="00313D39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313D39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067354" w:rsidTr="00D52444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4A38E5" w:rsidRDefault="00313D39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067354" w:rsidTr="00152A32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313D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13" w:type="dxa"/>
            <w:gridSpan w:val="2"/>
            <w:vAlign w:val="center"/>
          </w:tcPr>
          <w:p w:rsidR="004A38E5" w:rsidRDefault="00313D39" w:rsidP="00152A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09" w:type="dxa"/>
            <w:gridSpan w:val="2"/>
            <w:vAlign w:val="center"/>
          </w:tcPr>
          <w:p w:rsidR="004A38E5" w:rsidRDefault="00313D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276" w:type="dxa"/>
            <w:gridSpan w:val="3"/>
            <w:vAlign w:val="center"/>
          </w:tcPr>
          <w:p w:rsidR="004A38E5" w:rsidRDefault="00313D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551" w:type="dxa"/>
            <w:gridSpan w:val="3"/>
            <w:vAlign w:val="center"/>
          </w:tcPr>
          <w:p w:rsidR="004A38E5" w:rsidRDefault="00313D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701" w:type="dxa"/>
            <w:gridSpan w:val="5"/>
            <w:vAlign w:val="center"/>
          </w:tcPr>
          <w:p w:rsidR="004A38E5" w:rsidRDefault="00313D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81" w:type="dxa"/>
            <w:vAlign w:val="center"/>
          </w:tcPr>
          <w:p w:rsidR="004A38E5" w:rsidRDefault="00313D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067354" w:rsidTr="00152A32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313D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113" w:type="dxa"/>
            <w:gridSpan w:val="2"/>
            <w:vAlign w:val="center"/>
          </w:tcPr>
          <w:p w:rsidR="004A38E5" w:rsidRDefault="00313D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4A38E5" w:rsidRDefault="00313D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276" w:type="dxa"/>
            <w:gridSpan w:val="3"/>
            <w:vAlign w:val="center"/>
          </w:tcPr>
          <w:p w:rsidR="004A38E5" w:rsidRDefault="00313D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551" w:type="dxa"/>
            <w:gridSpan w:val="3"/>
            <w:vAlign w:val="center"/>
          </w:tcPr>
          <w:p w:rsidR="004A38E5" w:rsidRDefault="00313D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33.02.01</w:t>
            </w:r>
          </w:p>
        </w:tc>
        <w:tc>
          <w:tcPr>
            <w:tcW w:w="1701" w:type="dxa"/>
            <w:gridSpan w:val="5"/>
            <w:vAlign w:val="center"/>
          </w:tcPr>
          <w:p w:rsidR="004A38E5" w:rsidRDefault="00313D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481" w:type="dxa"/>
            <w:vAlign w:val="center"/>
          </w:tcPr>
          <w:p w:rsidR="004A38E5" w:rsidRDefault="00313D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R="00067354" w:rsidTr="00D52444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4A38E5" w:rsidRDefault="00313D39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067354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313D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4A38E5" w:rsidRDefault="00152A3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4A38E5" w:rsidRDefault="00313D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313D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4A38E5" w:rsidRDefault="00152A3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4A38E5" w:rsidRDefault="00313D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313D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313D39"/>
        </w:tc>
      </w:tr>
      <w:tr w:rsidR="00067354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313D3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4A38E5" w:rsidRDefault="00152A3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4A38E5" w:rsidRDefault="00313D39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4A38E5" w:rsidRDefault="00313D39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4A38E5" w:rsidRDefault="00313D39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313D39">
            <w:pPr>
              <w:spacing w:line="360" w:lineRule="auto"/>
            </w:pPr>
          </w:p>
        </w:tc>
      </w:tr>
      <w:tr w:rsidR="00067354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313D3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4A38E5" w:rsidRDefault="00152A3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2020.12.31</w:t>
            </w:r>
          </w:p>
        </w:tc>
        <w:tc>
          <w:tcPr>
            <w:tcW w:w="1134" w:type="dxa"/>
            <w:gridSpan w:val="3"/>
            <w:vAlign w:val="center"/>
          </w:tcPr>
          <w:p w:rsidR="004A38E5" w:rsidRDefault="00313D3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4A38E5" w:rsidRDefault="00152A3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2020.12.29</w:t>
            </w:r>
          </w:p>
        </w:tc>
        <w:tc>
          <w:tcPr>
            <w:tcW w:w="1418" w:type="dxa"/>
            <w:gridSpan w:val="3"/>
            <w:vAlign w:val="center"/>
          </w:tcPr>
          <w:p w:rsidR="004A38E5" w:rsidRDefault="00313D3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152A32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2020.12.31</w:t>
            </w:r>
          </w:p>
        </w:tc>
      </w:tr>
    </w:tbl>
    <w:p w:rsidR="004A38E5" w:rsidRDefault="00313D39">
      <w:pPr>
        <w:widowControl/>
        <w:jc w:val="left"/>
      </w:pPr>
    </w:p>
    <w:p w:rsidR="004A38E5" w:rsidRDefault="00313D39" w:rsidP="00152A3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152A32" w:rsidRDefault="00152A32" w:rsidP="00152A3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152A32" w:rsidRDefault="00152A32" w:rsidP="00152A3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152A32" w:rsidRDefault="00152A32" w:rsidP="00152A3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313D39" w:rsidP="00152A32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pPr w:leftFromText="180" w:rightFromText="180" w:vertAnchor="text" w:horzAnchor="margin" w:tblpY="62"/>
        <w:tblW w:w="105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1"/>
        <w:gridCol w:w="1721"/>
        <w:gridCol w:w="6819"/>
        <w:gridCol w:w="1374"/>
      </w:tblGrid>
      <w:tr w:rsidR="00152A32" w:rsidTr="00E45C17">
        <w:trPr>
          <w:cantSplit/>
          <w:trHeight w:val="639"/>
        </w:trPr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152A32" w:rsidRDefault="00152A32" w:rsidP="00E45C17">
            <w:pPr>
              <w:ind w:rightChars="13" w:right="31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安 排</w:t>
            </w:r>
          </w:p>
          <w:p w:rsidR="00152A32" w:rsidRDefault="00152A32" w:rsidP="00E45C17">
            <w:pPr>
              <w:ind w:firstLineChars="38" w:firstLine="8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 间</w:t>
            </w:r>
          </w:p>
        </w:tc>
        <w:tc>
          <w:tcPr>
            <w:tcW w:w="6819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152A32" w:rsidRDefault="00152A32" w:rsidP="00E45C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审核内容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52A32" w:rsidRDefault="00152A32" w:rsidP="00E45C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审核员</w:t>
            </w:r>
          </w:p>
        </w:tc>
      </w:tr>
      <w:tr w:rsidR="00152A32" w:rsidTr="00E45C17">
        <w:trPr>
          <w:cantSplit/>
          <w:trHeight w:val="423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2A32" w:rsidRDefault="00152A32" w:rsidP="00152A3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202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1月0</w:t>
            </w:r>
            <w:r>
              <w:rPr>
                <w:rFonts w:ascii="宋体" w:hAnsi="宋体" w:hint="eastAsia"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52A32" w:rsidRDefault="00152A32" w:rsidP="00E45C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8：3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52A32" w:rsidRDefault="00152A32" w:rsidP="00E45C17">
            <w:pPr>
              <w:adjustRightInd w:val="0"/>
              <w:snapToGrid w:val="0"/>
              <w:spacing w:line="360" w:lineRule="auto"/>
              <w:ind w:firstLineChars="1400" w:firstLine="2951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2A32" w:rsidRDefault="00152A32" w:rsidP="00E45C17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152A32" w:rsidTr="00E45C17">
        <w:trPr>
          <w:cantSplit/>
          <w:trHeight w:val="3845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2A32" w:rsidRDefault="00152A32" w:rsidP="00E45C1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52A32" w:rsidRDefault="00152A32" w:rsidP="00E45C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52A32" w:rsidRDefault="00152A32" w:rsidP="00E45C1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4.1，4.2，4.3，4.4，5.1，5.2，6.1，6.2， 7.1.1，7.4，9.2， 9.3，10.1 10.3</w:t>
            </w:r>
          </w:p>
          <w:p w:rsidR="00152A32" w:rsidRDefault="00152A32" w:rsidP="00E45C1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资质确认、管理体系范围；外包过程识别情况；体系覆盖人数确认；</w:t>
            </w:r>
          </w:p>
          <w:p w:rsidR="00152A32" w:rsidRDefault="00152A32" w:rsidP="00E45C1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了解组织信息、相关方识别情况；风险与机遇及体系策划准备情况</w:t>
            </w:r>
          </w:p>
          <w:p w:rsidR="00152A32" w:rsidRDefault="00152A32" w:rsidP="00E45C1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管理体系文件与认证标准及法规要求的符合情况；管理承诺；</w:t>
            </w:r>
          </w:p>
          <w:p w:rsidR="00152A32" w:rsidRDefault="00152A32" w:rsidP="00E45C1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资源；沟通；领导作用；质量方针和目标的适宜性；</w:t>
            </w:r>
          </w:p>
          <w:p w:rsidR="00152A32" w:rsidRDefault="00152A32" w:rsidP="00E45C1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内部审核策划和实施情况；管理评审策划实施情况；</w:t>
            </w:r>
          </w:p>
          <w:p w:rsidR="00152A32" w:rsidRDefault="00152A32" w:rsidP="00E45C1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监视测量</w:t>
            </w:r>
          </w:p>
          <w:p w:rsidR="00152A32" w:rsidRDefault="00152A32" w:rsidP="00E45C1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决定二阶段审核时机和重点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2A32" w:rsidRDefault="00152A32" w:rsidP="00E45C17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52A32" w:rsidRDefault="00152A32" w:rsidP="00E45C17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52A32" w:rsidRDefault="00152A32" w:rsidP="00E45C17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52A32" w:rsidRDefault="00152A32" w:rsidP="00E45C17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52A32" w:rsidRDefault="00152A32" w:rsidP="00E45C17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52A32" w:rsidRDefault="00152A32" w:rsidP="00E45C1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152A32" w:rsidTr="00E45C17">
        <w:trPr>
          <w:cantSplit/>
          <w:trHeight w:val="2011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2A32" w:rsidRDefault="00152A32" w:rsidP="00E45C1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52A32" w:rsidRDefault="00152A32" w:rsidP="00E45C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32" w:rsidRDefault="00152A32" w:rsidP="00E45C1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7.1.3、7.1.4  7.1.5 8.1 8.2 8.3、8.4  8.5.1  8.6、9.1</w:t>
            </w:r>
          </w:p>
          <w:p w:rsidR="00152A32" w:rsidRDefault="00152A32" w:rsidP="00E45C1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产品生产工作流程、适用标准和法规；</w:t>
            </w:r>
          </w:p>
          <w:p w:rsidR="00152A32" w:rsidRDefault="00152A32" w:rsidP="00E45C1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与客户有关要求的确定方式；采购控制</w:t>
            </w:r>
          </w:p>
          <w:p w:rsidR="00152A32" w:rsidRDefault="00152A32" w:rsidP="00E45C1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现场基础设施和工作环境是否具备提供产品和服务的能力；</w:t>
            </w:r>
          </w:p>
          <w:p w:rsidR="00152A32" w:rsidRDefault="00152A32" w:rsidP="00E45C1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监视和测量资源</w:t>
            </w:r>
          </w:p>
          <w:p w:rsidR="00152A32" w:rsidRDefault="00152A32" w:rsidP="00E45C1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设计和开发控制情况； </w:t>
            </w:r>
          </w:p>
          <w:p w:rsidR="00152A32" w:rsidRDefault="00152A32" w:rsidP="00E45C1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生产提供的控制</w:t>
            </w:r>
          </w:p>
          <w:p w:rsidR="00152A32" w:rsidRDefault="00152A32" w:rsidP="00E45C1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检验或验证要求是否策划充分、适宜；</w:t>
            </w:r>
          </w:p>
          <w:p w:rsidR="00152A32" w:rsidRDefault="00152A32" w:rsidP="00E45C17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分析及评价</w:t>
            </w:r>
          </w:p>
          <w:p w:rsidR="00152A32" w:rsidRDefault="00152A32" w:rsidP="00E45C1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视频沟通多场所相关情况</w:t>
            </w:r>
            <w:bookmarkStart w:id="14" w:name="_GoBack"/>
            <w:bookmarkEnd w:id="14"/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2A32" w:rsidRDefault="00152A32" w:rsidP="00E45C17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52A32" w:rsidRDefault="00152A32" w:rsidP="00E45C17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  <w:tr w:rsidR="00152A32" w:rsidTr="00E45C17">
        <w:trPr>
          <w:cantSplit/>
          <w:trHeight w:val="453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2A32" w:rsidRDefault="00152A32" w:rsidP="00E45C1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52A32" w:rsidRDefault="00152A32" w:rsidP="00E45C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00</w:t>
            </w:r>
            <w:r>
              <w:rPr>
                <w:rFonts w:ascii="宋体" w:hAnsi="宋体"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32" w:rsidRDefault="00152A32" w:rsidP="00E45C1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与受审核方沟通  </w:t>
            </w:r>
          </w:p>
          <w:p w:rsidR="00152A32" w:rsidRDefault="00152A32" w:rsidP="00E45C1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2A32" w:rsidRDefault="00152A32" w:rsidP="00E45C1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</w:tbl>
    <w:p w:rsidR="004A38E5" w:rsidRDefault="00313D39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D39" w:rsidRDefault="00313D39">
      <w:r>
        <w:separator/>
      </w:r>
    </w:p>
  </w:endnote>
  <w:endnote w:type="continuationSeparator" w:id="0">
    <w:p w:rsidR="00313D39" w:rsidRDefault="00313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313D39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313D3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D39" w:rsidRDefault="00313D39">
      <w:r>
        <w:separator/>
      </w:r>
    </w:p>
  </w:footnote>
  <w:footnote w:type="continuationSeparator" w:id="0">
    <w:p w:rsidR="00313D39" w:rsidRDefault="00313D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313D39" w:rsidP="00152A32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313D39" w:rsidP="00152A32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313D3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  <w:p w:rsidR="004A38E5" w:rsidRDefault="00313D39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7354"/>
    <w:rsid w:val="00067354"/>
    <w:rsid w:val="00152A32"/>
    <w:rsid w:val="00313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174</Words>
  <Characters>995</Characters>
  <Application>Microsoft Office Word</Application>
  <DocSecurity>0</DocSecurity>
  <Lines>8</Lines>
  <Paragraphs>2</Paragraphs>
  <ScaleCrop>false</ScaleCrop>
  <Company>微软中国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24</cp:revision>
  <cp:lastPrinted>2019-03-27T03:10:00Z</cp:lastPrinted>
  <dcterms:created xsi:type="dcterms:W3CDTF">2015-06-17T12:16:00Z</dcterms:created>
  <dcterms:modified xsi:type="dcterms:W3CDTF">2021-01-04T03:22:00Z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