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酒钢（集团）宏联自控有限责任公司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安全环保部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金刚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未提供2020年应急演练的相关证实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3037205</wp:posOffset>
                  </wp:positionH>
                  <wp:positionV relativeFrom="paragraph">
                    <wp:posOffset>166370</wp:posOffset>
                  </wp:positionV>
                  <wp:extent cx="551815" cy="293370"/>
                  <wp:effectExtent l="0" t="0" r="635" b="11430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843280</wp:posOffset>
                  </wp:positionH>
                  <wp:positionV relativeFrom="paragraph">
                    <wp:posOffset>171450</wp:posOffset>
                  </wp:positionV>
                  <wp:extent cx="551815" cy="293370"/>
                  <wp:effectExtent l="0" t="0" r="635" b="11430"/>
                  <wp:wrapNone/>
                  <wp:docPr id="4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720" w:firstLineChars="300"/>
              <w:rPr>
                <w:rFonts w:hint="eastAsia" w:ascii="华文行楷" w:hAnsi="华文行楷" w:eastAsia="华文行楷" w:cs="华文行楷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行楷" w:hAnsi="华文行楷" w:eastAsia="华文行楷" w:cs="华文行楷"/>
                <w:b w:val="0"/>
                <w:bCs/>
                <w:color w:val="auto"/>
                <w:sz w:val="24"/>
                <w:szCs w:val="24"/>
              </w:rPr>
              <w:t>查公司采取了纠正及制定了纠正措施。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color w:val="auto"/>
                <w:sz w:val="24"/>
                <w:szCs w:val="24"/>
                <w:lang w:val="en-US" w:eastAsia="zh-CN"/>
              </w:rPr>
              <w:t>提供应急演练的相关证实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color w:val="auto"/>
                <w:sz w:val="24"/>
                <w:szCs w:val="24"/>
              </w:rPr>
              <w:t>，对相关员工实施了不符合条款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color w:val="auto"/>
                <w:sz w:val="24"/>
                <w:szCs w:val="24"/>
                <w:lang w:val="en-US" w:eastAsia="zh-CN"/>
              </w:rPr>
              <w:t>要求的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color w:val="auto"/>
                <w:sz w:val="24"/>
                <w:szCs w:val="24"/>
              </w:rPr>
              <w:t>培训。纠正措施基本实施有效。</w:t>
            </w:r>
          </w:p>
          <w:p>
            <w:pPr>
              <w:spacing w:before="120" w:line="360" w:lineRule="auto"/>
              <w:ind w:firstLine="721" w:firstLineChars="300"/>
              <w:rPr>
                <w:rFonts w:hint="eastAsia" w:ascii="华文行楷" w:hAnsi="华文行楷" w:eastAsia="华文行楷" w:cs="华文行楷"/>
                <w:b/>
                <w:sz w:val="24"/>
                <w:szCs w:val="24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70485</wp:posOffset>
                  </wp:positionV>
                  <wp:extent cx="551815" cy="293370"/>
                  <wp:effectExtent l="0" t="0" r="635" b="11430"/>
                  <wp:wrapNone/>
                  <wp:docPr id="3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2021.1.28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未提供2020年应急演练的相关证实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2021,1,25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2021,1,25</w:t>
            </w:r>
          </w:p>
        </w:tc>
      </w:tr>
    </w:tbl>
    <w:p>
      <w:pPr>
        <w:rPr>
          <w:rFonts w:hint="default" w:eastAsia="方正仿宋简体"/>
          <w:b/>
          <w:lang w:val="en-US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 xml:space="preserve">  2021,1,25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E10D4"/>
    <w:rsid w:val="165075A6"/>
    <w:rsid w:val="217814CB"/>
    <w:rsid w:val="233203B7"/>
    <w:rsid w:val="2343270D"/>
    <w:rsid w:val="274855BE"/>
    <w:rsid w:val="3D0918C6"/>
    <w:rsid w:val="478E586B"/>
    <w:rsid w:val="610B2ED1"/>
    <w:rsid w:val="63DC634B"/>
    <w:rsid w:val="6AD8773C"/>
    <w:rsid w:val="6E992E87"/>
    <w:rsid w:val="714E25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2021-01-28T15:36:06Z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