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A8" w:rsidRPr="00AD7958" w:rsidRDefault="005B7EF6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AD7958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1019"/>
        <w:gridCol w:w="11223"/>
        <w:gridCol w:w="760"/>
      </w:tblGrid>
      <w:tr w:rsidR="00096AA8" w:rsidRPr="00AD7958">
        <w:trPr>
          <w:trHeight w:val="515"/>
        </w:trPr>
        <w:tc>
          <w:tcPr>
            <w:tcW w:w="1707" w:type="dxa"/>
            <w:vMerge w:val="restart"/>
            <w:vAlign w:val="center"/>
          </w:tcPr>
          <w:p w:rsidR="00096AA8" w:rsidRPr="00AD7958" w:rsidRDefault="005B7EF6">
            <w:pPr>
              <w:spacing w:line="320" w:lineRule="exact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过程与活动、</w:t>
            </w:r>
          </w:p>
          <w:p w:rsidR="00096AA8" w:rsidRPr="00AD7958" w:rsidRDefault="005B7EF6">
            <w:pPr>
              <w:spacing w:line="320" w:lineRule="exact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抽样计划</w:t>
            </w:r>
          </w:p>
        </w:tc>
        <w:tc>
          <w:tcPr>
            <w:tcW w:w="1019" w:type="dxa"/>
            <w:vMerge w:val="restart"/>
            <w:vAlign w:val="center"/>
          </w:tcPr>
          <w:p w:rsidR="00096AA8" w:rsidRPr="00AD7958" w:rsidRDefault="005B7EF6">
            <w:pPr>
              <w:spacing w:line="320" w:lineRule="exact"/>
              <w:rPr>
                <w:rFonts w:ascii="楷体" w:eastAsia="楷体" w:hAnsi="楷体" w:cs="宋体"/>
                <w:sz w:val="24"/>
                <w:szCs w:val="24"/>
              </w:rPr>
            </w:pP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涉及</w:t>
            </w:r>
          </w:p>
          <w:p w:rsidR="00096AA8" w:rsidRPr="00AD7958" w:rsidRDefault="005B7EF6">
            <w:pPr>
              <w:spacing w:line="320" w:lineRule="exact"/>
              <w:rPr>
                <w:rFonts w:ascii="楷体" w:eastAsia="楷体" w:hAnsi="楷体" w:cs="宋体"/>
                <w:sz w:val="24"/>
                <w:szCs w:val="24"/>
              </w:rPr>
            </w:pP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条款</w:t>
            </w:r>
          </w:p>
        </w:tc>
        <w:tc>
          <w:tcPr>
            <w:tcW w:w="11223" w:type="dxa"/>
            <w:vAlign w:val="center"/>
          </w:tcPr>
          <w:p w:rsidR="00096AA8" w:rsidRPr="00AD7958" w:rsidRDefault="005B7EF6" w:rsidP="00FB3613">
            <w:pPr>
              <w:spacing w:line="320" w:lineRule="exact"/>
              <w:rPr>
                <w:rFonts w:ascii="楷体" w:eastAsia="楷体" w:hAnsi="楷体" w:cs="宋体"/>
                <w:sz w:val="24"/>
                <w:szCs w:val="24"/>
              </w:rPr>
            </w:pP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受审核部门：</w:t>
            </w:r>
            <w:r w:rsidRPr="00AD7958">
              <w:rPr>
                <w:rFonts w:ascii="楷体" w:eastAsia="楷体" w:hAnsi="楷体" w:cs="宋体" w:hint="eastAsia"/>
                <w:b/>
                <w:bCs/>
                <w:sz w:val="24"/>
                <w:szCs w:val="24"/>
              </w:rPr>
              <w:t>办公室</w:t>
            </w: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 xml:space="preserve">   </w:t>
            </w:r>
            <w:r w:rsidR="00920E25" w:rsidRPr="00AD7958">
              <w:rPr>
                <w:rFonts w:ascii="楷体" w:eastAsia="楷体" w:hAnsi="楷体" w:cs="宋体" w:hint="eastAsia"/>
                <w:sz w:val="24"/>
                <w:szCs w:val="24"/>
              </w:rPr>
              <w:t xml:space="preserve">    </w:t>
            </w: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主管领导</w:t>
            </w:r>
            <w:r w:rsidR="00FB3613" w:rsidRPr="00AD7958">
              <w:rPr>
                <w:rFonts w:ascii="楷体" w:eastAsia="楷体" w:hAnsi="楷体" w:cs="宋体" w:hint="eastAsia"/>
                <w:sz w:val="24"/>
                <w:szCs w:val="24"/>
              </w:rPr>
              <w:t>：</w:t>
            </w: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谢冬</w:t>
            </w:r>
            <w:proofErr w:type="gramStart"/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冬</w:t>
            </w:r>
            <w:proofErr w:type="gramEnd"/>
            <w:r w:rsidR="00FB3613" w:rsidRPr="00AD7958">
              <w:rPr>
                <w:rFonts w:ascii="楷体" w:eastAsia="楷体" w:hAnsi="楷体" w:cs="宋体" w:hint="eastAsia"/>
                <w:sz w:val="24"/>
                <w:szCs w:val="24"/>
              </w:rPr>
              <w:t xml:space="preserve">           陪同人员：</w:t>
            </w:r>
            <w:r w:rsidR="00723613" w:rsidRPr="00AD7958">
              <w:rPr>
                <w:rFonts w:ascii="楷体" w:eastAsia="楷体" w:hAnsi="楷体" w:cs="宋体" w:hint="eastAsia"/>
                <w:sz w:val="24"/>
                <w:szCs w:val="24"/>
              </w:rPr>
              <w:t>王兵</w:t>
            </w:r>
          </w:p>
        </w:tc>
        <w:tc>
          <w:tcPr>
            <w:tcW w:w="760" w:type="dxa"/>
            <w:vMerge w:val="restart"/>
            <w:vAlign w:val="center"/>
          </w:tcPr>
          <w:p w:rsidR="00096AA8" w:rsidRPr="00AD7958" w:rsidRDefault="005B7EF6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  <w:r w:rsidRPr="00AD7958">
              <w:rPr>
                <w:rFonts w:ascii="楷体" w:eastAsia="楷体" w:hAnsi="楷体" w:cs="宋体" w:hint="eastAsia"/>
                <w:szCs w:val="21"/>
              </w:rPr>
              <w:t>判定</w:t>
            </w:r>
          </w:p>
        </w:tc>
      </w:tr>
      <w:tr w:rsidR="00096AA8" w:rsidRPr="00AD7958">
        <w:trPr>
          <w:trHeight w:val="403"/>
        </w:trPr>
        <w:tc>
          <w:tcPr>
            <w:tcW w:w="1707" w:type="dxa"/>
            <w:vMerge/>
            <w:vAlign w:val="center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096AA8" w:rsidRPr="00AD7958" w:rsidRDefault="005B7EF6" w:rsidP="00FB3613">
            <w:pPr>
              <w:spacing w:line="320" w:lineRule="exact"/>
              <w:rPr>
                <w:rFonts w:ascii="楷体" w:eastAsia="楷体" w:hAnsi="楷体" w:cs="宋体"/>
                <w:sz w:val="24"/>
                <w:szCs w:val="24"/>
              </w:rPr>
            </w:pP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审核员：姜海军                审核时间：20</w:t>
            </w:r>
            <w:r w:rsidR="00FB3613" w:rsidRPr="00AD7958">
              <w:rPr>
                <w:rFonts w:ascii="楷体" w:eastAsia="楷体" w:hAnsi="楷体" w:cs="宋体" w:hint="eastAsia"/>
                <w:sz w:val="24"/>
                <w:szCs w:val="24"/>
              </w:rPr>
              <w:t>20</w:t>
            </w: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.1</w:t>
            </w:r>
            <w:r w:rsidR="00FB3613" w:rsidRPr="00AD7958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AD7958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FB3613" w:rsidRPr="00AD7958">
              <w:rPr>
                <w:rFonts w:ascii="楷体" w:eastAsia="楷体" w:hAnsi="楷体" w:cs="宋体" w:hint="eastAsia"/>
                <w:sz w:val="24"/>
                <w:szCs w:val="24"/>
              </w:rPr>
              <w:t>26</w:t>
            </w:r>
          </w:p>
        </w:tc>
        <w:tc>
          <w:tcPr>
            <w:tcW w:w="760" w:type="dxa"/>
            <w:vMerge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</w:p>
        </w:tc>
      </w:tr>
      <w:tr w:rsidR="00096AA8" w:rsidRPr="00AD7958">
        <w:trPr>
          <w:trHeight w:val="800"/>
        </w:trPr>
        <w:tc>
          <w:tcPr>
            <w:tcW w:w="1707" w:type="dxa"/>
            <w:vMerge/>
            <w:vAlign w:val="center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096AA8" w:rsidRPr="00AD7958" w:rsidRDefault="005B7EF6">
            <w:pPr>
              <w:snapToGrid w:val="0"/>
              <w:spacing w:line="260" w:lineRule="exact"/>
              <w:rPr>
                <w:rFonts w:ascii="楷体" w:eastAsia="楷体" w:hAnsi="楷体" w:cs="宋体"/>
                <w:sz w:val="24"/>
                <w:szCs w:val="24"/>
              </w:rPr>
            </w:pPr>
            <w:r w:rsidRPr="00AD7958">
              <w:rPr>
                <w:rFonts w:ascii="楷体" w:eastAsia="楷体" w:hAnsi="楷体" w:cs="宋体" w:hint="eastAsia"/>
                <w:szCs w:val="21"/>
              </w:rPr>
              <w:t>涉及标准条款：</w:t>
            </w:r>
            <w:r w:rsidRPr="00AD7958">
              <w:rPr>
                <w:rFonts w:ascii="楷体" w:eastAsia="楷体" w:hAnsi="楷体" w:cs="Arial" w:hint="eastAsia"/>
                <w:b/>
                <w:szCs w:val="21"/>
                <w:u w:val="single"/>
              </w:rPr>
              <w:t>EOMS:6.1.2环境因素/危险源的辨识与评价、6.1.3合</w:t>
            </w:r>
            <w:proofErr w:type="gramStart"/>
            <w:r w:rsidRPr="00AD7958">
              <w:rPr>
                <w:rFonts w:ascii="楷体" w:eastAsia="楷体" w:hAnsi="楷体" w:cs="Arial" w:hint="eastAsia"/>
                <w:b/>
                <w:szCs w:val="21"/>
                <w:u w:val="single"/>
              </w:rPr>
              <w:t>规</w:t>
            </w:r>
            <w:proofErr w:type="gramEnd"/>
            <w:r w:rsidRPr="00AD7958">
              <w:rPr>
                <w:rFonts w:ascii="楷体" w:eastAsia="楷体" w:hAnsi="楷体" w:cs="Arial" w:hint="eastAsia"/>
                <w:b/>
                <w:szCs w:val="21"/>
                <w:u w:val="single"/>
              </w:rPr>
              <w:t>义务、6.1.4措施的策划、8.1运行策划和控制、9.1监视、测量、分析和评价（9.1.1总则、9.1.2合</w:t>
            </w:r>
            <w:proofErr w:type="gramStart"/>
            <w:r w:rsidRPr="00AD7958">
              <w:rPr>
                <w:rFonts w:ascii="楷体" w:eastAsia="楷体" w:hAnsi="楷体" w:cs="Arial" w:hint="eastAsia"/>
                <w:b/>
                <w:szCs w:val="21"/>
                <w:u w:val="single"/>
              </w:rPr>
              <w:t>规</w:t>
            </w:r>
            <w:proofErr w:type="gramEnd"/>
            <w:r w:rsidRPr="00AD7958">
              <w:rPr>
                <w:rFonts w:ascii="楷体" w:eastAsia="楷体" w:hAnsi="楷体" w:cs="Arial" w:hint="eastAsia"/>
                <w:b/>
                <w:szCs w:val="21"/>
                <w:u w:val="single"/>
              </w:rPr>
              <w:t>性评价）、8.2应急准备和响应</w:t>
            </w:r>
            <w:r w:rsidRPr="00AD7958">
              <w:rPr>
                <w:rFonts w:ascii="楷体" w:eastAsia="楷体" w:hAnsi="楷体" w:cs="Arial" w:hint="eastAsia"/>
                <w:szCs w:val="21"/>
              </w:rPr>
              <w:t>，</w:t>
            </w:r>
          </w:p>
        </w:tc>
        <w:tc>
          <w:tcPr>
            <w:tcW w:w="760" w:type="dxa"/>
            <w:vMerge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</w:p>
        </w:tc>
      </w:tr>
      <w:tr w:rsidR="00096AA8" w:rsidRPr="00AD7958">
        <w:trPr>
          <w:trHeight w:val="1184"/>
        </w:trPr>
        <w:tc>
          <w:tcPr>
            <w:tcW w:w="1707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环境因素、危险源</w:t>
            </w:r>
          </w:p>
        </w:tc>
        <w:tc>
          <w:tcPr>
            <w:tcW w:w="1019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E/O:</w:t>
            </w:r>
          </w:p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6.1.2</w:t>
            </w:r>
          </w:p>
        </w:tc>
        <w:tc>
          <w:tcPr>
            <w:tcW w:w="11223" w:type="dxa"/>
            <w:vAlign w:val="center"/>
          </w:tcPr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bCs/>
                <w:szCs w:val="21"/>
              </w:rPr>
              <w:t>办公室作为环境和职业健康安全管理体系的主控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部门，主要负责识别评价相关的环境因素及危险源，查有：《环境因素识别与评价控制程序》、《危险源辩识风险评价控制程序》。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询问识别：根据各部门识别及各</w:t>
            </w:r>
            <w:r w:rsidR="00723613" w:rsidRPr="00AD7958">
              <w:rPr>
                <w:rFonts w:ascii="楷体" w:eastAsia="楷体" w:hAnsi="楷体" w:cstheme="minorEastAsia" w:hint="eastAsia"/>
                <w:szCs w:val="21"/>
              </w:rPr>
              <w:t>生产、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销售过程环节识别，由办公室汇总。</w:t>
            </w:r>
          </w:p>
          <w:p w:rsidR="007F2156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bCs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bCs/>
                <w:szCs w:val="21"/>
              </w:rPr>
              <w:t>查《环境因素识别评价汇总表》，识别考虑了正常、异常、紧急，过去、现在、未来三种时态，考虑了供方、客户等可施加影响的环境因素。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涉及</w:t>
            </w:r>
            <w:r w:rsidR="007F2156" w:rsidRPr="00AD7958">
              <w:rPr>
                <w:rFonts w:ascii="楷体" w:eastAsia="楷体" w:hAnsi="楷体" w:cstheme="minorEastAsia" w:hint="eastAsia"/>
                <w:szCs w:val="21"/>
              </w:rPr>
              <w:t>办公室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的环境因素有办公活动中生活垃圾排放、汽车维修固废排放、纸张等办公废品排放、墨盒、废旧电池等废品排放、火灾事故发生等</w:t>
            </w:r>
            <w:r w:rsidR="007F2156" w:rsidRPr="00AD7958">
              <w:rPr>
                <w:rFonts w:ascii="楷体" w:eastAsia="楷体" w:hAnsi="楷体" w:cstheme="minorEastAsia" w:hint="eastAsia"/>
                <w:szCs w:val="21"/>
              </w:rPr>
              <w:t>，与上次没有变化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查《重要环境因素清单》，采取多因子评价法，评价出固体废弃物排放、火灾事故的发生等2项重要环境因素。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经评价本部门的重要环境因素为日常办公过程中固体废弃物排放、火灾事故的发生等2项重要环境因素。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控制措施：固废分类存放、办公</w:t>
            </w:r>
            <w:proofErr w:type="gramStart"/>
            <w:r w:rsidRPr="00AD7958">
              <w:rPr>
                <w:rFonts w:ascii="楷体" w:eastAsia="楷体" w:hAnsi="楷体" w:cstheme="minorEastAsia" w:hint="eastAsia"/>
                <w:szCs w:val="21"/>
              </w:rPr>
              <w:t>危废交耗材</w:t>
            </w:r>
            <w:proofErr w:type="gramEnd"/>
            <w:r w:rsidRPr="00AD7958">
              <w:rPr>
                <w:rFonts w:ascii="楷体" w:eastAsia="楷体" w:hAnsi="楷体" w:cstheme="minorEastAsia" w:hint="eastAsia"/>
                <w:szCs w:val="21"/>
              </w:rPr>
              <w:t>供应公司，垃圾由环卫部门拉走，包装物分类卖掉，日常检查，日常培训教育，消防配备消防器材等措施。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查《危险源辨识和风险评价一览表》，识别办公活动、采购销售、</w:t>
            </w:r>
            <w:r w:rsidR="00723613" w:rsidRPr="00AD7958">
              <w:rPr>
                <w:rFonts w:ascii="楷体" w:eastAsia="楷体" w:hAnsi="楷体" w:cstheme="minorEastAsia" w:hint="eastAsia"/>
                <w:szCs w:val="21"/>
              </w:rPr>
              <w:t>生产过程、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检验过程中的危险源。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涉及</w:t>
            </w:r>
            <w:r w:rsidR="00007FBA" w:rsidRPr="00AD7958">
              <w:rPr>
                <w:rFonts w:ascii="楷体" w:eastAsia="楷体" w:hAnsi="楷体" w:cstheme="minorEastAsia" w:hint="eastAsia"/>
                <w:szCs w:val="21"/>
              </w:rPr>
              <w:t>办公室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的危险源有办公活动过程中电脑辐射、被桌柜撞伤、线路老化、复印机臭氧污染，外来人员安全措施不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lastRenderedPageBreak/>
              <w:t>当造成的火灾和人身伤害等</w:t>
            </w:r>
            <w:r w:rsidR="00007FBA" w:rsidRPr="00AD7958">
              <w:rPr>
                <w:rFonts w:ascii="楷体" w:eastAsia="楷体" w:hAnsi="楷体" w:cstheme="minorEastAsia" w:hint="eastAsia"/>
                <w:szCs w:val="21"/>
              </w:rPr>
              <w:t>，与上次没有变化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查《不可接受风险清单》，对识别的危险</w:t>
            </w:r>
            <w:proofErr w:type="gramStart"/>
            <w:r w:rsidRPr="00AD7958">
              <w:rPr>
                <w:rFonts w:ascii="楷体" w:eastAsia="楷体" w:hAnsi="楷体" w:cstheme="minorEastAsia" w:hint="eastAsia"/>
                <w:szCs w:val="21"/>
              </w:rPr>
              <w:t>源采取</w:t>
            </w:r>
            <w:proofErr w:type="gramEnd"/>
            <w:r w:rsidRPr="00AD7958">
              <w:rPr>
                <w:rFonts w:ascii="楷体" w:eastAsia="楷体" w:hAnsi="楷体" w:cstheme="minorEastAsia" w:hint="eastAsia"/>
                <w:szCs w:val="21"/>
              </w:rPr>
              <w:t>D=LE/OC进行评价，评价出重大危险源，包括：火灾、人员伤害、触电事故等。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经评价本部门重大危险源：触电、火灾事故。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危险源控制执行管理方案、配备消防器材、个体防护、日常检查、日常培训教育等运行控制措施等。</w:t>
            </w:r>
          </w:p>
        </w:tc>
        <w:tc>
          <w:tcPr>
            <w:tcW w:w="760" w:type="dxa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</w:p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</w:p>
        </w:tc>
      </w:tr>
      <w:tr w:rsidR="00096AA8" w:rsidRPr="00AD7958">
        <w:trPr>
          <w:trHeight w:val="1184"/>
        </w:trPr>
        <w:tc>
          <w:tcPr>
            <w:tcW w:w="1707" w:type="dxa"/>
          </w:tcPr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lastRenderedPageBreak/>
              <w:t>合</w:t>
            </w:r>
            <w:proofErr w:type="gramStart"/>
            <w:r w:rsidRPr="00AD7958">
              <w:rPr>
                <w:rFonts w:ascii="楷体" w:eastAsia="楷体" w:hAnsi="楷体" w:cstheme="minorEastAsia" w:hint="eastAsia"/>
                <w:szCs w:val="21"/>
              </w:rPr>
              <w:t>规</w:t>
            </w:r>
            <w:proofErr w:type="gramEnd"/>
            <w:r w:rsidRPr="00AD7958">
              <w:rPr>
                <w:rFonts w:ascii="楷体" w:eastAsia="楷体" w:hAnsi="楷体" w:cstheme="minorEastAsia" w:hint="eastAsia"/>
                <w:szCs w:val="21"/>
              </w:rPr>
              <w:t>义务</w:t>
            </w:r>
          </w:p>
        </w:tc>
        <w:tc>
          <w:tcPr>
            <w:tcW w:w="1019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E/O:</w:t>
            </w:r>
          </w:p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6.1.3</w:t>
            </w:r>
            <w:r w:rsidRPr="00AD7958">
              <w:rPr>
                <w:rFonts w:ascii="楷体" w:eastAsia="楷体" w:hAnsi="楷体" w:cstheme="minorEastAsia" w:hint="eastAsia"/>
                <w:bCs/>
                <w:szCs w:val="21"/>
              </w:rPr>
              <w:t xml:space="preserve"> </w:t>
            </w:r>
          </w:p>
        </w:tc>
        <w:tc>
          <w:tcPr>
            <w:tcW w:w="11223" w:type="dxa"/>
            <w:vAlign w:val="center"/>
          </w:tcPr>
          <w:p w:rsidR="00096AA8" w:rsidRPr="00AD7958" w:rsidRDefault="005B7EF6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建立实施了《法律、法规和其他要求识别管理程序》。</w:t>
            </w:r>
          </w:p>
          <w:p w:rsidR="00096AA8" w:rsidRPr="00AD7958" w:rsidRDefault="005B7EF6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查《法律法规清单(环境)》、《职业健康安全法律法规和其他要求清单》，共识</w:t>
            </w:r>
            <w:proofErr w:type="gramStart"/>
            <w:r w:rsidRPr="00AD7958">
              <w:rPr>
                <w:rFonts w:ascii="楷体" w:eastAsia="楷体" w:hAnsi="楷体" w:cstheme="minorEastAsia" w:hint="eastAsia"/>
                <w:szCs w:val="21"/>
              </w:rPr>
              <w:t>别相关</w:t>
            </w:r>
            <w:proofErr w:type="gramEnd"/>
            <w:r w:rsidRPr="00AD7958">
              <w:rPr>
                <w:rFonts w:ascii="楷体" w:eastAsia="楷体" w:hAnsi="楷体" w:cstheme="minorEastAsia" w:hint="eastAsia"/>
                <w:szCs w:val="21"/>
              </w:rPr>
              <w:t>法律法规环境：72项；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其中包括：《中华人民共和国环境保护法》、《中华人民共和国固体废弃物污染环境防治法》、《中华人民共和国环境噪声污染防治法》、《山东省消防条例》、《中华人民共和国安全生产法》、《山东省劳动保障监察条例》、《污水排入城镇下水管道水质标准》等。已识别法律法规及其它要求的适用条款，能与环境因素、危险源向对应。</w:t>
            </w:r>
          </w:p>
          <w:p w:rsidR="00096AA8" w:rsidRPr="00AD7958" w:rsidRDefault="006F55D8" w:rsidP="006F55D8">
            <w:pPr>
              <w:tabs>
                <w:tab w:val="left" w:pos="6597"/>
              </w:tabs>
              <w:spacing w:line="360" w:lineRule="auto"/>
              <w:ind w:firstLineChars="200" w:firstLine="422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hint="eastAsia"/>
                <w:b/>
              </w:rPr>
              <w:t>查看企业提供的法律法规清单，发现中华人民共和国固体废物污染环境防治法、中华人民共和国消防法</w:t>
            </w:r>
            <w:r w:rsidRPr="00AD7958">
              <w:rPr>
                <w:rFonts w:ascii="楷体" w:eastAsia="楷体" w:hAnsi="楷体"/>
                <w:b/>
              </w:rPr>
              <w:t>不是最新版本</w:t>
            </w:r>
            <w:r w:rsidRPr="00AD7958">
              <w:rPr>
                <w:rFonts w:ascii="楷体" w:eastAsia="楷体" w:hAnsi="楷体" w:hint="eastAsia"/>
                <w:b/>
              </w:rPr>
              <w:t>，未识别新冠肺炎疫情防控相关的法律法规，</w:t>
            </w:r>
            <w:r w:rsidRPr="00AD7958">
              <w:rPr>
                <w:rFonts w:ascii="楷体" w:eastAsia="楷体" w:hAnsi="楷体"/>
                <w:b/>
              </w:rPr>
              <w:t>不符合规定要求</w:t>
            </w:r>
            <w:r w:rsidRPr="00AD7958">
              <w:rPr>
                <w:rFonts w:ascii="楷体" w:eastAsia="楷体" w:hAnsi="楷体" w:hint="eastAsia"/>
                <w:b/>
              </w:rPr>
              <w:t>，</w:t>
            </w:r>
            <w:r w:rsidRPr="00AD7958">
              <w:rPr>
                <w:rFonts w:ascii="楷体" w:eastAsia="楷体" w:hAnsi="楷体"/>
                <w:b/>
              </w:rPr>
              <w:t>开具了不符合报告</w:t>
            </w:r>
            <w:r w:rsidRPr="00AD7958">
              <w:rPr>
                <w:rFonts w:ascii="楷体" w:eastAsia="楷体" w:hAnsi="楷体" w:hint="eastAsia"/>
                <w:b/>
              </w:rPr>
              <w:t>。</w:t>
            </w:r>
          </w:p>
        </w:tc>
        <w:tc>
          <w:tcPr>
            <w:tcW w:w="760" w:type="dxa"/>
          </w:tcPr>
          <w:p w:rsidR="00096AA8" w:rsidRPr="00AD7958" w:rsidRDefault="006F55D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  <w:r w:rsidRPr="00AD7958">
              <w:rPr>
                <w:rFonts w:ascii="楷体" w:eastAsia="楷体" w:hAnsi="楷体" w:cs="宋体"/>
                <w:szCs w:val="21"/>
              </w:rPr>
              <w:t>N</w:t>
            </w:r>
          </w:p>
        </w:tc>
      </w:tr>
      <w:tr w:rsidR="00096AA8" w:rsidRPr="00AD7958">
        <w:trPr>
          <w:trHeight w:val="1184"/>
        </w:trPr>
        <w:tc>
          <w:tcPr>
            <w:tcW w:w="1707" w:type="dxa"/>
          </w:tcPr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措施的策划</w:t>
            </w:r>
          </w:p>
          <w:p w:rsidR="00096AA8" w:rsidRPr="00AD7958" w:rsidRDefault="00096AA8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</w:p>
        </w:tc>
        <w:tc>
          <w:tcPr>
            <w:tcW w:w="1019" w:type="dxa"/>
          </w:tcPr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EO：6.1.4</w:t>
            </w:r>
          </w:p>
          <w:p w:rsidR="00096AA8" w:rsidRPr="00AD7958" w:rsidRDefault="00096AA8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</w:p>
        </w:tc>
        <w:tc>
          <w:tcPr>
            <w:tcW w:w="11223" w:type="dxa"/>
            <w:vAlign w:val="center"/>
          </w:tcPr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公司根据环境因素和危险源的风险辨识结果，分别制定出《重要环境因素清单》、《不可接受风险清单》，清单内明确了控制措施计划，通过具体的措施进行有效控制：目标、管理方案、管理制度运行控制、应急预案、日常检查、日常培训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制定了《法律、法规和其他要求识别管理程序》、《合规性评价程序》、《绩效测量和监视程序》，每年对公司适用的合</w:t>
            </w:r>
            <w:proofErr w:type="gramStart"/>
            <w:r w:rsidRPr="00AD7958">
              <w:rPr>
                <w:rFonts w:ascii="楷体" w:eastAsia="楷体" w:hAnsi="楷体" w:cstheme="minorEastAsia" w:hint="eastAsia"/>
                <w:szCs w:val="21"/>
              </w:rPr>
              <w:t>规</w:t>
            </w:r>
            <w:proofErr w:type="gramEnd"/>
            <w:r w:rsidRPr="00AD7958">
              <w:rPr>
                <w:rFonts w:ascii="楷体" w:eastAsia="楷体" w:hAnsi="楷体" w:cstheme="minorEastAsia" w:hint="eastAsia"/>
                <w:szCs w:val="21"/>
              </w:rPr>
              <w:t>义务进行识别更新并定期评价、检查。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经组织评价，组织策划的措施基本能够满足风险和机遇应对需要，能够与识别的风险和机遇对产品符合性的潜在影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lastRenderedPageBreak/>
              <w:t>响相适应，基本满足标准要求。</w:t>
            </w:r>
          </w:p>
        </w:tc>
        <w:tc>
          <w:tcPr>
            <w:tcW w:w="760" w:type="dxa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</w:p>
        </w:tc>
      </w:tr>
      <w:tr w:rsidR="00096AA8" w:rsidRPr="00AD7958">
        <w:trPr>
          <w:trHeight w:val="1184"/>
        </w:trPr>
        <w:tc>
          <w:tcPr>
            <w:tcW w:w="1707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lastRenderedPageBreak/>
              <w:t>运行控制</w:t>
            </w:r>
          </w:p>
        </w:tc>
        <w:tc>
          <w:tcPr>
            <w:tcW w:w="1019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E/O：8.1</w:t>
            </w:r>
          </w:p>
        </w:tc>
        <w:tc>
          <w:tcPr>
            <w:tcW w:w="11223" w:type="dxa"/>
            <w:vAlign w:val="center"/>
          </w:tcPr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公司制定并实施了《固体废弃物控制程序》、《消防安全管理程序》、《环境保护管理办法》、《节约能源资源管理办法》、《能源资源管理程序》、《劳保、消防用品管理办法》、《职工安全守则》、《相关方管理程序》、《火灾应急响应规范》、《应急预案》等环境与职业健康安全控制程序和管理制度。</w:t>
            </w:r>
          </w:p>
          <w:p w:rsidR="00B423E1" w:rsidRPr="00AD7958" w:rsidRDefault="008631EF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企业属于先投产后环评</w:t>
            </w:r>
            <w:r w:rsidR="00BB738E" w:rsidRPr="00AD7958">
              <w:rPr>
                <w:rFonts w:ascii="楷体" w:eastAsia="楷体" w:hAnsi="楷体" w:cstheme="minorEastAsia" w:hint="eastAsia"/>
                <w:szCs w:val="21"/>
              </w:rPr>
              <w:t>项目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，受到了当地环保局的处罚，并按照山东省环保厅</w:t>
            </w:r>
            <w:r w:rsidR="0093213C" w:rsidRPr="00AD7958">
              <w:rPr>
                <w:rFonts w:ascii="楷体" w:eastAsia="楷体" w:hAnsi="楷体" w:cstheme="minorEastAsia" w:hint="eastAsia"/>
                <w:szCs w:val="21"/>
              </w:rPr>
              <w:t>（</w:t>
            </w:r>
            <w:proofErr w:type="gramStart"/>
            <w:r w:rsidR="0093213C" w:rsidRPr="00AD7958">
              <w:rPr>
                <w:rFonts w:ascii="楷体" w:eastAsia="楷体" w:hAnsi="楷体" w:cstheme="minorEastAsia"/>
                <w:szCs w:val="21"/>
              </w:rPr>
              <w:t>鲁环办</w:t>
            </w:r>
            <w:proofErr w:type="gramEnd"/>
            <w:r w:rsidR="0093213C" w:rsidRPr="00AD7958">
              <w:rPr>
                <w:rFonts w:ascii="楷体" w:eastAsia="楷体" w:hAnsi="楷体" w:cstheme="minorEastAsia"/>
                <w:szCs w:val="21"/>
              </w:rPr>
              <w:t>〔2015〕 36 号</w:t>
            </w:r>
            <w:r w:rsidR="0093213C" w:rsidRPr="00AD7958">
              <w:rPr>
                <w:rFonts w:ascii="楷体" w:eastAsia="楷体" w:hAnsi="楷体" w:cstheme="minorEastAsia" w:hint="eastAsia"/>
                <w:szCs w:val="21"/>
              </w:rPr>
              <w:t>）</w:t>
            </w:r>
            <w:r w:rsidR="00F9329F" w:rsidRPr="00AD7958">
              <w:rPr>
                <w:rFonts w:ascii="楷体" w:eastAsia="楷体" w:hAnsi="楷体" w:cstheme="minorEastAsia" w:hint="eastAsia"/>
                <w:szCs w:val="21"/>
              </w:rPr>
              <w:t>文件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要求完善了企业现状</w:t>
            </w:r>
            <w:r w:rsidR="00C736E8" w:rsidRPr="00AD7958">
              <w:rPr>
                <w:rFonts w:ascii="楷体" w:eastAsia="楷体" w:hAnsi="楷体" w:cstheme="minorEastAsia" w:hint="eastAsia"/>
                <w:szCs w:val="21"/>
              </w:rPr>
              <w:t>环境</w:t>
            </w:r>
            <w:r w:rsidR="00BB738E" w:rsidRPr="00AD7958">
              <w:rPr>
                <w:rFonts w:ascii="楷体" w:eastAsia="楷体" w:hAnsi="楷体" w:cstheme="minorEastAsia" w:hint="eastAsia"/>
                <w:szCs w:val="21"/>
              </w:rPr>
              <w:t>影响</w:t>
            </w:r>
            <w:r w:rsidR="00C736E8" w:rsidRPr="00AD7958">
              <w:rPr>
                <w:rFonts w:ascii="楷体" w:eastAsia="楷体" w:hAnsi="楷体" w:cstheme="minorEastAsia" w:hint="eastAsia"/>
                <w:szCs w:val="21"/>
              </w:rPr>
              <w:t>评估</w:t>
            </w:r>
            <w:r w:rsidR="00BB738E" w:rsidRPr="00AD7958">
              <w:rPr>
                <w:rFonts w:ascii="楷体" w:eastAsia="楷体" w:hAnsi="楷体" w:cstheme="minorEastAsia" w:hint="eastAsia"/>
                <w:szCs w:val="21"/>
              </w:rPr>
              <w:t>报告</w:t>
            </w:r>
            <w:r w:rsidR="00C736E8" w:rsidRPr="00AD7958">
              <w:rPr>
                <w:rFonts w:ascii="楷体" w:eastAsia="楷体" w:hAnsi="楷体" w:cstheme="minorEastAsia" w:hint="eastAsia"/>
                <w:szCs w:val="21"/>
              </w:rPr>
              <w:t>及监测</w:t>
            </w:r>
            <w:r w:rsidR="00BB738E" w:rsidRPr="00AD7958">
              <w:rPr>
                <w:rFonts w:ascii="楷体" w:eastAsia="楷体" w:hAnsi="楷体" w:cstheme="minorEastAsia" w:hint="eastAsia"/>
                <w:szCs w:val="21"/>
              </w:rPr>
              <w:t>报告</w:t>
            </w:r>
            <w:r w:rsidR="00C736E8" w:rsidRPr="00AD7958">
              <w:rPr>
                <w:rFonts w:ascii="楷体" w:eastAsia="楷体" w:hAnsi="楷体" w:cstheme="minorEastAsia" w:hint="eastAsia"/>
                <w:szCs w:val="21"/>
              </w:rPr>
              <w:t>，2017年</w:t>
            </w:r>
            <w:r w:rsidR="00C35F7B" w:rsidRPr="00AD7958">
              <w:rPr>
                <w:rFonts w:ascii="楷体" w:eastAsia="楷体" w:hAnsi="楷体" w:cstheme="minorEastAsia" w:hint="eastAsia"/>
                <w:szCs w:val="21"/>
              </w:rPr>
              <w:t>8月2日当地环保局完成了备案。</w:t>
            </w:r>
          </w:p>
          <w:p w:rsidR="00237C34" w:rsidRPr="00AD7958" w:rsidRDefault="007D64A3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59264" behindDoc="0" locked="0" layoutInCell="1" allowOverlap="1" wp14:anchorId="716397AF" wp14:editId="14BEF90E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90170</wp:posOffset>
                  </wp:positionV>
                  <wp:extent cx="4097655" cy="281051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655" cy="281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A643A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D6557E3" wp14:editId="33E99C72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129540</wp:posOffset>
                  </wp:positionV>
                  <wp:extent cx="4546600" cy="245110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E682E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63360" behindDoc="0" locked="0" layoutInCell="1" allowOverlap="1" wp14:anchorId="24239A5B" wp14:editId="04E55FD7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166370</wp:posOffset>
                  </wp:positionV>
                  <wp:extent cx="4529455" cy="227838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455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E682E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/>
                <w:noProof/>
                <w:szCs w:val="21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E9A7938" wp14:editId="37294970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179705</wp:posOffset>
                  </wp:positionV>
                  <wp:extent cx="3613150" cy="4817110"/>
                  <wp:effectExtent l="0" t="0" r="0" b="0"/>
                  <wp:wrapNone/>
                  <wp:docPr id="5" name="图片 5" descr="E:\360安全云盘同步版\国标联合审核\201911\山东明驰环境科技有限公司\新建文件夹\新文档 2019-11-13 13.33.0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1911\山东明驰环境科技有限公司\新建文件夹\新文档 2019-11-13 13.33.0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0" cy="481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AD7958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/>
                <w:noProof/>
                <w:szCs w:val="21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05F46B4" wp14:editId="6228141F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242570</wp:posOffset>
                  </wp:positionV>
                  <wp:extent cx="3931920" cy="4873625"/>
                  <wp:effectExtent l="0" t="0" r="0" b="0"/>
                  <wp:wrapNone/>
                  <wp:docPr id="6" name="图片 6" descr="E:\360安全云盘同步版\国标联合审核\201911\山东明驰环境科技有限公司\新建文件夹\新文档 2019-11-13 13.33.0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1911\山东明驰环境科技有限公司\新建文件夹\新文档 2019-11-13 13.33.06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6"/>
                          <a:stretch/>
                        </pic:blipFill>
                        <pic:spPr bwMode="auto">
                          <a:xfrm>
                            <a:off x="0" y="0"/>
                            <a:ext cx="3931920" cy="48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EA2D26" w:rsidRPr="00AD7958" w:rsidRDefault="00EA2D2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2E682E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bookmarkStart w:id="0" w:name="_GoBack"/>
            <w:r w:rsidRPr="00AD7958">
              <w:rPr>
                <w:rFonts w:ascii="楷体" w:eastAsia="楷体" w:hAnsi="楷体"/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13DFFBD" wp14:editId="5288DDA9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91440</wp:posOffset>
                  </wp:positionV>
                  <wp:extent cx="4104005" cy="496951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5" cy="496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2E682E" w:rsidRPr="00AD7958" w:rsidRDefault="002E682E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2E682E" w:rsidRPr="00AD7958" w:rsidRDefault="002E682E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34590A" w:rsidRPr="00AD7958" w:rsidRDefault="0034590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37C34" w:rsidRPr="00AD7958" w:rsidRDefault="00237C34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096AA8" w:rsidRPr="00AD7958" w:rsidRDefault="005B7EF6">
            <w:pPr>
              <w:snapToGrid w:val="0"/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公司四周是其他企业和居民，无重大河流、名胜古迹、医院、学校等敏感区，根据体系运行的需要设置了</w:t>
            </w:r>
            <w:r w:rsidR="00653EB5" w:rsidRPr="00AD7958">
              <w:rPr>
                <w:rFonts w:ascii="楷体" w:eastAsia="楷体" w:hAnsi="楷体" w:cstheme="minorEastAsia" w:hint="eastAsia"/>
                <w:szCs w:val="21"/>
              </w:rPr>
              <w:t>车间、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仓库、办公室。公司有围墙与外隔绝，院内有停车位，厂区道路平稳、畅通，无遮挡物，厂区内有少量绿化带和树木，有分类垃圾桶。</w:t>
            </w:r>
          </w:p>
          <w:p w:rsidR="009A26E5" w:rsidRPr="00AD7958" w:rsidRDefault="009A26E5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公司无生产废水外排，</w:t>
            </w:r>
            <w:r w:rsidR="005B23AC" w:rsidRPr="00AD7958">
              <w:rPr>
                <w:rFonts w:ascii="楷体" w:eastAsia="楷体" w:hAnsi="楷体" w:cstheme="minorEastAsia" w:hint="eastAsia"/>
                <w:szCs w:val="21"/>
              </w:rPr>
              <w:t>，生活废水经化粪池处理后由当地农户清掏积肥</w:t>
            </w:r>
            <w:r w:rsidR="005B23AC"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9A26E5" w:rsidRPr="00AD7958" w:rsidRDefault="005B23AC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部门办公过程无废气排放。</w:t>
            </w:r>
          </w:p>
          <w:p w:rsidR="005B23AC" w:rsidRPr="00AD7958" w:rsidRDefault="005B23AC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部门办公过程无噪声排放。</w:t>
            </w:r>
          </w:p>
          <w:p w:rsidR="005B23AC" w:rsidRPr="00AD7958" w:rsidRDefault="00CE587B" w:rsidP="005B23AC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办公室垃圾主要包含可回收垃圾、硒鼓、废纸。公司配置了垃圾箱，办公室统一处理。</w:t>
            </w:r>
            <w:r w:rsidR="005B23AC" w:rsidRPr="00AD7958">
              <w:rPr>
                <w:rFonts w:ascii="楷体" w:eastAsia="楷体" w:hAnsi="楷体" w:cstheme="minorEastAsia" w:hint="eastAsia"/>
                <w:szCs w:val="21"/>
              </w:rPr>
              <w:t>对可回收的固体废弃物，一部分由厂家回收，厂家不回收的公司统一回收再利用或由物资回收公司处理。不可回收的废弃物由公司办公室统一处理，各部门不得单独处理。</w:t>
            </w:r>
          </w:p>
          <w:p w:rsidR="009354FA" w:rsidRPr="00AD7958" w:rsidRDefault="005B7EF6" w:rsidP="009354F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按公司要</w:t>
            </w:r>
            <w:proofErr w:type="gramStart"/>
            <w:r w:rsidRPr="00AD7958">
              <w:rPr>
                <w:rFonts w:ascii="楷体" w:eastAsia="楷体" w:hAnsi="楷体" w:cstheme="minorEastAsia" w:hint="eastAsia"/>
                <w:szCs w:val="21"/>
              </w:rPr>
              <w:t>求人走</w:t>
            </w:r>
            <w:proofErr w:type="gramEnd"/>
            <w:r w:rsidRPr="00AD7958">
              <w:rPr>
                <w:rFonts w:ascii="楷体" w:eastAsia="楷体" w:hAnsi="楷体" w:cstheme="minorEastAsia" w:hint="eastAsia"/>
                <w:szCs w:val="21"/>
              </w:rPr>
              <w:t>关灯，办公室电脑要</w:t>
            </w:r>
            <w:proofErr w:type="gramStart"/>
            <w:r w:rsidRPr="00AD7958">
              <w:rPr>
                <w:rFonts w:ascii="楷体" w:eastAsia="楷体" w:hAnsi="楷体" w:cstheme="minorEastAsia" w:hint="eastAsia"/>
                <w:szCs w:val="21"/>
              </w:rPr>
              <w:t>求人走</w:t>
            </w:r>
            <w:proofErr w:type="gramEnd"/>
            <w:r w:rsidRPr="00AD7958">
              <w:rPr>
                <w:rFonts w:ascii="楷体" w:eastAsia="楷体" w:hAnsi="楷体" w:cstheme="minorEastAsia" w:hint="eastAsia"/>
                <w:szCs w:val="21"/>
              </w:rPr>
              <w:t>后电源切断</w:t>
            </w:r>
            <w:r w:rsidR="009354FA" w:rsidRPr="00AD7958">
              <w:rPr>
                <w:rFonts w:ascii="楷体" w:eastAsia="楷体" w:hAnsi="楷体" w:cstheme="minorEastAsia" w:hint="eastAsia"/>
                <w:szCs w:val="21"/>
              </w:rPr>
              <w:t>，</w:t>
            </w:r>
            <w:r w:rsidR="009354FA" w:rsidRPr="00AD7958">
              <w:rPr>
                <w:rFonts w:ascii="楷体" w:eastAsia="楷体" w:hAnsi="楷体" w:cstheme="minorEastAsia" w:hint="eastAsia"/>
                <w:szCs w:val="21"/>
              </w:rPr>
              <w:t>办公纸张尽量采取双面打印，定期检查水管跑冒滴漏。</w:t>
            </w:r>
          </w:p>
          <w:p w:rsidR="00CE587B" w:rsidRPr="00AD7958" w:rsidRDefault="00CE587B" w:rsidP="00CE587B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办公室定期组织环保和安全知识培训，员工具备了基本的环保和职业健康安全防护意识。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办公内主要是电的使用，电器有漏电保护器，经常对电路、电源进行检查，</w:t>
            </w:r>
            <w:proofErr w:type="gramStart"/>
            <w:r w:rsidRPr="00AD7958">
              <w:rPr>
                <w:rFonts w:ascii="楷体" w:eastAsia="楷体" w:hAnsi="楷体" w:cstheme="minorEastAsia" w:hint="eastAsia"/>
                <w:szCs w:val="21"/>
              </w:rPr>
              <w:t>没有露电现象</w:t>
            </w:r>
            <w:proofErr w:type="gramEnd"/>
            <w:r w:rsidRPr="00AD7958">
              <w:rPr>
                <w:rFonts w:ascii="楷体" w:eastAsia="楷体" w:hAnsi="楷体" w:cstheme="minorEastAsia" w:hint="eastAsia"/>
                <w:szCs w:val="21"/>
              </w:rPr>
              <w:t>发生。</w:t>
            </w:r>
          </w:p>
          <w:p w:rsidR="009354FA" w:rsidRPr="00AD7958" w:rsidRDefault="009354FA" w:rsidP="009354F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现场巡视办公区域灭火器正常，电线、电气插座完整，未见隐患。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劳保用品有：手套、口罩、套袖、洗衣粉、卫生纸；每年发放一次未有记录。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查见环保、职业健康安全财务支出明细，20</w:t>
            </w:r>
            <w:r w:rsidR="00D85152" w:rsidRPr="00AD7958">
              <w:rPr>
                <w:rFonts w:ascii="楷体" w:eastAsia="楷体" w:hAnsi="楷体" w:cstheme="minorEastAsia" w:hint="eastAsia"/>
                <w:szCs w:val="21"/>
              </w:rPr>
              <w:t>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年</w:t>
            </w:r>
            <w:r w:rsidR="00D85152" w:rsidRPr="00AD7958">
              <w:rPr>
                <w:rFonts w:ascii="楷体" w:eastAsia="楷体" w:hAnsi="楷体" w:cstheme="minorEastAsia" w:hint="eastAsia"/>
                <w:szCs w:val="21"/>
              </w:rPr>
              <w:t>至今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支出约</w:t>
            </w:r>
            <w:r w:rsidR="00D85152" w:rsidRPr="00AD7958">
              <w:rPr>
                <w:rFonts w:ascii="楷体" w:eastAsia="楷体" w:hAnsi="楷体" w:cstheme="minorEastAsia" w:hint="eastAsia"/>
                <w:szCs w:val="21"/>
              </w:rPr>
              <w:t>2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0万元。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对供方、承包商、外包方等外来人员和临时人员的管理：办公室主任对外来人员和临时人员进行告知，本公司禁止吸烟，不得到处走动，需遵守公司的规章制度。审核现场未发现外来人员和临时人员来厂的情况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体系运行以来未发生过变更，对变更的一些注意事项和要求已明确。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lastRenderedPageBreak/>
              <w:t>部门运行控制基本符合规定要求。</w:t>
            </w:r>
          </w:p>
        </w:tc>
        <w:tc>
          <w:tcPr>
            <w:tcW w:w="760" w:type="dxa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</w:p>
        </w:tc>
      </w:tr>
      <w:tr w:rsidR="00096AA8" w:rsidRPr="00AD7958">
        <w:trPr>
          <w:trHeight w:val="1184"/>
        </w:trPr>
        <w:tc>
          <w:tcPr>
            <w:tcW w:w="1707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lastRenderedPageBreak/>
              <w:t>应急准备和响应</w:t>
            </w:r>
          </w:p>
        </w:tc>
        <w:tc>
          <w:tcPr>
            <w:tcW w:w="1019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E/O：8.2</w:t>
            </w:r>
          </w:p>
        </w:tc>
        <w:tc>
          <w:tcPr>
            <w:tcW w:w="11223" w:type="dxa"/>
          </w:tcPr>
          <w:p w:rsidR="00096AA8" w:rsidRPr="00AD7958" w:rsidRDefault="005B7EF6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编制了《应急准备和响应控制程序》，确定的紧急情况有：火灾、</w:t>
            </w:r>
            <w:r w:rsidRPr="00AD7958">
              <w:rPr>
                <w:rFonts w:ascii="楷体" w:eastAsia="楷体" w:hAnsi="楷体" w:cstheme="minorEastAsia" w:hint="eastAsia"/>
                <w:bCs/>
                <w:szCs w:val="21"/>
              </w:rPr>
              <w:t>触电、人员伤亡等，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提供了这几种紧急情况的《应急预案》。</w:t>
            </w:r>
          </w:p>
          <w:p w:rsidR="00096AA8" w:rsidRPr="00AD7958" w:rsidRDefault="005B7EF6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查看火灾《应急预案》，其中包括目的、适用范围、职责、应急处理细则、演习、必备资料等，相关内容基本充分。编制：谢冬冬，批准：王晓华 2019年6月1日。</w:t>
            </w:r>
          </w:p>
          <w:p w:rsidR="00096AA8" w:rsidRPr="00AD7958" w:rsidRDefault="005B7EF6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应急设施配置：在</w:t>
            </w:r>
            <w:r w:rsidR="00653EB5" w:rsidRPr="00AD7958">
              <w:rPr>
                <w:rFonts w:ascii="楷体" w:eastAsia="楷体" w:hAnsi="楷体" w:cstheme="minorEastAsia" w:hint="eastAsia"/>
                <w:szCs w:val="21"/>
              </w:rPr>
              <w:t>车间、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仓库内、办公场所内配备了灭火器、消防栓等消防设施，均在有效期内，状态良好。</w:t>
            </w:r>
          </w:p>
          <w:p w:rsidR="00096AA8" w:rsidRPr="00AD7958" w:rsidRDefault="005B7EF6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查20</w:t>
            </w:r>
            <w:r w:rsidR="006F55D8" w:rsidRPr="00AD7958">
              <w:rPr>
                <w:rFonts w:ascii="楷体" w:eastAsia="楷体" w:hAnsi="楷体" w:cstheme="minorEastAsia" w:hint="eastAsia"/>
                <w:szCs w:val="21"/>
              </w:rPr>
              <w:t>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.6.</w:t>
            </w:r>
            <w:r w:rsidR="006F55D8" w:rsidRPr="00AD7958">
              <w:rPr>
                <w:rFonts w:ascii="楷体" w:eastAsia="楷体" w:hAnsi="楷体" w:cstheme="minorEastAsia" w:hint="eastAsia"/>
                <w:szCs w:val="21"/>
              </w:rPr>
              <w:t>10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日进行的“应急预案演练记录”，包括预案名称：消防应急预案；演练地点：</w:t>
            </w:r>
            <w:r w:rsidR="00D8402C" w:rsidRPr="00AD7958">
              <w:rPr>
                <w:rFonts w:ascii="楷体" w:eastAsia="楷体" w:hAnsi="楷体" w:cstheme="minorEastAsia" w:hint="eastAsia"/>
                <w:szCs w:val="21"/>
              </w:rPr>
              <w:t>厂区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空地；组织部门：办公室；总指挥：</w:t>
            </w:r>
            <w:r w:rsidR="00D8402C" w:rsidRPr="00AD7958">
              <w:rPr>
                <w:rFonts w:ascii="楷体" w:eastAsia="楷体" w:hAnsi="楷体" w:cstheme="minorEastAsia" w:hint="eastAsia"/>
                <w:szCs w:val="21"/>
              </w:rPr>
              <w:t>王晓华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；演练时间：当日下午；参加部门和单位：办公室、生产部、质检部</w:t>
            </w:r>
            <w:r w:rsidR="00D8402C" w:rsidRPr="00AD7958">
              <w:rPr>
                <w:rFonts w:ascii="楷体" w:eastAsia="楷体" w:hAnsi="楷体" w:cstheme="minorEastAsia" w:hint="eastAsia"/>
                <w:szCs w:val="21"/>
              </w:rPr>
              <w:t>、供销部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人员；演练类别：实际演练、部分预案；实际演练部分：灭火器使用，初期火灾扑灭。</w:t>
            </w:r>
          </w:p>
          <w:p w:rsidR="00D8402C" w:rsidRPr="00AD7958" w:rsidRDefault="00D8402C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再查</w:t>
            </w:r>
            <w:r w:rsidR="0069152B" w:rsidRPr="00AD7958">
              <w:rPr>
                <w:rFonts w:ascii="楷体" w:eastAsia="楷体" w:hAnsi="楷体" w:cstheme="minorEastAsia" w:hint="eastAsia"/>
                <w:szCs w:val="21"/>
              </w:rPr>
              <w:t>2020.5.6日进行的机械伤害应急预案演练记录，基本同上。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演练后对应急预案进行了评价，符合要求不需要修订，评价人王兵、王晓华。</w:t>
            </w:r>
          </w:p>
          <w:p w:rsidR="00096AA8" w:rsidRPr="00AD7958" w:rsidRDefault="005B7EF6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自体系运行以来尚未发生紧急情况。</w:t>
            </w:r>
          </w:p>
        </w:tc>
        <w:tc>
          <w:tcPr>
            <w:tcW w:w="760" w:type="dxa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</w:p>
        </w:tc>
      </w:tr>
      <w:tr w:rsidR="00096AA8" w:rsidRPr="00AD7958">
        <w:trPr>
          <w:trHeight w:val="1465"/>
        </w:trPr>
        <w:tc>
          <w:tcPr>
            <w:tcW w:w="1707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监视、测量、分析和评价总则</w:t>
            </w:r>
          </w:p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监视和测量</w:t>
            </w:r>
          </w:p>
        </w:tc>
        <w:tc>
          <w:tcPr>
            <w:tcW w:w="1019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E/O:</w:t>
            </w:r>
          </w:p>
          <w:p w:rsidR="00096AA8" w:rsidRPr="00AD7958" w:rsidRDefault="005B7EF6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theme="minorEastAsia"/>
                <w:bCs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 xml:space="preserve">9.1.1 </w:t>
            </w:r>
          </w:p>
        </w:tc>
        <w:tc>
          <w:tcPr>
            <w:tcW w:w="11223" w:type="dxa"/>
            <w:vAlign w:val="center"/>
          </w:tcPr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公司编制《绩效测量和监视程序》，部门通过月度巡查考核对各部门进行监控。</w:t>
            </w:r>
          </w:p>
          <w:p w:rsidR="00096AA8" w:rsidRPr="00AD7958" w:rsidRDefault="005B7EF6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20"/>
              <w:jc w:val="left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查《质量、环境和职业健康安全目标指标考核表》，20</w:t>
            </w:r>
            <w:r w:rsidR="00B51775" w:rsidRPr="00AD7958">
              <w:rPr>
                <w:rFonts w:ascii="楷体" w:eastAsia="楷体" w:hAnsi="楷体" w:cstheme="minorEastAsia" w:hint="eastAsia"/>
                <w:szCs w:val="21"/>
              </w:rPr>
              <w:t>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B51775" w:rsidRPr="00AD7958">
              <w:rPr>
                <w:rFonts w:ascii="楷体" w:eastAsia="楷体" w:hAnsi="楷体" w:cstheme="minorEastAsia" w:hint="eastAsia"/>
                <w:szCs w:val="21"/>
              </w:rPr>
              <w:t>11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B51775" w:rsidRPr="00AD7958">
              <w:rPr>
                <w:rFonts w:ascii="楷体" w:eastAsia="楷体" w:hAnsi="楷体" w:cstheme="minorEastAsia" w:hint="eastAsia"/>
                <w:szCs w:val="21"/>
              </w:rPr>
              <w:t>5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日办公室对环境、职业健康安全目标完成情况进行了检测，20</w:t>
            </w:r>
            <w:r w:rsidR="00B51775" w:rsidRPr="00AD7958">
              <w:rPr>
                <w:rFonts w:ascii="楷体" w:eastAsia="楷体" w:hAnsi="楷体" w:cstheme="minorEastAsia" w:hint="eastAsia"/>
                <w:szCs w:val="21"/>
              </w:rPr>
              <w:t>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年度的目标在实施中，部分已完成，检查人：</w:t>
            </w:r>
            <w:r w:rsidR="00E4230B" w:rsidRPr="00AD7958">
              <w:rPr>
                <w:rFonts w:ascii="楷体" w:eastAsia="楷体" w:hAnsi="楷体" w:hint="eastAsia"/>
                <w:szCs w:val="21"/>
              </w:rPr>
              <w:t>王晓华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、谢冬冬。</w:t>
            </w:r>
          </w:p>
          <w:p w:rsidR="00096AA8" w:rsidRPr="00AD7958" w:rsidRDefault="005B7EF6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20"/>
              <w:jc w:val="left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查到20</w:t>
            </w:r>
            <w:r w:rsidR="00E4230B" w:rsidRPr="00AD7958">
              <w:rPr>
                <w:rFonts w:ascii="楷体" w:eastAsia="楷体" w:hAnsi="楷体" w:cstheme="minorEastAsia" w:hint="eastAsia"/>
                <w:szCs w:val="21"/>
              </w:rPr>
              <w:t>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E4230B" w:rsidRPr="00AD7958">
              <w:rPr>
                <w:rFonts w:ascii="楷体" w:eastAsia="楷体" w:hAnsi="楷体" w:cstheme="minorEastAsia" w:hint="eastAsia"/>
                <w:szCs w:val="21"/>
              </w:rPr>
              <w:t>8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E4230B" w:rsidRPr="00AD7958">
              <w:rPr>
                <w:rFonts w:ascii="楷体" w:eastAsia="楷体" w:hAnsi="楷体" w:cstheme="minorEastAsia" w:hint="eastAsia"/>
                <w:szCs w:val="21"/>
              </w:rPr>
              <w:t>1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日《管理方案监测表》，公司制定的管理方案措施大部分已完成，其余的将在年底完成，检查人：王兵、谢冬冬</w:t>
            </w:r>
            <w:r w:rsidR="00F468DC" w:rsidRPr="00AD7958">
              <w:rPr>
                <w:rFonts w:ascii="楷体" w:eastAsia="楷体" w:hAnsi="楷体" w:cstheme="minorEastAsia" w:hint="eastAsia"/>
                <w:szCs w:val="21"/>
              </w:rPr>
              <w:t>等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096AA8" w:rsidRPr="00AD7958" w:rsidRDefault="005B7EF6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20"/>
              <w:jc w:val="left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lastRenderedPageBreak/>
              <w:t>提供《环境安全管理检查记录》，每月对各部门进行环境安全事项的例行检查，检查项目包括资源能源使用、固体废弃物管理、污水控制、噪声控制、消防设施管理、管理方案控制等。</w:t>
            </w:r>
          </w:p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抽查1）20</w:t>
            </w:r>
            <w:r w:rsidR="0059269D" w:rsidRPr="00AD7958">
              <w:rPr>
                <w:rFonts w:ascii="楷体" w:eastAsia="楷体" w:hAnsi="楷体" w:cstheme="minorEastAsia" w:hint="eastAsia"/>
                <w:szCs w:val="21"/>
              </w:rPr>
              <w:t>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59269D" w:rsidRPr="00AD7958">
              <w:rPr>
                <w:rFonts w:ascii="楷体" w:eastAsia="楷体" w:hAnsi="楷体" w:cstheme="minorEastAsia" w:hint="eastAsia"/>
                <w:szCs w:val="21"/>
              </w:rPr>
              <w:t>6.10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日对办公室检查得分96分，检查人：</w:t>
            </w:r>
            <w:r w:rsidR="0059269D" w:rsidRPr="00AD7958">
              <w:rPr>
                <w:rFonts w:ascii="楷体" w:eastAsia="楷体" w:hAnsi="楷体" w:hint="eastAsia"/>
                <w:bCs/>
                <w:szCs w:val="21"/>
              </w:rPr>
              <w:t>王焕亮、谢冬冬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抽查2）</w:t>
            </w:r>
            <w:r w:rsidR="0059269D" w:rsidRPr="00AD7958">
              <w:rPr>
                <w:rFonts w:ascii="楷体" w:eastAsia="楷体" w:hAnsi="楷体" w:cstheme="minorEastAsia" w:hint="eastAsia"/>
                <w:szCs w:val="21"/>
              </w:rPr>
              <w:t>2020.4.16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日对生产部检查得分95分，检查人：</w:t>
            </w:r>
            <w:r w:rsidR="0059269D" w:rsidRPr="00AD7958">
              <w:rPr>
                <w:rFonts w:ascii="楷体" w:eastAsia="楷体" w:hAnsi="楷体" w:hint="eastAsia"/>
                <w:bCs/>
                <w:szCs w:val="21"/>
              </w:rPr>
              <w:t>王焕亮、谢冬冬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抽查3）</w:t>
            </w:r>
            <w:r w:rsidR="0059269D" w:rsidRPr="00AD7958">
              <w:rPr>
                <w:rFonts w:ascii="楷体" w:eastAsia="楷体" w:hAnsi="楷体" w:cstheme="minorEastAsia" w:hint="eastAsia"/>
                <w:szCs w:val="21"/>
              </w:rPr>
              <w:t>2020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59269D" w:rsidRPr="00AD7958">
              <w:rPr>
                <w:rFonts w:ascii="楷体" w:eastAsia="楷体" w:hAnsi="楷体" w:cstheme="minorEastAsia" w:hint="eastAsia"/>
                <w:szCs w:val="21"/>
              </w:rPr>
              <w:t>5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.2</w:t>
            </w:r>
            <w:r w:rsidR="0059269D" w:rsidRPr="00AD7958">
              <w:rPr>
                <w:rFonts w:ascii="楷体" w:eastAsia="楷体" w:hAnsi="楷体" w:cstheme="minorEastAsia" w:hint="eastAsia"/>
                <w:szCs w:val="21"/>
              </w:rPr>
              <w:t>1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日对</w:t>
            </w:r>
            <w:r w:rsidR="0059269D" w:rsidRPr="00AD7958">
              <w:rPr>
                <w:rFonts w:ascii="楷体" w:eastAsia="楷体" w:hAnsi="楷体" w:cstheme="minorEastAsia" w:hint="eastAsia"/>
                <w:szCs w:val="21"/>
              </w:rPr>
              <w:t>供销部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检查得分9</w:t>
            </w:r>
            <w:r w:rsidR="0059269D" w:rsidRPr="00AD7958">
              <w:rPr>
                <w:rFonts w:ascii="楷体" w:eastAsia="楷体" w:hAnsi="楷体" w:cstheme="minorEastAsia" w:hint="eastAsia"/>
                <w:szCs w:val="21"/>
              </w:rPr>
              <w:t>7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分，检查人：</w:t>
            </w:r>
            <w:r w:rsidR="0059269D" w:rsidRPr="00AD7958">
              <w:rPr>
                <w:rFonts w:ascii="楷体" w:eastAsia="楷体" w:hAnsi="楷体" w:hint="eastAsia"/>
                <w:bCs/>
                <w:szCs w:val="21"/>
              </w:rPr>
              <w:t>王焕亮、谢冬冬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096AA8" w:rsidRPr="00AD7958" w:rsidRDefault="005B7EF6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20"/>
              <w:jc w:val="left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提供《线路、消防器材检查记录》，每月对各部门进行线路和消防的例行检查。</w:t>
            </w:r>
          </w:p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抽查1）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2020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1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6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日对办公室的检查记录，检测结果：无老化，无私接电源现象，灭火器有效；处理结果：合格；检测人：</w:t>
            </w:r>
            <w:r w:rsidR="00E75A3F" w:rsidRPr="00AD7958">
              <w:rPr>
                <w:rFonts w:ascii="楷体" w:eastAsia="楷体" w:hAnsi="楷体" w:hint="eastAsia"/>
                <w:bCs/>
                <w:szCs w:val="21"/>
              </w:rPr>
              <w:t>王焕亮、谢冬冬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抽查2）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2020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5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18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日对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生产部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的检查记录，检测结果：无老化，无私接电源现象，灭火器有效；处理结果：合格；检测人：</w:t>
            </w:r>
            <w:r w:rsidR="00E75A3F" w:rsidRPr="00AD7958">
              <w:rPr>
                <w:rFonts w:ascii="楷体" w:eastAsia="楷体" w:hAnsi="楷体" w:hint="eastAsia"/>
                <w:bCs/>
                <w:szCs w:val="21"/>
              </w:rPr>
              <w:t>王焕亮、谢冬冬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抽查3）20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7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.1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2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日对</w:t>
            </w:r>
            <w:r w:rsidR="00E75A3F" w:rsidRPr="00AD7958">
              <w:rPr>
                <w:rFonts w:ascii="楷体" w:eastAsia="楷体" w:hAnsi="楷体" w:cstheme="minorEastAsia" w:hint="eastAsia"/>
                <w:szCs w:val="21"/>
              </w:rPr>
              <w:t>供销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部的检查记录，检测结果：无老化，无私接电源现象，灭火器有效；处理结果：合格；检测人：</w:t>
            </w:r>
            <w:r w:rsidR="00E75A3F" w:rsidRPr="00AD7958">
              <w:rPr>
                <w:rFonts w:ascii="楷体" w:eastAsia="楷体" w:hAnsi="楷体" w:hint="eastAsia"/>
                <w:bCs/>
                <w:szCs w:val="21"/>
              </w:rPr>
              <w:t>王焕亮、谢冬冬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096AA8" w:rsidRPr="00AD7958" w:rsidRDefault="009B611E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5</w:t>
            </w:r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、</w:t>
            </w:r>
            <w:proofErr w:type="gramStart"/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经交流</w:t>
            </w:r>
            <w:proofErr w:type="gramEnd"/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确认，公司无安全、环境检测设备。</w:t>
            </w:r>
          </w:p>
          <w:p w:rsidR="00096AA8" w:rsidRPr="00AD7958" w:rsidRDefault="000E04D9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6</w:t>
            </w:r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、办公室主任负责员工健康的监视，员工每天进行考勤，上班开始后办公室主任会巡视有无员工缺席，如有生病需要请假，在考勤记录中予以登记，回来后销假登记。</w:t>
            </w:r>
          </w:p>
          <w:p w:rsidR="00096AA8" w:rsidRPr="00AD7958" w:rsidRDefault="000E04D9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7</w:t>
            </w:r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、办公室主任定期到</w:t>
            </w:r>
            <w:r w:rsidR="00432535" w:rsidRPr="00AD7958">
              <w:rPr>
                <w:rFonts w:ascii="楷体" w:eastAsia="楷体" w:hAnsi="楷体" w:cstheme="minorEastAsia" w:hint="eastAsia"/>
                <w:szCs w:val="21"/>
              </w:rPr>
              <w:t>各部门</w:t>
            </w:r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巡查有无人身伤害和健康损害隐患。查见20</w:t>
            </w:r>
            <w:r w:rsidR="000F27EF" w:rsidRPr="00AD7958">
              <w:rPr>
                <w:rFonts w:ascii="楷体" w:eastAsia="楷体" w:hAnsi="楷体" w:cstheme="minorEastAsia" w:hint="eastAsia"/>
                <w:szCs w:val="21"/>
              </w:rPr>
              <w:t>20</w:t>
            </w:r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0F27EF" w:rsidRPr="00AD7958">
              <w:rPr>
                <w:rFonts w:ascii="楷体" w:eastAsia="楷体" w:hAnsi="楷体" w:cstheme="minorEastAsia" w:hint="eastAsia"/>
                <w:szCs w:val="21"/>
              </w:rPr>
              <w:t>7</w:t>
            </w:r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.</w:t>
            </w:r>
            <w:r w:rsidR="000F27EF" w:rsidRPr="00AD7958">
              <w:rPr>
                <w:rFonts w:ascii="楷体" w:eastAsia="楷体" w:hAnsi="楷体" w:cstheme="minorEastAsia" w:hint="eastAsia"/>
                <w:szCs w:val="21"/>
              </w:rPr>
              <w:t>7</w:t>
            </w:r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日《巡查表》，从整理整顿、工作态度、设备管理、工作进度、安全、操作规程遵守等六大类，19小项，按1-5分予以评分，此次检查得分</w:t>
            </w:r>
            <w:r w:rsidR="000F27EF" w:rsidRPr="00AD7958">
              <w:rPr>
                <w:rFonts w:ascii="楷体" w:eastAsia="楷体" w:hAnsi="楷体" w:cstheme="minorEastAsia" w:hint="eastAsia"/>
                <w:szCs w:val="21"/>
              </w:rPr>
              <w:t>95</w:t>
            </w:r>
            <w:r w:rsidR="005B7EF6" w:rsidRPr="00AD7958">
              <w:rPr>
                <w:rFonts w:ascii="楷体" w:eastAsia="楷体" w:hAnsi="楷体" w:cstheme="minorEastAsia" w:hint="eastAsia"/>
                <w:szCs w:val="21"/>
              </w:rPr>
              <w:t>分。</w:t>
            </w:r>
          </w:p>
          <w:p w:rsidR="002D4025" w:rsidRPr="00AD7958" w:rsidRDefault="000E04D9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8</w:t>
            </w:r>
            <w:r w:rsidR="002D4025" w:rsidRPr="00AD7958">
              <w:rPr>
                <w:rFonts w:ascii="楷体" w:eastAsia="楷体" w:hAnsi="楷体" w:cstheme="minorEastAsia" w:hint="eastAsia"/>
                <w:szCs w:val="21"/>
              </w:rPr>
              <w:t>、查到</w:t>
            </w:r>
            <w:r w:rsidR="004E24D5" w:rsidRPr="00AD7958">
              <w:rPr>
                <w:rFonts w:ascii="楷体" w:eastAsia="楷体" w:hAnsi="楷体" w:cstheme="minorEastAsia" w:hint="eastAsia"/>
                <w:szCs w:val="21"/>
              </w:rPr>
              <w:t>2020</w:t>
            </w:r>
            <w:r w:rsidR="002D4025" w:rsidRPr="00AD7958">
              <w:rPr>
                <w:rFonts w:ascii="楷体" w:eastAsia="楷体" w:hAnsi="楷体" w:cstheme="minorEastAsia" w:hint="eastAsia"/>
                <w:szCs w:val="21"/>
              </w:rPr>
              <w:t>.11.</w:t>
            </w:r>
            <w:r w:rsidR="004E24D5" w:rsidRPr="00AD7958">
              <w:rPr>
                <w:rFonts w:ascii="楷体" w:eastAsia="楷体" w:hAnsi="楷体" w:cstheme="minorEastAsia" w:hint="eastAsia"/>
                <w:szCs w:val="21"/>
              </w:rPr>
              <w:t>20</w:t>
            </w:r>
            <w:r w:rsidR="002D4025" w:rsidRPr="00AD7958">
              <w:rPr>
                <w:rFonts w:ascii="楷体" w:eastAsia="楷体" w:hAnsi="楷体" w:cstheme="minorEastAsia" w:hint="eastAsia"/>
                <w:szCs w:val="21"/>
              </w:rPr>
              <w:t>日废气、噪声监测报告，结果合格</w:t>
            </w:r>
            <w:r w:rsidR="001E40B4" w:rsidRPr="00AD7958">
              <w:rPr>
                <w:rFonts w:ascii="楷体" w:eastAsia="楷体" w:hAnsi="楷体" w:cstheme="minorEastAsia" w:hint="eastAsia"/>
                <w:szCs w:val="21"/>
              </w:rPr>
              <w:t>，监测单位山东</w:t>
            </w:r>
            <w:r w:rsidR="004E24D5" w:rsidRPr="00AD7958">
              <w:rPr>
                <w:rFonts w:ascii="楷体" w:eastAsia="楷体" w:hAnsi="楷体" w:cstheme="minorEastAsia" w:hint="eastAsia"/>
                <w:szCs w:val="21"/>
              </w:rPr>
              <w:t>华一</w:t>
            </w:r>
            <w:r w:rsidR="001E40B4" w:rsidRPr="00AD7958">
              <w:rPr>
                <w:rFonts w:ascii="楷体" w:eastAsia="楷体" w:hAnsi="楷体" w:cstheme="minorEastAsia" w:hint="eastAsia"/>
                <w:szCs w:val="21"/>
              </w:rPr>
              <w:t>检测有限公司</w:t>
            </w:r>
            <w:r w:rsidR="002D4025"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6014AB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/>
                <w:noProof/>
                <w:szCs w:val="21"/>
              </w:rPr>
              <w:drawing>
                <wp:anchor distT="0" distB="0" distL="114300" distR="114300" simplePos="0" relativeHeight="251673600" behindDoc="0" locked="0" layoutInCell="1" allowOverlap="1" wp14:anchorId="67AC7ABA" wp14:editId="5EED25B5">
                  <wp:simplePos x="0" y="0"/>
                  <wp:positionH relativeFrom="column">
                    <wp:posOffset>3608070</wp:posOffset>
                  </wp:positionH>
                  <wp:positionV relativeFrom="paragraph">
                    <wp:posOffset>32385</wp:posOffset>
                  </wp:positionV>
                  <wp:extent cx="3429000" cy="4932045"/>
                  <wp:effectExtent l="0" t="0" r="0" b="0"/>
                  <wp:wrapNone/>
                  <wp:docPr id="9" name="图片 9" descr="E:\360安全云盘同步版\国标联合审核\202012\山东明驰环境科技有限公司\新建文件夹\2020-12-26 11.30.5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12\山东明驰环境科技有限公司\新建文件夹\2020-12-26 11.30.5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93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7958"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71552" behindDoc="0" locked="0" layoutInCell="1" allowOverlap="1" wp14:anchorId="4ACC7F6C" wp14:editId="224136F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38735</wp:posOffset>
                  </wp:positionV>
                  <wp:extent cx="3602990" cy="4879340"/>
                  <wp:effectExtent l="0" t="0" r="0" b="0"/>
                  <wp:wrapNone/>
                  <wp:docPr id="8" name="图片 8" descr="C:\Users\Inspiron\AppData\Local\Microsoft\Windows\INetCache\Content.Word\2020-12-26 11.30.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spiron\AppData\Local\Microsoft\Windows\INetCache\Content.Word\2020-12-26 11.30.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487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D4025" w:rsidRPr="00AD7958" w:rsidRDefault="002D4025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D4025" w:rsidRPr="00AD7958" w:rsidRDefault="002D4025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D4025" w:rsidRPr="00AD7958" w:rsidRDefault="002D4025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D4025" w:rsidRPr="00AD7958" w:rsidRDefault="002D4025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D4025" w:rsidRPr="00AD7958" w:rsidRDefault="002D4025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D4025" w:rsidRPr="00AD7958" w:rsidRDefault="002D4025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1E40B4" w:rsidRPr="00AD7958" w:rsidRDefault="001E40B4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2D5EC7" w:rsidRPr="00AD7958" w:rsidRDefault="002D5EC7" w:rsidP="0043253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</w:p>
          <w:p w:rsidR="00A01BB1" w:rsidRPr="00AD7958" w:rsidRDefault="00C26AB5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12、</w:t>
            </w:r>
            <w:r w:rsidR="00A01BB1" w:rsidRPr="00AD7958">
              <w:rPr>
                <w:rFonts w:ascii="楷体" w:eastAsia="楷体" w:hAnsi="楷体" w:cstheme="minorEastAsia" w:hint="eastAsia"/>
                <w:szCs w:val="21"/>
              </w:rPr>
              <w:t>2020.11.23日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对职业健康安全关键岗位人员进行</w:t>
            </w:r>
            <w:r w:rsidR="00A01BB1" w:rsidRPr="00AD7958">
              <w:rPr>
                <w:rFonts w:ascii="楷体" w:eastAsia="楷体" w:hAnsi="楷体" w:cstheme="minorEastAsia" w:hint="eastAsia"/>
                <w:szCs w:val="21"/>
              </w:rPr>
              <w:t>了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健康体检</w:t>
            </w:r>
            <w:r w:rsidR="00A01BB1" w:rsidRPr="00AD7958">
              <w:rPr>
                <w:rFonts w:ascii="楷体" w:eastAsia="楷体" w:hAnsi="楷体" w:cstheme="minorEastAsia" w:hint="eastAsia"/>
                <w:szCs w:val="21"/>
              </w:rPr>
              <w:t>，</w:t>
            </w: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  <w:r w:rsidRPr="00AD7958">
              <w:rPr>
                <w:rFonts w:ascii="楷体" w:eastAsia="楷体" w:hAnsi="楷体" w:cstheme="minorEastAsia"/>
                <w:noProof/>
                <w:szCs w:val="21"/>
              </w:rPr>
              <w:drawing>
                <wp:anchor distT="0" distB="0" distL="114300" distR="114300" simplePos="0" relativeHeight="251675648" behindDoc="0" locked="0" layoutInCell="1" allowOverlap="1" wp14:anchorId="3AE573D3" wp14:editId="0F9928F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233680</wp:posOffset>
                  </wp:positionV>
                  <wp:extent cx="2358390" cy="3384550"/>
                  <wp:effectExtent l="0" t="0" r="0" b="0"/>
                  <wp:wrapNone/>
                  <wp:docPr id="10" name="图片 10" descr="E:\360安全云盘同步版\国标联合审核\202012\山东明驰环境科技有限公司\新建文件夹\微信图片_2021011214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012\山东明驰环境科技有限公司\新建文件夹\微信图片_2021011214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3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7958">
              <w:rPr>
                <w:rFonts w:ascii="楷体" w:eastAsia="楷体" w:hAnsi="楷体" w:cstheme="minorEastAsia"/>
                <w:noProof/>
                <w:szCs w:val="21"/>
              </w:rPr>
              <w:drawing>
                <wp:anchor distT="0" distB="0" distL="114300" distR="114300" simplePos="0" relativeHeight="251677696" behindDoc="0" locked="0" layoutInCell="1" allowOverlap="1" wp14:anchorId="01C45D60" wp14:editId="653EEBB6">
                  <wp:simplePos x="0" y="0"/>
                  <wp:positionH relativeFrom="column">
                    <wp:posOffset>2334260</wp:posOffset>
                  </wp:positionH>
                  <wp:positionV relativeFrom="paragraph">
                    <wp:posOffset>248920</wp:posOffset>
                  </wp:positionV>
                  <wp:extent cx="2373630" cy="3375660"/>
                  <wp:effectExtent l="0" t="0" r="0" b="0"/>
                  <wp:wrapNone/>
                  <wp:docPr id="11" name="图片 11" descr="E:\360安全云盘同步版\国标联合审核\202012\山东明驰环境科技有限公司\新建文件夹\微信图片_20210112143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012\山东明驰环境科技有限公司\新建文件夹\微信图片_20210112143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7958">
              <w:rPr>
                <w:rFonts w:ascii="楷体" w:eastAsia="楷体" w:hAnsi="楷体" w:cstheme="minorEastAsia"/>
                <w:noProof/>
                <w:szCs w:val="21"/>
              </w:rPr>
              <w:drawing>
                <wp:anchor distT="0" distB="0" distL="114300" distR="114300" simplePos="0" relativeHeight="251679744" behindDoc="0" locked="0" layoutInCell="1" allowOverlap="1" wp14:anchorId="39E59C08" wp14:editId="389FB380">
                  <wp:simplePos x="0" y="0"/>
                  <wp:positionH relativeFrom="column">
                    <wp:posOffset>4690745</wp:posOffset>
                  </wp:positionH>
                  <wp:positionV relativeFrom="paragraph">
                    <wp:posOffset>231775</wp:posOffset>
                  </wp:positionV>
                  <wp:extent cx="2364740" cy="3394710"/>
                  <wp:effectExtent l="0" t="0" r="0" b="0"/>
                  <wp:wrapNone/>
                  <wp:docPr id="12" name="图片 12" descr="E:\360安全云盘同步版\国标联合审核\202012\山东明驰环境科技有限公司\新建文件夹\微信图片_2021011214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012\山东明驰环境科技有限公司\新建文件夹\微信图片_2021011214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33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A01BB1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 w:hint="eastAsia"/>
                <w:szCs w:val="21"/>
              </w:rPr>
            </w:pPr>
          </w:p>
          <w:p w:rsidR="002D5EC7" w:rsidRPr="00AD7958" w:rsidRDefault="00A01BB1" w:rsidP="00A01BB1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上次审核</w:t>
            </w:r>
            <w:r w:rsidR="00C26AB5" w:rsidRPr="00AD7958">
              <w:rPr>
                <w:rFonts w:ascii="楷体" w:eastAsia="楷体" w:hAnsi="楷体" w:cstheme="minorEastAsia" w:hint="eastAsia"/>
                <w:szCs w:val="21"/>
              </w:rPr>
              <w:t>不符合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已关闭</w:t>
            </w:r>
            <w:r w:rsidR="00C26AB5" w:rsidRPr="00AD7958">
              <w:rPr>
                <w:rFonts w:ascii="楷体" w:eastAsia="楷体" w:hAnsi="楷体" w:cstheme="minorEastAsia" w:hint="eastAsia"/>
                <w:szCs w:val="21"/>
              </w:rPr>
              <w:t>。</w:t>
            </w:r>
          </w:p>
        </w:tc>
        <w:tc>
          <w:tcPr>
            <w:tcW w:w="760" w:type="dxa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</w:p>
        </w:tc>
      </w:tr>
      <w:tr w:rsidR="00096AA8" w:rsidRPr="00AD7958">
        <w:trPr>
          <w:trHeight w:val="1100"/>
        </w:trPr>
        <w:tc>
          <w:tcPr>
            <w:tcW w:w="1707" w:type="dxa"/>
            <w:vAlign w:val="center"/>
          </w:tcPr>
          <w:p w:rsidR="00096AA8" w:rsidRPr="00AD7958" w:rsidRDefault="005B7EF6">
            <w:pPr>
              <w:spacing w:line="360" w:lineRule="auto"/>
              <w:rPr>
                <w:rFonts w:ascii="楷体" w:eastAsia="楷体" w:hAnsi="楷体" w:cstheme="minorEastAsia"/>
                <w:color w:val="000000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lastRenderedPageBreak/>
              <w:t>合</w:t>
            </w:r>
            <w:proofErr w:type="gramStart"/>
            <w:r w:rsidRPr="00AD7958">
              <w:rPr>
                <w:rFonts w:ascii="楷体" w:eastAsia="楷体" w:hAnsi="楷体" w:cstheme="minorEastAsia" w:hint="eastAsia"/>
                <w:szCs w:val="21"/>
              </w:rPr>
              <w:t>规</w:t>
            </w:r>
            <w:proofErr w:type="gramEnd"/>
            <w:r w:rsidRPr="00AD7958">
              <w:rPr>
                <w:rFonts w:ascii="楷体" w:eastAsia="楷体" w:hAnsi="楷体" w:cstheme="minorEastAsia" w:hint="eastAsia"/>
                <w:szCs w:val="21"/>
              </w:rPr>
              <w:t>性评价</w:t>
            </w:r>
          </w:p>
        </w:tc>
        <w:tc>
          <w:tcPr>
            <w:tcW w:w="1019" w:type="dxa"/>
            <w:vAlign w:val="center"/>
          </w:tcPr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E/O:</w:t>
            </w:r>
          </w:p>
          <w:p w:rsidR="00096AA8" w:rsidRPr="00AD7958" w:rsidRDefault="005B7EF6">
            <w:pPr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9.1.2</w:t>
            </w:r>
          </w:p>
        </w:tc>
        <w:tc>
          <w:tcPr>
            <w:tcW w:w="11223" w:type="dxa"/>
            <w:vAlign w:val="center"/>
          </w:tcPr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公司制定了：《合规性评价程序》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提供</w:t>
            </w:r>
            <w:r w:rsidR="0031799C" w:rsidRPr="00AD7958">
              <w:rPr>
                <w:rFonts w:ascii="楷体" w:eastAsia="楷体" w:hAnsi="楷体" w:cstheme="minorEastAsia" w:hint="eastAsia"/>
                <w:szCs w:val="21"/>
              </w:rPr>
              <w:t>“环境合</w:t>
            </w:r>
            <w:proofErr w:type="gramStart"/>
            <w:r w:rsidR="0031799C" w:rsidRPr="00AD7958">
              <w:rPr>
                <w:rFonts w:ascii="楷体" w:eastAsia="楷体" w:hAnsi="楷体" w:cstheme="minorEastAsia" w:hint="eastAsia"/>
                <w:szCs w:val="21"/>
              </w:rPr>
              <w:t>规</w:t>
            </w:r>
            <w:proofErr w:type="gramEnd"/>
            <w:r w:rsidR="0031799C" w:rsidRPr="00AD7958">
              <w:rPr>
                <w:rFonts w:ascii="楷体" w:eastAsia="楷体" w:hAnsi="楷体" w:cstheme="minorEastAsia" w:hint="eastAsia"/>
                <w:szCs w:val="21"/>
              </w:rPr>
              <w:t>性评价表”、“职业健康安全合</w:t>
            </w:r>
            <w:proofErr w:type="gramStart"/>
            <w:r w:rsidR="0031799C" w:rsidRPr="00AD7958">
              <w:rPr>
                <w:rFonts w:ascii="楷体" w:eastAsia="楷体" w:hAnsi="楷体" w:cstheme="minorEastAsia" w:hint="eastAsia"/>
                <w:szCs w:val="21"/>
              </w:rPr>
              <w:t>规</w:t>
            </w:r>
            <w:proofErr w:type="gramEnd"/>
            <w:r w:rsidR="0031799C" w:rsidRPr="00AD7958">
              <w:rPr>
                <w:rFonts w:ascii="楷体" w:eastAsia="楷体" w:hAnsi="楷体" w:cstheme="minorEastAsia" w:hint="eastAsia"/>
                <w:szCs w:val="21"/>
              </w:rPr>
              <w:t>性评价表”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，经对公司适用的法律法规和其他要求进行评价，全部符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lastRenderedPageBreak/>
              <w:t>合要求。评价结果表明，公司废弃物的排放符合国家法律法规要求，未发生环境事故; 公司经营活动符合国家环保等法律法规要求。</w:t>
            </w:r>
          </w:p>
          <w:p w:rsidR="00096AA8" w:rsidRPr="00AD7958" w:rsidRDefault="005B7EF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以上评价人：</w:t>
            </w:r>
            <w:r w:rsidR="0031799C" w:rsidRPr="00AD7958">
              <w:rPr>
                <w:rFonts w:ascii="楷体" w:eastAsia="楷体" w:hAnsi="楷体" w:hint="eastAsia"/>
                <w:sz w:val="24"/>
              </w:rPr>
              <w:t>王焕亮、</w:t>
            </w:r>
            <w:r w:rsidR="0031799C" w:rsidRPr="00AD7958">
              <w:rPr>
                <w:rFonts w:ascii="楷体" w:eastAsia="楷体" w:hAnsi="楷体"/>
                <w:sz w:val="24"/>
              </w:rPr>
              <w:t xml:space="preserve"> </w:t>
            </w:r>
            <w:r w:rsidR="0031799C" w:rsidRPr="00AD7958">
              <w:rPr>
                <w:rFonts w:ascii="楷体" w:eastAsia="楷体" w:hAnsi="楷体" w:hint="eastAsia"/>
                <w:sz w:val="24"/>
              </w:rPr>
              <w:t>谢冬冬、</w:t>
            </w:r>
            <w:r w:rsidR="0031799C" w:rsidRPr="00AD7958">
              <w:rPr>
                <w:rFonts w:ascii="楷体" w:eastAsia="楷体" w:hAnsi="楷体"/>
                <w:sz w:val="24"/>
              </w:rPr>
              <w:t xml:space="preserve"> </w:t>
            </w:r>
            <w:r w:rsidR="0031799C" w:rsidRPr="00AD7958">
              <w:rPr>
                <w:rFonts w:ascii="楷体" w:eastAsia="楷体" w:hAnsi="楷体" w:hint="eastAsia"/>
                <w:sz w:val="24"/>
              </w:rPr>
              <w:t>赵承国，批准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王晓华，</w:t>
            </w:r>
          </w:p>
          <w:p w:rsidR="00096AA8" w:rsidRPr="00AD7958" w:rsidRDefault="005B7EF6" w:rsidP="0031799C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color w:val="000000"/>
                <w:szCs w:val="21"/>
              </w:rPr>
            </w:pPr>
            <w:r w:rsidRPr="00AD7958">
              <w:rPr>
                <w:rFonts w:ascii="楷体" w:eastAsia="楷体" w:hAnsi="楷体" w:cstheme="minorEastAsia" w:hint="eastAsia"/>
                <w:szCs w:val="21"/>
              </w:rPr>
              <w:t>评价日期：</w:t>
            </w:r>
            <w:r w:rsidR="0031799C" w:rsidRPr="00AD7958">
              <w:rPr>
                <w:rFonts w:ascii="楷体" w:eastAsia="楷体" w:hAnsi="楷体" w:cstheme="minorEastAsia" w:hint="eastAsia"/>
                <w:szCs w:val="21"/>
              </w:rPr>
              <w:t>2020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年7月1</w:t>
            </w:r>
            <w:r w:rsidR="0031799C" w:rsidRPr="00AD7958">
              <w:rPr>
                <w:rFonts w:ascii="楷体" w:eastAsia="楷体" w:hAnsi="楷体" w:cstheme="minorEastAsia" w:hint="eastAsia"/>
                <w:szCs w:val="21"/>
              </w:rPr>
              <w:t>2</w:t>
            </w:r>
            <w:r w:rsidRPr="00AD7958">
              <w:rPr>
                <w:rFonts w:ascii="楷体" w:eastAsia="楷体" w:hAnsi="楷体" w:cstheme="minorEastAsia" w:hint="eastAsia"/>
                <w:szCs w:val="21"/>
              </w:rPr>
              <w:t>日。</w:t>
            </w:r>
          </w:p>
        </w:tc>
        <w:tc>
          <w:tcPr>
            <w:tcW w:w="760" w:type="dxa"/>
          </w:tcPr>
          <w:p w:rsidR="00096AA8" w:rsidRPr="00AD7958" w:rsidRDefault="00096AA8">
            <w:pPr>
              <w:spacing w:line="320" w:lineRule="exact"/>
              <w:rPr>
                <w:rFonts w:ascii="楷体" w:eastAsia="楷体" w:hAnsi="楷体" w:cs="宋体"/>
                <w:szCs w:val="21"/>
              </w:rPr>
            </w:pPr>
          </w:p>
        </w:tc>
      </w:tr>
    </w:tbl>
    <w:p w:rsidR="00096AA8" w:rsidRPr="00AD7958" w:rsidRDefault="005B7EF6">
      <w:pPr>
        <w:pStyle w:val="a6"/>
        <w:rPr>
          <w:rFonts w:ascii="楷体" w:eastAsia="楷体" w:hAnsi="楷体"/>
        </w:rPr>
      </w:pPr>
      <w:r w:rsidRPr="00AD7958">
        <w:rPr>
          <w:rFonts w:ascii="楷体" w:eastAsia="楷体" w:hAnsi="楷体" w:hint="eastAsia"/>
        </w:rPr>
        <w:lastRenderedPageBreak/>
        <w:t>说明：不符合标注N</w:t>
      </w:r>
    </w:p>
    <w:p w:rsidR="00096AA8" w:rsidRPr="00AD7958" w:rsidRDefault="00096AA8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</w:p>
    <w:p w:rsidR="00096AA8" w:rsidRPr="00AD7958" w:rsidRDefault="00096AA8">
      <w:pPr>
        <w:pStyle w:val="a6"/>
        <w:rPr>
          <w:rFonts w:ascii="楷体" w:eastAsia="楷体" w:hAnsi="楷体"/>
        </w:rPr>
      </w:pPr>
    </w:p>
    <w:sectPr w:rsidR="00096AA8" w:rsidRPr="00AD7958">
      <w:headerReference w:type="default" r:id="rId21"/>
      <w:footerReference w:type="default" r:id="rId2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663" w:rsidRDefault="00E45663">
      <w:r>
        <w:separator/>
      </w:r>
    </w:p>
  </w:endnote>
  <w:endnote w:type="continuationSeparator" w:id="0">
    <w:p w:rsidR="00E45663" w:rsidRDefault="00E45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YaHei">
    <w:altName w:val="Times New Roman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096AA8" w:rsidRDefault="005B7EF6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D7958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D7958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96AA8" w:rsidRDefault="00096AA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663" w:rsidRDefault="00E45663">
      <w:r>
        <w:separator/>
      </w:r>
    </w:p>
  </w:footnote>
  <w:footnote w:type="continuationSeparator" w:id="0">
    <w:p w:rsidR="00E45663" w:rsidRDefault="00E45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A8" w:rsidRDefault="005B7EF6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096AA8" w:rsidRDefault="00E45663">
    <w:pPr>
      <w:pStyle w:val="a7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096AA8" w:rsidRDefault="005B7EF6">
                <w:r>
                  <w:rPr>
                    <w:rFonts w:hint="eastAsia"/>
                    <w:sz w:val="18"/>
                    <w:szCs w:val="18"/>
                  </w:rPr>
                  <w:t xml:space="preserve">IOC-B-I-19 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B7EF6">
      <w:rPr>
        <w:rStyle w:val="CharChar1"/>
        <w:rFonts w:hint="default"/>
      </w:rPr>
      <w:t xml:space="preserve">        </w:t>
    </w:r>
    <w:r w:rsidR="005B7EF6">
      <w:rPr>
        <w:rStyle w:val="CharChar1"/>
        <w:rFonts w:hint="default"/>
        <w:w w:val="90"/>
      </w:rPr>
      <w:t xml:space="preserve">Beijing International </w:t>
    </w:r>
    <w:proofErr w:type="spellStart"/>
    <w:r w:rsidR="005B7EF6">
      <w:rPr>
        <w:rStyle w:val="CharChar1"/>
        <w:rFonts w:hint="default"/>
        <w:w w:val="90"/>
      </w:rPr>
      <w:t>Otandard</w:t>
    </w:r>
    <w:proofErr w:type="spellEnd"/>
    <w:r w:rsidR="005B7EF6">
      <w:rPr>
        <w:rStyle w:val="CharChar1"/>
        <w:rFonts w:hint="default"/>
        <w:w w:val="90"/>
      </w:rPr>
      <w:t xml:space="preserve"> united Certification </w:t>
    </w:r>
    <w:proofErr w:type="spellStart"/>
    <w:r w:rsidR="005B7EF6">
      <w:rPr>
        <w:rStyle w:val="CharChar1"/>
        <w:rFonts w:hint="default"/>
        <w:w w:val="90"/>
      </w:rPr>
      <w:t>Co.</w:t>
    </w:r>
    <w:proofErr w:type="gramStart"/>
    <w:r w:rsidR="005B7EF6">
      <w:rPr>
        <w:rStyle w:val="CharChar1"/>
        <w:rFonts w:hint="default"/>
        <w:w w:val="90"/>
      </w:rPr>
      <w:t>,Ltd</w:t>
    </w:r>
    <w:proofErr w:type="spellEnd"/>
    <w:proofErr w:type="gramEnd"/>
    <w:r w:rsidR="005B7EF6">
      <w:rPr>
        <w:rStyle w:val="CharChar1"/>
        <w:rFonts w:hint="default"/>
        <w:w w:val="90"/>
      </w:rPr>
      <w:t>.</w:t>
    </w:r>
    <w:r w:rsidR="005B7EF6">
      <w:rPr>
        <w:rStyle w:val="CharChar1"/>
        <w:rFonts w:hint="default"/>
        <w:w w:val="90"/>
        <w:szCs w:val="21"/>
      </w:rPr>
      <w:t xml:space="preserve">  </w:t>
    </w:r>
    <w:r w:rsidR="005B7EF6">
      <w:rPr>
        <w:rStyle w:val="CharChar1"/>
        <w:rFonts w:hint="default"/>
        <w:w w:val="90"/>
        <w:sz w:val="20"/>
      </w:rPr>
      <w:t xml:space="preserve"> </w:t>
    </w:r>
    <w:r w:rsidR="005B7EF6">
      <w:rPr>
        <w:rStyle w:val="CharChar1"/>
        <w:rFonts w:hint="default"/>
        <w:w w:val="90"/>
      </w:rPr>
      <w:t xml:space="preserve">                   </w:t>
    </w:r>
  </w:p>
  <w:p w:rsidR="00096AA8" w:rsidRDefault="00096AA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7FBA"/>
    <w:rsid w:val="000237F6"/>
    <w:rsid w:val="0003373A"/>
    <w:rsid w:val="00096AA8"/>
    <w:rsid w:val="000E04D9"/>
    <w:rsid w:val="000F27EF"/>
    <w:rsid w:val="001A2D7F"/>
    <w:rsid w:val="001E40B4"/>
    <w:rsid w:val="00213FC8"/>
    <w:rsid w:val="00237C34"/>
    <w:rsid w:val="0025779D"/>
    <w:rsid w:val="002A6132"/>
    <w:rsid w:val="002D4025"/>
    <w:rsid w:val="002D5EC7"/>
    <w:rsid w:val="002E682E"/>
    <w:rsid w:val="0031799C"/>
    <w:rsid w:val="00337922"/>
    <w:rsid w:val="00340867"/>
    <w:rsid w:val="0034590A"/>
    <w:rsid w:val="00380837"/>
    <w:rsid w:val="003A198A"/>
    <w:rsid w:val="00410914"/>
    <w:rsid w:val="00432535"/>
    <w:rsid w:val="004E24D5"/>
    <w:rsid w:val="004E6C5F"/>
    <w:rsid w:val="00536930"/>
    <w:rsid w:val="00564E53"/>
    <w:rsid w:val="0059269D"/>
    <w:rsid w:val="005B23AC"/>
    <w:rsid w:val="005B7EF6"/>
    <w:rsid w:val="006014AB"/>
    <w:rsid w:val="00620565"/>
    <w:rsid w:val="00644FE2"/>
    <w:rsid w:val="00653EB5"/>
    <w:rsid w:val="0067640C"/>
    <w:rsid w:val="00683E63"/>
    <w:rsid w:val="0069152B"/>
    <w:rsid w:val="006C66DF"/>
    <w:rsid w:val="006E678B"/>
    <w:rsid w:val="006F55D8"/>
    <w:rsid w:val="00723613"/>
    <w:rsid w:val="007757F3"/>
    <w:rsid w:val="007C52DC"/>
    <w:rsid w:val="007D64A3"/>
    <w:rsid w:val="007E6AEB"/>
    <w:rsid w:val="007F2156"/>
    <w:rsid w:val="008631EF"/>
    <w:rsid w:val="008973EE"/>
    <w:rsid w:val="00920E25"/>
    <w:rsid w:val="0093213C"/>
    <w:rsid w:val="0093454F"/>
    <w:rsid w:val="009354FA"/>
    <w:rsid w:val="00971600"/>
    <w:rsid w:val="009973B4"/>
    <w:rsid w:val="009A26E5"/>
    <w:rsid w:val="009B611E"/>
    <w:rsid w:val="009C28C1"/>
    <w:rsid w:val="009F7EED"/>
    <w:rsid w:val="00A01BB1"/>
    <w:rsid w:val="00A47237"/>
    <w:rsid w:val="00A643A4"/>
    <w:rsid w:val="00AD7958"/>
    <w:rsid w:val="00AF0AAB"/>
    <w:rsid w:val="00B25D5C"/>
    <w:rsid w:val="00B423E1"/>
    <w:rsid w:val="00B51775"/>
    <w:rsid w:val="00BB738E"/>
    <w:rsid w:val="00BF597E"/>
    <w:rsid w:val="00C26AB5"/>
    <w:rsid w:val="00C35F7B"/>
    <w:rsid w:val="00C51A36"/>
    <w:rsid w:val="00C55228"/>
    <w:rsid w:val="00C736E8"/>
    <w:rsid w:val="00CE315A"/>
    <w:rsid w:val="00CE587B"/>
    <w:rsid w:val="00D06F59"/>
    <w:rsid w:val="00D22E3D"/>
    <w:rsid w:val="00D8388C"/>
    <w:rsid w:val="00D8402C"/>
    <w:rsid w:val="00D85152"/>
    <w:rsid w:val="00E4230B"/>
    <w:rsid w:val="00E45663"/>
    <w:rsid w:val="00E63E1D"/>
    <w:rsid w:val="00E75A3F"/>
    <w:rsid w:val="00EA2D26"/>
    <w:rsid w:val="00EB0164"/>
    <w:rsid w:val="00ED0F62"/>
    <w:rsid w:val="00F468DC"/>
    <w:rsid w:val="00F9329F"/>
    <w:rsid w:val="00FB3613"/>
    <w:rsid w:val="0320505F"/>
    <w:rsid w:val="0378379C"/>
    <w:rsid w:val="04510B7D"/>
    <w:rsid w:val="08E60B71"/>
    <w:rsid w:val="0A8D103E"/>
    <w:rsid w:val="0ACE1CBC"/>
    <w:rsid w:val="0B5F07F0"/>
    <w:rsid w:val="0C1869EC"/>
    <w:rsid w:val="0E891764"/>
    <w:rsid w:val="108219C2"/>
    <w:rsid w:val="108A0D67"/>
    <w:rsid w:val="117E71EC"/>
    <w:rsid w:val="136314F4"/>
    <w:rsid w:val="14257908"/>
    <w:rsid w:val="15D53416"/>
    <w:rsid w:val="16975B5C"/>
    <w:rsid w:val="16F65808"/>
    <w:rsid w:val="16F701BD"/>
    <w:rsid w:val="19BD6015"/>
    <w:rsid w:val="1A324283"/>
    <w:rsid w:val="1B3E39A3"/>
    <w:rsid w:val="1B405BB2"/>
    <w:rsid w:val="1B9E43FA"/>
    <w:rsid w:val="1BEC3BF1"/>
    <w:rsid w:val="1D85741F"/>
    <w:rsid w:val="1E847499"/>
    <w:rsid w:val="1F1F7BA7"/>
    <w:rsid w:val="1FD7676E"/>
    <w:rsid w:val="23351337"/>
    <w:rsid w:val="23557E88"/>
    <w:rsid w:val="26B207F6"/>
    <w:rsid w:val="274E61F5"/>
    <w:rsid w:val="2767752B"/>
    <w:rsid w:val="27DF7CD6"/>
    <w:rsid w:val="2B9077E0"/>
    <w:rsid w:val="2C703113"/>
    <w:rsid w:val="2CF30AC4"/>
    <w:rsid w:val="2D9327E0"/>
    <w:rsid w:val="2E00760C"/>
    <w:rsid w:val="2EE93C61"/>
    <w:rsid w:val="2FEB299B"/>
    <w:rsid w:val="32691255"/>
    <w:rsid w:val="32C11AD5"/>
    <w:rsid w:val="33FC18FA"/>
    <w:rsid w:val="34041CDB"/>
    <w:rsid w:val="3438524B"/>
    <w:rsid w:val="347A7706"/>
    <w:rsid w:val="34B32935"/>
    <w:rsid w:val="375F34D7"/>
    <w:rsid w:val="38F61C56"/>
    <w:rsid w:val="3AD826FA"/>
    <w:rsid w:val="3DAD6D4F"/>
    <w:rsid w:val="40285D69"/>
    <w:rsid w:val="41842DAE"/>
    <w:rsid w:val="466F33FE"/>
    <w:rsid w:val="48800E04"/>
    <w:rsid w:val="489C542B"/>
    <w:rsid w:val="494C5676"/>
    <w:rsid w:val="4ABE4B71"/>
    <w:rsid w:val="4D943D2E"/>
    <w:rsid w:val="4DBE2B22"/>
    <w:rsid w:val="4E133598"/>
    <w:rsid w:val="4E95570D"/>
    <w:rsid w:val="50886C2D"/>
    <w:rsid w:val="52390AC9"/>
    <w:rsid w:val="56135BAC"/>
    <w:rsid w:val="56390FCA"/>
    <w:rsid w:val="563932E5"/>
    <w:rsid w:val="58322D49"/>
    <w:rsid w:val="5A526EF4"/>
    <w:rsid w:val="5AAA27E4"/>
    <w:rsid w:val="5BCC76FD"/>
    <w:rsid w:val="5DAB4DE2"/>
    <w:rsid w:val="5DAC4DCE"/>
    <w:rsid w:val="5EA12B9A"/>
    <w:rsid w:val="5ED74E33"/>
    <w:rsid w:val="65B35620"/>
    <w:rsid w:val="65B47E80"/>
    <w:rsid w:val="661149EF"/>
    <w:rsid w:val="6612664F"/>
    <w:rsid w:val="66B7462A"/>
    <w:rsid w:val="695E025E"/>
    <w:rsid w:val="6A23146B"/>
    <w:rsid w:val="6ADF4005"/>
    <w:rsid w:val="6D53402F"/>
    <w:rsid w:val="6FFF1F7F"/>
    <w:rsid w:val="700D5C7C"/>
    <w:rsid w:val="7333596B"/>
    <w:rsid w:val="73A00EA2"/>
    <w:rsid w:val="74F27756"/>
    <w:rsid w:val="75A8368A"/>
    <w:rsid w:val="761F43CB"/>
    <w:rsid w:val="76373F2B"/>
    <w:rsid w:val="77310DBF"/>
    <w:rsid w:val="78741EB2"/>
    <w:rsid w:val="7B5C61FD"/>
    <w:rsid w:val="7C4566E1"/>
    <w:rsid w:val="7CBD5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firstLineChars="200" w:firstLine="480"/>
    </w:pPr>
    <w:rPr>
      <w:sz w:val="24"/>
    </w:rPr>
  </w:style>
  <w:style w:type="paragraph" w:styleId="a4">
    <w:name w:val="Plain Text"/>
    <w:basedOn w:val="a"/>
    <w:unhideWhenUsed/>
    <w:qFormat/>
    <w:rPr>
      <w:rFonts w:ascii="宋体" w:hAnsi="Courier New"/>
    </w:rPr>
  </w:style>
  <w:style w:type="paragraph" w:styleId="a5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8">
    <w:name w:val="东方正文"/>
    <w:basedOn w:val="a"/>
    <w:qFormat/>
    <w:pPr>
      <w:spacing w:line="400" w:lineRule="exact"/>
      <w:ind w:left="284" w:right="284"/>
    </w:pPr>
  </w:style>
  <w:style w:type="character" w:customStyle="1" w:styleId="fontstyle01">
    <w:name w:val="fontstyle01"/>
    <w:basedOn w:val="a0"/>
    <w:rsid w:val="0093213C"/>
    <w:rPr>
      <w:rFonts w:ascii="MicrosoftYaHei" w:hAnsi="MicrosoftYaHei" w:hint="default"/>
      <w:b w:val="0"/>
      <w:bCs w:val="0"/>
      <w:i w:val="0"/>
      <w:iCs w:val="0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13</Pages>
  <Words>615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58</cp:revision>
  <dcterms:created xsi:type="dcterms:W3CDTF">2015-06-17T12:51:00Z</dcterms:created>
  <dcterms:modified xsi:type="dcterms:W3CDTF">2021-01-15T06:55:00Z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