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75" w:rsidRDefault="00323D75" w:rsidP="00323D7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323D75" w:rsidRDefault="00323D75" w:rsidP="00323D7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323D75" w:rsidTr="001A21F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山东明驰环境科技有限公司</w:t>
            </w:r>
            <w:bookmarkEnd w:id="3"/>
          </w:p>
        </w:tc>
        <w:tc>
          <w:tcPr>
            <w:tcW w:w="1720" w:type="dxa"/>
            <w:vAlign w:val="center"/>
          </w:tcPr>
          <w:p w:rsidR="00323D75" w:rsidRDefault="00323D75" w:rsidP="001A21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323D75" w:rsidRDefault="00323D75" w:rsidP="001A21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323D75" w:rsidRDefault="00323D75" w:rsidP="001A21F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15.01.04</w:t>
            </w:r>
          </w:p>
          <w:p w:rsidR="00323D75" w:rsidRDefault="00323D75" w:rsidP="001A21F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15.01.04</w:t>
            </w:r>
          </w:p>
          <w:p w:rsidR="00323D75" w:rsidRDefault="00323D75" w:rsidP="001A21F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15.01.04</w:t>
            </w:r>
            <w:bookmarkEnd w:id="4"/>
          </w:p>
        </w:tc>
      </w:tr>
      <w:tr w:rsidR="00323D75" w:rsidTr="001A21F3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15.01.04</w:t>
            </w:r>
          </w:p>
        </w:tc>
        <w:tc>
          <w:tcPr>
            <w:tcW w:w="1720" w:type="dxa"/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323D75" w:rsidTr="009F188B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23D75" w:rsidRDefault="00323D75" w:rsidP="001A21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D75" w:rsidRDefault="00323D75" w:rsidP="001A21F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323D75" w:rsidRDefault="00323D75" w:rsidP="001A21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姜小清</w:t>
            </w:r>
          </w:p>
        </w:tc>
        <w:tc>
          <w:tcPr>
            <w:tcW w:w="1290" w:type="dxa"/>
            <w:vAlign w:val="center"/>
          </w:tcPr>
          <w:p w:rsidR="00323D75" w:rsidRDefault="00323D75" w:rsidP="001A21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23D75" w:rsidRDefault="00323D75" w:rsidP="001A21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23D75" w:rsidRDefault="00323D75" w:rsidP="001A21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23D75" w:rsidRDefault="00323D75" w:rsidP="001A21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23D75" w:rsidTr="002E3FC4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23D75" w:rsidRDefault="00323D75" w:rsidP="001A21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323D75" w:rsidRDefault="00323D75" w:rsidP="001A21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15.01.04</w:t>
            </w:r>
            <w:bookmarkStart w:id="5" w:name="_GoBack"/>
            <w:bookmarkEnd w:id="5"/>
          </w:p>
        </w:tc>
        <w:tc>
          <w:tcPr>
            <w:tcW w:w="1290" w:type="dxa"/>
            <w:vAlign w:val="center"/>
          </w:tcPr>
          <w:p w:rsidR="00323D75" w:rsidRDefault="00323D75" w:rsidP="001A21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23D75" w:rsidRDefault="00323D75" w:rsidP="001A21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23D75" w:rsidRDefault="00323D75" w:rsidP="001A21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23D75" w:rsidRDefault="00323D75" w:rsidP="001A21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23D75" w:rsidTr="00323D75">
        <w:trPr>
          <w:cantSplit/>
          <w:trHeight w:val="11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323D75" w:rsidRDefault="00323D75" w:rsidP="001A21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323D75" w:rsidRPr="00F77DF9" w:rsidRDefault="00323D75" w:rsidP="001A21F3">
            <w:pPr>
              <w:spacing w:line="400" w:lineRule="exact"/>
              <w:rPr>
                <w:sz w:val="20"/>
              </w:rPr>
            </w:pPr>
            <w:r w:rsidRPr="00F77DF9">
              <w:rPr>
                <w:rFonts w:hint="eastAsia"/>
                <w:sz w:val="20"/>
              </w:rPr>
              <w:t>生产工艺流程：</w:t>
            </w:r>
          </w:p>
          <w:p w:rsidR="00323D75" w:rsidRDefault="00323D75" w:rsidP="001A21F3"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备料</w:t>
            </w:r>
            <w:r w:rsidRPr="00CD608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铺表面毡</w:t>
            </w:r>
            <w:r w:rsidRPr="00CD608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刷树脂胶</w:t>
            </w:r>
            <w:r w:rsidRPr="00CD608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卷筒</w:t>
            </w:r>
            <w:r w:rsidRPr="00CD608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缠绕</w:t>
            </w:r>
            <w:r w:rsidRPr="00CD608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脱模</w:t>
            </w:r>
            <w:r w:rsidRPr="00CD608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切割打磨</w:t>
            </w:r>
            <w:r w:rsidRPr="00CD608A">
              <w:rPr>
                <w:rFonts w:hint="eastAsia"/>
                <w:sz w:val="20"/>
              </w:rPr>
              <w:t>→</w:t>
            </w:r>
            <w:r w:rsidRPr="00F77DF9">
              <w:rPr>
                <w:rFonts w:hint="eastAsia"/>
                <w:sz w:val="20"/>
              </w:rPr>
              <w:t>组装</w:t>
            </w:r>
            <w:r w:rsidRPr="00CD608A">
              <w:rPr>
                <w:rFonts w:hint="eastAsia"/>
                <w:sz w:val="20"/>
              </w:rPr>
              <w:t>→</w:t>
            </w:r>
            <w:r w:rsidRPr="00F77DF9">
              <w:rPr>
                <w:rFonts w:hint="eastAsia"/>
                <w:sz w:val="20"/>
              </w:rPr>
              <w:t>检验入库</w:t>
            </w:r>
            <w:r w:rsidRPr="00CD608A">
              <w:rPr>
                <w:rFonts w:hint="eastAsia"/>
                <w:sz w:val="20"/>
              </w:rPr>
              <w:t>→</w:t>
            </w:r>
            <w:r w:rsidRPr="00F77DF9">
              <w:rPr>
                <w:rFonts w:hint="eastAsia"/>
                <w:sz w:val="20"/>
              </w:rPr>
              <w:t>交付</w:t>
            </w:r>
            <w:r>
              <w:rPr>
                <w:rFonts w:hint="eastAsia"/>
                <w:sz w:val="20"/>
              </w:rPr>
              <w:t>；</w:t>
            </w:r>
          </w:p>
          <w:p w:rsidR="00323D75" w:rsidRDefault="00323D75" w:rsidP="001A21F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23D75" w:rsidTr="00323D75">
        <w:trPr>
          <w:cantSplit/>
          <w:trHeight w:val="122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23D75" w:rsidRDefault="00323D75" w:rsidP="001A21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23D75" w:rsidRPr="008B4140" w:rsidRDefault="00323D75" w:rsidP="001A21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323D75" w:rsidRPr="00F77DF9" w:rsidRDefault="00323D75" w:rsidP="001A21F3">
            <w:pPr>
              <w:spacing w:line="400" w:lineRule="exact"/>
              <w:rPr>
                <w:sz w:val="20"/>
              </w:rPr>
            </w:pPr>
            <w:r w:rsidRPr="00F77DF9">
              <w:rPr>
                <w:sz w:val="20"/>
              </w:rPr>
              <w:t>关键过程是</w:t>
            </w:r>
            <w:r>
              <w:rPr>
                <w:sz w:val="20"/>
              </w:rPr>
              <w:t>成型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粘接</w:t>
            </w:r>
            <w:r w:rsidRPr="00F77DF9">
              <w:rPr>
                <w:sz w:val="20"/>
              </w:rPr>
              <w:t>过程</w:t>
            </w:r>
            <w:r>
              <w:rPr>
                <w:rFonts w:hint="eastAsia"/>
                <w:sz w:val="20"/>
              </w:rPr>
              <w:t>，主要是控制配比、缠绕角度、缠绕速度。</w:t>
            </w:r>
          </w:p>
        </w:tc>
      </w:tr>
      <w:tr w:rsidR="00323D75" w:rsidTr="001A21F3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323D75" w:rsidRPr="003A7888" w:rsidRDefault="00323D75" w:rsidP="001A21F3">
            <w:pPr>
              <w:spacing w:line="40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</w:t>
            </w:r>
            <w:r w:rsidRPr="00172B3E">
              <w:rPr>
                <w:rFonts w:hint="eastAsia"/>
                <w:sz w:val="20"/>
              </w:rPr>
              <w:t>固体废弃物排放、噪声排放、废气排放、化学品泄漏、火灾</w:t>
            </w:r>
            <w:r w:rsidRPr="003A7888">
              <w:rPr>
                <w:rFonts w:hint="eastAsia"/>
                <w:sz w:val="20"/>
              </w:rPr>
              <w:t>；</w:t>
            </w:r>
          </w:p>
          <w:p w:rsidR="00323D75" w:rsidRPr="002723C0" w:rsidRDefault="00323D75" w:rsidP="001A21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323D75" w:rsidTr="001A21F3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323D75" w:rsidRPr="003A7888" w:rsidRDefault="00323D75" w:rsidP="001A21F3"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</w:t>
            </w:r>
            <w:r w:rsidRPr="003A7888">
              <w:rPr>
                <w:rFonts w:hint="eastAsia"/>
                <w:sz w:val="20"/>
              </w:rPr>
              <w:t>：火灾，</w:t>
            </w:r>
            <w:r>
              <w:rPr>
                <w:rFonts w:hint="eastAsia"/>
                <w:sz w:val="20"/>
              </w:rPr>
              <w:t>触电、粉尘伤害、噪声伤害</w:t>
            </w:r>
            <w:r w:rsidRPr="003A7888">
              <w:rPr>
                <w:rFonts w:hint="eastAsia"/>
                <w:sz w:val="20"/>
              </w:rPr>
              <w:t>；</w:t>
            </w:r>
          </w:p>
          <w:p w:rsidR="00323D75" w:rsidRPr="002D107D" w:rsidRDefault="00323D75" w:rsidP="001A21F3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</w:t>
            </w:r>
            <w:r w:rsidRPr="002723C0">
              <w:rPr>
                <w:rFonts w:hint="eastAsia"/>
                <w:sz w:val="20"/>
              </w:rPr>
              <w:t>；设备、电路定期检修、不定期检查，提高安全意识；做好火灾预防措施。一旦发生按相关应急预案执行；</w:t>
            </w:r>
            <w:r>
              <w:rPr>
                <w:rFonts w:hint="eastAsia"/>
                <w:sz w:val="20"/>
              </w:rPr>
              <w:t>加强个体防护。</w:t>
            </w:r>
          </w:p>
        </w:tc>
      </w:tr>
      <w:tr w:rsidR="00323D75" w:rsidTr="001A21F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323D75" w:rsidRPr="00E13E6A" w:rsidRDefault="00323D75" w:rsidP="001A21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中华人民共和国环保法、固体废物污染环境防治法、大气污染环境防治法，中华人民共和国安全生产法、劳动法、职业病防治法，</w:t>
            </w:r>
            <w:r w:rsidRPr="0063443F">
              <w:rPr>
                <w:rFonts w:hint="eastAsia"/>
                <w:sz w:val="20"/>
              </w:rPr>
              <w:t>纤维增强塑料化工设备技术规范</w:t>
            </w:r>
            <w:r w:rsidRPr="0063443F">
              <w:rPr>
                <w:rFonts w:hint="eastAsia"/>
                <w:sz w:val="20"/>
              </w:rPr>
              <w:tab/>
              <w:t>HG/T 20696-2018</w:t>
            </w:r>
            <w:r>
              <w:rPr>
                <w:rFonts w:hint="eastAsia"/>
                <w:sz w:val="20"/>
              </w:rPr>
              <w:t>、</w:t>
            </w:r>
            <w:r w:rsidRPr="00D92353">
              <w:rPr>
                <w:rFonts w:hint="eastAsia"/>
                <w:sz w:val="20"/>
              </w:rPr>
              <w:t>玻璃钢管和管件的技术要求</w:t>
            </w:r>
            <w:r w:rsidRPr="00D92353">
              <w:rPr>
                <w:rFonts w:hint="eastAsia"/>
                <w:sz w:val="20"/>
              </w:rPr>
              <w:tab/>
              <w:t>HG/T21633-1991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323D75" w:rsidTr="001A21F3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323D75" w:rsidRDefault="00323D75" w:rsidP="001A21F3">
            <w:pPr>
              <w:snapToGrid w:val="0"/>
              <w:spacing w:line="280" w:lineRule="exac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 w:rsidRPr="001B788E">
              <w:rPr>
                <w:sz w:val="20"/>
              </w:rPr>
              <w:t>规格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性能</w:t>
            </w:r>
            <w:r>
              <w:rPr>
                <w:rFonts w:hint="eastAsia"/>
                <w:sz w:val="20"/>
              </w:rPr>
              <w:t>，无</w:t>
            </w:r>
            <w:r w:rsidRPr="00323D75">
              <w:rPr>
                <w:rFonts w:hint="eastAsia"/>
                <w:sz w:val="20"/>
              </w:rPr>
              <w:t>型式试验要求</w:t>
            </w:r>
            <w:r w:rsidRPr="001B788E">
              <w:rPr>
                <w:rFonts w:hint="eastAsia"/>
                <w:sz w:val="20"/>
              </w:rPr>
              <w:t>。</w:t>
            </w:r>
          </w:p>
        </w:tc>
      </w:tr>
      <w:tr w:rsidR="00323D75" w:rsidTr="001A21F3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323D75" w:rsidRDefault="00323D75" w:rsidP="001A21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23D75" w:rsidRDefault="00323D75" w:rsidP="00323D75">
      <w:pPr>
        <w:snapToGrid w:val="0"/>
        <w:rPr>
          <w:rFonts w:ascii="宋体"/>
          <w:b/>
          <w:sz w:val="22"/>
          <w:szCs w:val="22"/>
        </w:rPr>
      </w:pPr>
    </w:p>
    <w:p w:rsidR="00323D75" w:rsidRDefault="00323D75" w:rsidP="00323D7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AA0795">
        <w:rPr>
          <w:rFonts w:ascii="宋体" w:hint="eastAsia"/>
          <w:b/>
          <w:sz w:val="22"/>
          <w:szCs w:val="22"/>
        </w:rPr>
        <w:t>：姜海军   日期：</w:t>
      </w:r>
      <w:r>
        <w:rPr>
          <w:rFonts w:ascii="宋体" w:hint="eastAsia"/>
          <w:b/>
          <w:sz w:val="22"/>
          <w:szCs w:val="22"/>
        </w:rPr>
        <w:t>2020</w:t>
      </w:r>
      <w:r w:rsidRPr="00AA0795">
        <w:rPr>
          <w:rFonts w:ascii="宋体" w:hint="eastAsia"/>
          <w:b/>
          <w:sz w:val="22"/>
          <w:szCs w:val="22"/>
        </w:rPr>
        <w:t>.1</w:t>
      </w:r>
      <w:r>
        <w:rPr>
          <w:rFonts w:ascii="宋体" w:hint="eastAsia"/>
          <w:b/>
          <w:sz w:val="22"/>
          <w:szCs w:val="22"/>
        </w:rPr>
        <w:t>2</w:t>
      </w:r>
      <w:r w:rsidRPr="00AA0795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2</w:t>
      </w:r>
      <w:r w:rsidRPr="00AA0795">
        <w:rPr>
          <w:rFonts w:ascii="宋体" w:hint="eastAsia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 xml:space="preserve">    审核组长</w:t>
      </w:r>
      <w:r w:rsidRPr="00AA0795">
        <w:rPr>
          <w:rFonts w:ascii="宋体" w:hint="eastAsia"/>
          <w:b/>
          <w:sz w:val="22"/>
          <w:szCs w:val="22"/>
        </w:rPr>
        <w:t>： 姜海军   日期：20</w:t>
      </w:r>
      <w:r>
        <w:rPr>
          <w:rFonts w:ascii="宋体" w:hint="eastAsia"/>
          <w:b/>
          <w:sz w:val="22"/>
          <w:szCs w:val="22"/>
        </w:rPr>
        <w:t>20</w:t>
      </w:r>
      <w:r w:rsidRPr="00AA0795">
        <w:rPr>
          <w:rFonts w:ascii="宋体" w:hint="eastAsia"/>
          <w:b/>
          <w:sz w:val="22"/>
          <w:szCs w:val="22"/>
        </w:rPr>
        <w:t>.1</w:t>
      </w:r>
      <w:r>
        <w:rPr>
          <w:rFonts w:ascii="宋体" w:hint="eastAsia"/>
          <w:b/>
          <w:sz w:val="22"/>
          <w:szCs w:val="22"/>
        </w:rPr>
        <w:t>2</w:t>
      </w:r>
      <w:r w:rsidRPr="00AA0795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2</w:t>
      </w:r>
      <w:r w:rsidRPr="00AA0795">
        <w:rPr>
          <w:rFonts w:ascii="宋体" w:hint="eastAsia"/>
          <w:b/>
          <w:sz w:val="22"/>
          <w:szCs w:val="22"/>
        </w:rPr>
        <w:t>5</w:t>
      </w:r>
    </w:p>
    <w:p w:rsidR="00323D75" w:rsidRPr="00AA0795" w:rsidRDefault="00323D75" w:rsidP="00323D75">
      <w:pPr>
        <w:snapToGrid w:val="0"/>
        <w:rPr>
          <w:rFonts w:ascii="宋体"/>
          <w:b/>
          <w:sz w:val="22"/>
          <w:szCs w:val="22"/>
        </w:rPr>
      </w:pPr>
    </w:p>
    <w:p w:rsidR="00323D75" w:rsidRDefault="00323D75" w:rsidP="00323D7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323D75" w:rsidRDefault="007D0451" w:rsidP="00323D75"/>
    <w:sectPr w:rsidR="00AE4B04" w:rsidRPr="00323D75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51" w:rsidRDefault="007D0451">
      <w:r>
        <w:separator/>
      </w:r>
    </w:p>
  </w:endnote>
  <w:endnote w:type="continuationSeparator" w:id="0">
    <w:p w:rsidR="007D0451" w:rsidRDefault="007D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51" w:rsidRDefault="007D0451">
      <w:r>
        <w:separator/>
      </w:r>
    </w:p>
  </w:footnote>
  <w:footnote w:type="continuationSeparator" w:id="0">
    <w:p w:rsidR="007D0451" w:rsidRDefault="007D0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323D75" w:rsidP="00D9339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C36" w:rsidRPr="00390345">
      <w:rPr>
        <w:rStyle w:val="CharChar1"/>
        <w:rFonts w:hint="default"/>
      </w:rPr>
      <w:t>北京国标联合认证有限公司</w:t>
    </w:r>
    <w:r w:rsidR="00DE5C36" w:rsidRPr="00390345">
      <w:rPr>
        <w:rStyle w:val="CharChar1"/>
        <w:rFonts w:hint="default"/>
      </w:rPr>
      <w:tab/>
    </w:r>
    <w:r w:rsidR="00DE5C36" w:rsidRPr="00390345">
      <w:rPr>
        <w:rStyle w:val="CharChar1"/>
        <w:rFonts w:hint="default"/>
      </w:rPr>
      <w:tab/>
    </w:r>
    <w:r w:rsidR="00DE5C36">
      <w:rPr>
        <w:rStyle w:val="CharChar1"/>
        <w:rFonts w:hint="default"/>
      </w:rPr>
      <w:tab/>
    </w:r>
  </w:p>
  <w:p w:rsidR="0092500F" w:rsidRDefault="007D0451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DE5C36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E5C36" w:rsidRPr="00390345">
      <w:rPr>
        <w:rStyle w:val="CharChar1"/>
        <w:rFonts w:hint="default"/>
      </w:rPr>
      <w:t xml:space="preserve">        </w:t>
    </w:r>
    <w:r w:rsidR="00DE5C36" w:rsidRPr="00390345">
      <w:rPr>
        <w:rStyle w:val="CharChar1"/>
        <w:rFonts w:hint="default"/>
        <w:w w:val="90"/>
      </w:rPr>
      <w:t>Beijing International Standard united Certification Co.,Ltd.</w:t>
    </w:r>
    <w:r w:rsidR="00DE5C36">
      <w:rPr>
        <w:rStyle w:val="CharChar1"/>
        <w:rFonts w:hint="default"/>
        <w:w w:val="90"/>
        <w:szCs w:val="21"/>
      </w:rPr>
      <w:t xml:space="preserve">  </w:t>
    </w:r>
    <w:r w:rsidR="00DE5C36">
      <w:rPr>
        <w:rStyle w:val="CharChar1"/>
        <w:rFonts w:hint="default"/>
        <w:w w:val="90"/>
        <w:sz w:val="20"/>
      </w:rPr>
      <w:t xml:space="preserve"> </w:t>
    </w:r>
    <w:r w:rsidR="00DE5C36">
      <w:rPr>
        <w:rStyle w:val="CharChar1"/>
        <w:rFonts w:hint="default"/>
        <w:w w:val="90"/>
      </w:rPr>
      <w:t xml:space="preserve">                   </w:t>
    </w:r>
  </w:p>
  <w:p w:rsidR="0092500F" w:rsidRPr="0092500F" w:rsidRDefault="007D0451">
    <w:pPr>
      <w:pStyle w:val="a4"/>
    </w:pPr>
  </w:p>
  <w:p w:rsidR="00AE4B04" w:rsidRDefault="007D0451" w:rsidP="00D9339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6295F"/>
    <w:rsid w:val="002E11A3"/>
    <w:rsid w:val="00323D75"/>
    <w:rsid w:val="005069B6"/>
    <w:rsid w:val="0056295F"/>
    <w:rsid w:val="007D0451"/>
    <w:rsid w:val="007F2D0D"/>
    <w:rsid w:val="00A53804"/>
    <w:rsid w:val="00D11250"/>
    <w:rsid w:val="00D93394"/>
    <w:rsid w:val="00D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16</cp:revision>
  <dcterms:created xsi:type="dcterms:W3CDTF">2015-06-17T11:40:00Z</dcterms:created>
  <dcterms:modified xsi:type="dcterms:W3CDTF">2020-12-25T05:50:00Z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