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博林中凯（北京）科技有限公司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33.03.01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博林中凯（北京）科技有限公司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北京市海淀区昌运宫7号楼1幢3层3098</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100089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北京市海淀区昌运宫7号楼1幢3层3098</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100089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刘洋</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18511522226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顾振英</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刘洋</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数据处理（数据处理中的银行卡中心、PUE值在1.4以上的云计算数据中心除外）</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33.03.01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2019-11-10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