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5B7B" w14:textId="2ECBDA92" w:rsidR="008F6BDE" w:rsidRDefault="00401D0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4C646F">
        <w:rPr>
          <w:rFonts w:ascii="Times New Roman" w:hAnsi="Times New Roman" w:cs="Times New Roman"/>
          <w:sz w:val="20"/>
          <w:szCs w:val="28"/>
          <w:u w:val="single"/>
        </w:rPr>
        <w:t>225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4C646F">
        <w:rPr>
          <w:rFonts w:ascii="Times New Roman" w:hAnsi="Times New Roman" w:cs="Times New Roman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4C646F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8D0B08" w14:paraId="48F91FC0" w14:textId="77777777">
        <w:trPr>
          <w:trHeight w:val="628"/>
        </w:trPr>
        <w:tc>
          <w:tcPr>
            <w:tcW w:w="1276" w:type="dxa"/>
            <w:vAlign w:val="center"/>
          </w:tcPr>
          <w:p w14:paraId="1E8A684F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3ED06462" w14:textId="77777777" w:rsidR="008F6BDE" w:rsidRDefault="00401D05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南通海鑫建材有限公司</w:t>
            </w:r>
            <w:bookmarkEnd w:id="1"/>
          </w:p>
        </w:tc>
        <w:tc>
          <w:tcPr>
            <w:tcW w:w="1562" w:type="dxa"/>
            <w:vAlign w:val="center"/>
          </w:tcPr>
          <w:p w14:paraId="5BA7DA98" w14:textId="77777777" w:rsidR="008F6BDE" w:rsidRDefault="00401D05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5179CEA3" w14:textId="6792340E" w:rsidR="008F6BDE" w:rsidRDefault="004C6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8D0B08" w14:paraId="37330E1A" w14:textId="77777777">
        <w:trPr>
          <w:trHeight w:val="628"/>
        </w:trPr>
        <w:tc>
          <w:tcPr>
            <w:tcW w:w="1276" w:type="dxa"/>
            <w:vAlign w:val="center"/>
          </w:tcPr>
          <w:p w14:paraId="1843EF1B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013896EF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7303042C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5C3F269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9379736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44B0D021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E2D4FD7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3B5CBA61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6F66FBD1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5CD7864C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347F7BC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0AF7D73E" w14:textId="77777777" w:rsidR="008F6BDE" w:rsidRDefault="00401D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6109273C" w14:textId="77777777" w:rsidR="008F6BDE" w:rsidRDefault="00401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156B3" w14:paraId="6F884AA1" w14:textId="77777777" w:rsidTr="00CC2886">
        <w:trPr>
          <w:trHeight w:val="566"/>
        </w:trPr>
        <w:tc>
          <w:tcPr>
            <w:tcW w:w="1276" w:type="dxa"/>
            <w:vAlign w:val="center"/>
          </w:tcPr>
          <w:p w14:paraId="3CB0C51A" w14:textId="57463C02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C790BD1" w14:textId="77777777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水泥</w:t>
            </w:r>
          </w:p>
          <w:p w14:paraId="64863F20" w14:textId="0AC72AC5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包装秤</w:t>
            </w:r>
          </w:p>
        </w:tc>
        <w:tc>
          <w:tcPr>
            <w:tcW w:w="1133" w:type="dxa"/>
            <w:vAlign w:val="center"/>
          </w:tcPr>
          <w:p w14:paraId="0D308FCF" w14:textId="15C072E1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S-50</w:t>
            </w:r>
          </w:p>
        </w:tc>
        <w:tc>
          <w:tcPr>
            <w:tcW w:w="1133" w:type="dxa"/>
            <w:vAlign w:val="center"/>
          </w:tcPr>
          <w:p w14:paraId="1303D4C4" w14:textId="77777777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ZB-2</w:t>
            </w:r>
          </w:p>
          <w:p w14:paraId="1B09C23B" w14:textId="1506316E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0-50</w:t>
            </w:r>
            <w:r>
              <w:rPr>
                <w:szCs w:val="21"/>
              </w:rPr>
              <w:t>kg</w:t>
            </w:r>
          </w:p>
        </w:tc>
        <w:tc>
          <w:tcPr>
            <w:tcW w:w="1275" w:type="dxa"/>
            <w:vAlign w:val="center"/>
          </w:tcPr>
          <w:p w14:paraId="606D1697" w14:textId="29A314B7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3E22D99C" w14:textId="77777777" w:rsidR="00CD3E02" w:rsidRDefault="00CD3E02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540891CB" w14:textId="6C8B7C0C" w:rsidR="00F156B3" w:rsidRDefault="00F156B3" w:rsidP="00F1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CD3E02">
              <w:rPr>
                <w:szCs w:val="21"/>
                <w:vertAlign w:val="subscript"/>
              </w:rPr>
              <w:t>1</w:t>
            </w:r>
            <w:r w:rsidR="00CD3E02">
              <w:rPr>
                <w:rFonts w:hint="eastAsia"/>
                <w:szCs w:val="21"/>
              </w:rPr>
              <w:t>、</w:t>
            </w:r>
            <w:r w:rsidR="00CD3E02">
              <w:rPr>
                <w:rFonts w:hint="eastAsia"/>
                <w:szCs w:val="21"/>
              </w:rPr>
              <w:t>M</w:t>
            </w:r>
            <w:r w:rsidR="00CD3E02" w:rsidRPr="00CD3E02">
              <w:rPr>
                <w:szCs w:val="21"/>
                <w:vertAlign w:val="subscript"/>
              </w:rPr>
              <w:t>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7CE0B02" w14:textId="657D7012" w:rsidR="00F156B3" w:rsidRDefault="00092C8D" w:rsidP="00F156B3">
            <w:pPr>
              <w:jc w:val="center"/>
              <w:rPr>
                <w:szCs w:val="21"/>
              </w:rPr>
            </w:pPr>
            <w:r w:rsidRPr="00092C8D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66894C00" w14:textId="25BF8353" w:rsidR="00F156B3" w:rsidRPr="00CD3E02" w:rsidRDefault="00F156B3" w:rsidP="00F156B3">
            <w:pPr>
              <w:jc w:val="center"/>
              <w:rPr>
                <w:szCs w:val="21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="00CD3E02" w:rsidRPr="00CD3E02">
              <w:rPr>
                <w:szCs w:val="21"/>
              </w:rPr>
              <w:t>20</w:t>
            </w:r>
            <w:r w:rsidRPr="00CD3E02">
              <w:rPr>
                <w:szCs w:val="21"/>
              </w:rPr>
              <w:t>.4.1</w:t>
            </w:r>
            <w:r w:rsidR="00CD3E02" w:rsidRPr="00CD3E02">
              <w:rPr>
                <w:szCs w:val="21"/>
              </w:rPr>
              <w:t>0</w:t>
            </w:r>
          </w:p>
        </w:tc>
        <w:tc>
          <w:tcPr>
            <w:tcW w:w="1310" w:type="dxa"/>
          </w:tcPr>
          <w:p w14:paraId="3C359B01" w14:textId="16C2342C" w:rsidR="00F156B3" w:rsidRDefault="00FE4D41" w:rsidP="00F156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3B21167F" w14:textId="77777777" w:rsidTr="00431710">
        <w:trPr>
          <w:trHeight w:val="546"/>
        </w:trPr>
        <w:tc>
          <w:tcPr>
            <w:tcW w:w="1276" w:type="dxa"/>
            <w:vAlign w:val="center"/>
          </w:tcPr>
          <w:p w14:paraId="5AA3F773" w14:textId="5B88E9A2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14:paraId="2E77E037" w14:textId="2742412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拉力</w:t>
            </w:r>
          </w:p>
          <w:p w14:paraId="5F58E572" w14:textId="47E17B31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133" w:type="dxa"/>
            <w:vAlign w:val="center"/>
          </w:tcPr>
          <w:p w14:paraId="70672B1D" w14:textId="768B4CD9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1905136</w:t>
            </w:r>
          </w:p>
        </w:tc>
        <w:tc>
          <w:tcPr>
            <w:tcW w:w="1133" w:type="dxa"/>
            <w:vAlign w:val="center"/>
          </w:tcPr>
          <w:p w14:paraId="40EDFC88" w14:textId="483D749A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DL-5000</w:t>
            </w:r>
          </w:p>
        </w:tc>
        <w:tc>
          <w:tcPr>
            <w:tcW w:w="1275" w:type="dxa"/>
            <w:vAlign w:val="center"/>
          </w:tcPr>
          <w:p w14:paraId="04FDD722" w14:textId="11B0BBD4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44227ABF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1932F225" w14:textId="79CBDD35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</w:tcPr>
          <w:p w14:paraId="52803129" w14:textId="74395C2D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1AEAC2D2" w14:textId="24B7416F" w:rsidR="00092C8D" w:rsidRPr="00285AE3" w:rsidRDefault="00092C8D" w:rsidP="00092C8D">
            <w:pPr>
              <w:jc w:val="center"/>
              <w:rPr>
                <w:szCs w:val="21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20.4.10</w:t>
            </w:r>
          </w:p>
        </w:tc>
        <w:tc>
          <w:tcPr>
            <w:tcW w:w="1310" w:type="dxa"/>
            <w:vAlign w:val="center"/>
          </w:tcPr>
          <w:p w14:paraId="3B40AC5C" w14:textId="63744197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134DA8B4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7F68CE24" w14:textId="3E4C7423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14:paraId="16104B64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抗渗</w:t>
            </w:r>
          </w:p>
          <w:p w14:paraId="72B92A45" w14:textId="0A290BA8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试验仪</w:t>
            </w:r>
          </w:p>
        </w:tc>
        <w:tc>
          <w:tcPr>
            <w:tcW w:w="1133" w:type="dxa"/>
            <w:vAlign w:val="center"/>
          </w:tcPr>
          <w:p w14:paraId="4497882F" w14:textId="63B0D4B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G-09</w:t>
            </w:r>
          </w:p>
        </w:tc>
        <w:tc>
          <w:tcPr>
            <w:tcW w:w="1133" w:type="dxa"/>
            <w:vAlign w:val="center"/>
          </w:tcPr>
          <w:p w14:paraId="04505B4E" w14:textId="11DD6286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S-15</w:t>
            </w:r>
          </w:p>
        </w:tc>
        <w:tc>
          <w:tcPr>
            <w:tcW w:w="1275" w:type="dxa"/>
            <w:vAlign w:val="center"/>
          </w:tcPr>
          <w:p w14:paraId="19CB65DA" w14:textId="751973B0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C780BF0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2B0F1D9C" w14:textId="546EF0B2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</w:tcPr>
          <w:p w14:paraId="7DEFB319" w14:textId="1E96A80A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6FB6C695" w14:textId="5F92DCDB" w:rsidR="00092C8D" w:rsidRPr="000A0A81" w:rsidRDefault="00092C8D" w:rsidP="00092C8D">
            <w:pPr>
              <w:jc w:val="center"/>
              <w:rPr>
                <w:szCs w:val="21"/>
              </w:rPr>
            </w:pPr>
            <w:r w:rsidRPr="000A0A81">
              <w:rPr>
                <w:rFonts w:hint="eastAsia"/>
                <w:szCs w:val="21"/>
              </w:rPr>
              <w:t>2020</w:t>
            </w:r>
            <w:r w:rsidRPr="000A0A81">
              <w:rPr>
                <w:szCs w:val="21"/>
              </w:rPr>
              <w:t>.4.1</w:t>
            </w:r>
            <w:r w:rsidRPr="000A0A81">
              <w:rPr>
                <w:rFonts w:hint="eastAsia"/>
                <w:szCs w:val="21"/>
              </w:rPr>
              <w:t>0</w:t>
            </w:r>
          </w:p>
        </w:tc>
        <w:tc>
          <w:tcPr>
            <w:tcW w:w="1310" w:type="dxa"/>
            <w:vAlign w:val="center"/>
          </w:tcPr>
          <w:p w14:paraId="51ED2FC0" w14:textId="7E053AE8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06008A04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254DAD9A" w14:textId="64E0C608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14:paraId="1E1A1280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3009A6DE" w14:textId="69447A0F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</w:p>
        </w:tc>
        <w:tc>
          <w:tcPr>
            <w:tcW w:w="1133" w:type="dxa"/>
            <w:vAlign w:val="center"/>
          </w:tcPr>
          <w:p w14:paraId="7D5355C8" w14:textId="151FF95A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455761</w:t>
            </w:r>
          </w:p>
        </w:tc>
        <w:tc>
          <w:tcPr>
            <w:tcW w:w="1133" w:type="dxa"/>
            <w:vAlign w:val="center"/>
          </w:tcPr>
          <w:p w14:paraId="010ED046" w14:textId="2190964C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JE3001</w:t>
            </w:r>
          </w:p>
        </w:tc>
        <w:tc>
          <w:tcPr>
            <w:tcW w:w="1275" w:type="dxa"/>
            <w:vAlign w:val="center"/>
          </w:tcPr>
          <w:p w14:paraId="3058AF39" w14:textId="5BF54F1F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CD3E02">
              <w:rPr>
                <w:rFonts w:ascii="宋体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,Ⅱ)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3004C3F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5546F479" w14:textId="1D79FE1B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</w:tcPr>
          <w:p w14:paraId="1E1DB856" w14:textId="2392F686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75358C76" w14:textId="58C9A913" w:rsidR="00092C8D" w:rsidRPr="00CD3E02" w:rsidRDefault="00092C8D" w:rsidP="00092C8D">
            <w:pPr>
              <w:jc w:val="center"/>
              <w:rPr>
                <w:szCs w:val="21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Pr="00CD3E02">
              <w:rPr>
                <w:szCs w:val="21"/>
              </w:rPr>
              <w:t>20.4.10</w:t>
            </w:r>
          </w:p>
        </w:tc>
        <w:tc>
          <w:tcPr>
            <w:tcW w:w="1310" w:type="dxa"/>
            <w:vAlign w:val="center"/>
          </w:tcPr>
          <w:p w14:paraId="225A872D" w14:textId="29B1DC8E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323447AA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5DBB6590" w14:textId="0E1FCC93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14:paraId="35089A4B" w14:textId="1FD9AF9D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雷氏夹</w:t>
            </w:r>
          </w:p>
          <w:p w14:paraId="7934224C" w14:textId="1974E883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测定仪</w:t>
            </w:r>
          </w:p>
        </w:tc>
        <w:tc>
          <w:tcPr>
            <w:tcW w:w="1133" w:type="dxa"/>
            <w:vAlign w:val="center"/>
          </w:tcPr>
          <w:p w14:paraId="6014A768" w14:textId="5463366D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L-50</w:t>
            </w:r>
          </w:p>
        </w:tc>
        <w:tc>
          <w:tcPr>
            <w:tcW w:w="1133" w:type="dxa"/>
            <w:vAlign w:val="center"/>
          </w:tcPr>
          <w:p w14:paraId="13672CE8" w14:textId="68C2EE25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HJ-53</w:t>
            </w:r>
          </w:p>
        </w:tc>
        <w:tc>
          <w:tcPr>
            <w:tcW w:w="1275" w:type="dxa"/>
            <w:vAlign w:val="center"/>
          </w:tcPr>
          <w:p w14:paraId="783277E0" w14:textId="36318AE3" w:rsidR="00092C8D" w:rsidRPr="00CD3E02" w:rsidRDefault="00092C8D" w:rsidP="00092C8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5mm</w:t>
            </w:r>
          </w:p>
        </w:tc>
        <w:tc>
          <w:tcPr>
            <w:tcW w:w="1275" w:type="dxa"/>
            <w:vAlign w:val="center"/>
          </w:tcPr>
          <w:p w14:paraId="19FEF872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  <w:p w14:paraId="432DC409" w14:textId="3E4AA229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.02mm</w:t>
            </w:r>
          </w:p>
        </w:tc>
        <w:tc>
          <w:tcPr>
            <w:tcW w:w="1562" w:type="dxa"/>
          </w:tcPr>
          <w:p w14:paraId="4DC66A41" w14:textId="4E55DF8D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4FE72969" w14:textId="3E1300D9" w:rsidR="00092C8D" w:rsidRPr="00CD3E02" w:rsidRDefault="00092C8D" w:rsidP="00092C8D">
            <w:pPr>
              <w:jc w:val="center"/>
              <w:rPr>
                <w:szCs w:val="21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Pr="00CD3E02">
              <w:rPr>
                <w:szCs w:val="21"/>
              </w:rPr>
              <w:t>20.4.10</w:t>
            </w:r>
          </w:p>
        </w:tc>
        <w:tc>
          <w:tcPr>
            <w:tcW w:w="1310" w:type="dxa"/>
            <w:vAlign w:val="center"/>
          </w:tcPr>
          <w:p w14:paraId="722C8D43" w14:textId="2766FA3F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3B77A823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1AAE1635" w14:textId="3D10D778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4A26ED96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2396B3BE" w14:textId="527568E9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吊秤</w:t>
            </w:r>
          </w:p>
        </w:tc>
        <w:tc>
          <w:tcPr>
            <w:tcW w:w="1133" w:type="dxa"/>
          </w:tcPr>
          <w:p w14:paraId="677A343F" w14:textId="7D468F2D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050717129</w:t>
            </w:r>
          </w:p>
        </w:tc>
        <w:tc>
          <w:tcPr>
            <w:tcW w:w="1133" w:type="dxa"/>
            <w:vAlign w:val="center"/>
          </w:tcPr>
          <w:p w14:paraId="563345E1" w14:textId="16EFBE11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CS-5t</w:t>
            </w:r>
          </w:p>
        </w:tc>
        <w:tc>
          <w:tcPr>
            <w:tcW w:w="1275" w:type="dxa"/>
            <w:vAlign w:val="center"/>
          </w:tcPr>
          <w:p w14:paraId="080C9F49" w14:textId="065B4A73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7475F20" w14:textId="7743E10F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</w:tcPr>
          <w:p w14:paraId="381943E3" w14:textId="4CC37A70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3C4E3F92" w14:textId="0621560E" w:rsidR="00092C8D" w:rsidRPr="00285AE3" w:rsidRDefault="00092C8D" w:rsidP="00092C8D">
            <w:pPr>
              <w:jc w:val="center"/>
              <w:rPr>
                <w:szCs w:val="21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20.4.10</w:t>
            </w:r>
          </w:p>
        </w:tc>
        <w:tc>
          <w:tcPr>
            <w:tcW w:w="1310" w:type="dxa"/>
            <w:vAlign w:val="center"/>
          </w:tcPr>
          <w:p w14:paraId="20E9914B" w14:textId="349B0161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3E40E741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787A21E6" w14:textId="4DD250C2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1870EF95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007376EF" w14:textId="3FA3D715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汽车衡</w:t>
            </w:r>
          </w:p>
        </w:tc>
        <w:tc>
          <w:tcPr>
            <w:tcW w:w="1133" w:type="dxa"/>
            <w:vAlign w:val="center"/>
          </w:tcPr>
          <w:p w14:paraId="68A66465" w14:textId="0B7F2410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20140215</w:t>
            </w:r>
          </w:p>
        </w:tc>
        <w:tc>
          <w:tcPr>
            <w:tcW w:w="1133" w:type="dxa"/>
            <w:vAlign w:val="center"/>
          </w:tcPr>
          <w:p w14:paraId="52667206" w14:textId="27972EB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CS-150</w:t>
            </w:r>
          </w:p>
        </w:tc>
        <w:tc>
          <w:tcPr>
            <w:tcW w:w="1275" w:type="dxa"/>
            <w:vAlign w:val="center"/>
          </w:tcPr>
          <w:p w14:paraId="3F3134BC" w14:textId="6DE7DF18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736699E5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5DC0E0FE" w14:textId="422AE1E6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</w:tcPr>
          <w:p w14:paraId="4B84622A" w14:textId="76C898DC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30B6C2B2" w14:textId="1CBA3F7B" w:rsidR="00092C8D" w:rsidRPr="00285AE3" w:rsidRDefault="00092C8D" w:rsidP="00092C8D">
            <w:pPr>
              <w:jc w:val="center"/>
              <w:rPr>
                <w:szCs w:val="21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20.4.10</w:t>
            </w:r>
          </w:p>
        </w:tc>
        <w:tc>
          <w:tcPr>
            <w:tcW w:w="1310" w:type="dxa"/>
            <w:vAlign w:val="center"/>
          </w:tcPr>
          <w:p w14:paraId="6E57ED8B" w14:textId="3990AC72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2C8D" w14:paraId="13962493" w14:textId="77777777" w:rsidTr="00431710">
        <w:trPr>
          <w:trHeight w:val="568"/>
        </w:trPr>
        <w:tc>
          <w:tcPr>
            <w:tcW w:w="1276" w:type="dxa"/>
            <w:vAlign w:val="center"/>
          </w:tcPr>
          <w:p w14:paraId="5AF488E5" w14:textId="1A2ABC42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7234A2B0" w14:textId="57A3DBE2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14:paraId="6852308C" w14:textId="0E9E320B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200315981</w:t>
            </w:r>
          </w:p>
        </w:tc>
        <w:tc>
          <w:tcPr>
            <w:tcW w:w="1133" w:type="dxa"/>
            <w:vAlign w:val="center"/>
          </w:tcPr>
          <w:p w14:paraId="341D5961" w14:textId="7628AB66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-150 0-2.5MPa</w:t>
            </w:r>
          </w:p>
        </w:tc>
        <w:tc>
          <w:tcPr>
            <w:tcW w:w="1275" w:type="dxa"/>
            <w:vAlign w:val="center"/>
          </w:tcPr>
          <w:p w14:paraId="64FAB501" w14:textId="41B92D53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3467C799" w14:textId="77777777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00FECE3E" w14:textId="42B4C4D8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</w:tcPr>
          <w:p w14:paraId="4A3AE30F" w14:textId="0FE4D48B" w:rsidR="00092C8D" w:rsidRDefault="00092C8D" w:rsidP="00092C8D">
            <w:pPr>
              <w:jc w:val="center"/>
              <w:rPr>
                <w:szCs w:val="21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50259BAE" w14:textId="4516F8C6" w:rsidR="00092C8D" w:rsidRDefault="00092C8D" w:rsidP="00092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.9.4</w:t>
            </w:r>
          </w:p>
        </w:tc>
        <w:tc>
          <w:tcPr>
            <w:tcW w:w="1310" w:type="dxa"/>
            <w:vAlign w:val="center"/>
          </w:tcPr>
          <w:p w14:paraId="4DD2305C" w14:textId="7E3472D1" w:rsidR="00092C8D" w:rsidRDefault="00092C8D" w:rsidP="00092C8D">
            <w:pPr>
              <w:jc w:val="center"/>
              <w:rPr>
                <w:szCs w:val="21"/>
              </w:rPr>
            </w:pPr>
            <w:r w:rsidRPr="0052695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156B3" w14:paraId="6FDFCD0F" w14:textId="77777777">
        <w:trPr>
          <w:trHeight w:val="568"/>
        </w:trPr>
        <w:tc>
          <w:tcPr>
            <w:tcW w:w="1276" w:type="dxa"/>
            <w:vAlign w:val="center"/>
          </w:tcPr>
          <w:p w14:paraId="0205C524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68B039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753D52BF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C9C6AA3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3D5CB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D99C6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3FA11047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A5B59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F8F19DB" w14:textId="77777777" w:rsidR="00F156B3" w:rsidRDefault="00F156B3" w:rsidP="00F156B3">
            <w:pPr>
              <w:jc w:val="center"/>
              <w:rPr>
                <w:szCs w:val="21"/>
              </w:rPr>
            </w:pPr>
          </w:p>
        </w:tc>
      </w:tr>
      <w:tr w:rsidR="00F156B3" w14:paraId="4960121D" w14:textId="77777777">
        <w:trPr>
          <w:trHeight w:val="2090"/>
        </w:trPr>
        <w:tc>
          <w:tcPr>
            <w:tcW w:w="11232" w:type="dxa"/>
            <w:gridSpan w:val="9"/>
          </w:tcPr>
          <w:p w14:paraId="76BCF8B9" w14:textId="77777777" w:rsidR="00F156B3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4421DC7" w14:textId="09AC6935" w:rsidR="00F156B3" w:rsidRDefault="00F156B3" w:rsidP="00F156B3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该公司所有测量设备送检至具备相应资质的计量技术机构进行检定、校准，送到</w:t>
            </w:r>
            <w:r w:rsidR="00092C8D" w:rsidRPr="00092C8D">
              <w:rPr>
                <w:rFonts w:hint="eastAsia"/>
                <w:szCs w:val="21"/>
              </w:rPr>
              <w:t>如东县综合检验检测中心</w:t>
            </w:r>
            <w:r>
              <w:rPr>
                <w:rFonts w:hint="eastAsia"/>
                <w:szCs w:val="21"/>
              </w:rPr>
              <w:t>检定、校准、测试</w:t>
            </w: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。查</w:t>
            </w:r>
            <w:r w:rsidR="000A0A81" w:rsidRPr="000A0A81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0A0A81">
              <w:rPr>
                <w:rFonts w:ascii="Times New Roman" w:eastAsia="宋体" w:hAnsi="Times New Roman" w:cs="Times New Roman" w:hint="eastAsia"/>
                <w:szCs w:val="21"/>
              </w:rPr>
              <w:t>份测量设</w:t>
            </w: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备检定、校准证书，全部在有效期内。量值溯源基本符合文件要求。</w:t>
            </w:r>
          </w:p>
          <w:p w14:paraId="4A9ED335" w14:textId="177D2AF2" w:rsidR="00F156B3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C20C55" w14:textId="77777777" w:rsidR="00F156B3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56B3" w14:paraId="6E91FE99" w14:textId="77777777">
        <w:trPr>
          <w:trHeight w:val="557"/>
        </w:trPr>
        <w:tc>
          <w:tcPr>
            <w:tcW w:w="11232" w:type="dxa"/>
            <w:gridSpan w:val="9"/>
          </w:tcPr>
          <w:p w14:paraId="05A3B855" w14:textId="6BD62713" w:rsidR="00F156B3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11A5EF47" w14:textId="2C0DE4C3" w:rsidR="00F156B3" w:rsidRDefault="00FE4D41" w:rsidP="00F156B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E4D4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20DCD1A4" wp14:editId="3263B707">
                  <wp:simplePos x="0" y="0"/>
                  <wp:positionH relativeFrom="column">
                    <wp:posOffset>4599758</wp:posOffset>
                  </wp:positionH>
                  <wp:positionV relativeFrom="paragraph">
                    <wp:posOffset>27758</wp:posOffset>
                  </wp:positionV>
                  <wp:extent cx="838835" cy="4000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6B3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3A3C9FC8" wp14:editId="323381C8">
                  <wp:simplePos x="0" y="0"/>
                  <wp:positionH relativeFrom="column">
                    <wp:posOffset>1012463</wp:posOffset>
                  </wp:positionH>
                  <wp:positionV relativeFrom="paragraph">
                    <wp:posOffset>36286</wp:posOffset>
                  </wp:positionV>
                  <wp:extent cx="895350" cy="5238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E34787" w14:textId="3EBB21D6" w:rsidR="00F156B3" w:rsidRPr="00FE4D41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0A0A81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E3BFE27" w14:textId="77777777" w:rsidR="00F156B3" w:rsidRDefault="00F156B3" w:rsidP="00F156B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1E12B04" w14:textId="77777777" w:rsidR="008F6BDE" w:rsidRDefault="00401D05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CE445" w14:textId="77777777" w:rsidR="001F4E42" w:rsidRDefault="001F4E42">
      <w:r>
        <w:separator/>
      </w:r>
    </w:p>
  </w:endnote>
  <w:endnote w:type="continuationSeparator" w:id="0">
    <w:p w14:paraId="782A1334" w14:textId="77777777" w:rsidR="001F4E42" w:rsidRDefault="001F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45ED764" w14:textId="77777777" w:rsidR="008F6BDE" w:rsidRDefault="00401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0579E089" w14:textId="77777777" w:rsidR="008F6BDE" w:rsidRDefault="001F4E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9F4B3" w14:textId="77777777" w:rsidR="001F4E42" w:rsidRDefault="001F4E42">
      <w:r>
        <w:separator/>
      </w:r>
    </w:p>
  </w:footnote>
  <w:footnote w:type="continuationSeparator" w:id="0">
    <w:p w14:paraId="313DCAFE" w14:textId="77777777" w:rsidR="001F4E42" w:rsidRDefault="001F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CD215" w14:textId="77777777" w:rsidR="008F6BDE" w:rsidRDefault="00401D0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3BFC6E" wp14:editId="2C4FBBE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846738" w14:textId="77777777" w:rsidR="008F6BDE" w:rsidRDefault="00401D0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787EED" w14:textId="77777777" w:rsidR="008F6BDE" w:rsidRDefault="001F4E4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9E7C8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F454601" w14:textId="77777777" w:rsidR="008F6BDE" w:rsidRDefault="00401D0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01D0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5AA0AB1" w14:textId="77777777" w:rsidR="008F6BDE" w:rsidRDefault="001F4E42">
    <w:r>
      <w:pict w14:anchorId="1C06E32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0768E273" w14:textId="77777777" w:rsidR="008F6BDE" w:rsidRDefault="001F4E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B08"/>
    <w:rsid w:val="00092C8D"/>
    <w:rsid w:val="000A0A81"/>
    <w:rsid w:val="001F4E42"/>
    <w:rsid w:val="00285AE3"/>
    <w:rsid w:val="00401D05"/>
    <w:rsid w:val="004C646F"/>
    <w:rsid w:val="005C7B17"/>
    <w:rsid w:val="00627A7C"/>
    <w:rsid w:val="007F0D38"/>
    <w:rsid w:val="008D0B08"/>
    <w:rsid w:val="00A825E1"/>
    <w:rsid w:val="00CD3E02"/>
    <w:rsid w:val="00F156B3"/>
    <w:rsid w:val="00FE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B02B36"/>
  <w15:docId w15:val="{383B262E-D5D4-4343-A3C8-65CD12D5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2015-11-02T14:51:00Z</dcterms:created>
  <dcterms:modified xsi:type="dcterms:W3CDTF">2020-12-31T03:04:00Z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