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浙江兔行科技有限公司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91330110MA2KF0LY24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浙江兔行科技有限公司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浙江省杭州市余杭区中泰街道铜山溪路2号南湖未来科学园9号楼215-1室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浙江省湖州市吴兴区高新区七幸路666号七幸科技创业园3号楼B区B302室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Q:智能无人飞行器的制造、销售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浙江兔行科技有限公司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浙江省杭州市余杭区中泰街道铜山溪路2号南湖未来科学园9号楼215-1室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浙江省湖州市吴兴区高新区七幸路666号七幸科技创业园3号楼B区B302室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Q:智能无人飞行器的制造、销售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36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