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-461645</wp:posOffset>
            </wp:positionH>
            <wp:positionV relativeFrom="paragraph">
              <wp:posOffset>-1008380</wp:posOffset>
            </wp:positionV>
            <wp:extent cx="7162800" cy="10597515"/>
            <wp:effectExtent l="0" t="0" r="0" b="6985"/>
            <wp:wrapNone/>
            <wp:docPr id="4" name="图片 4" descr="b不符合报告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不符合报告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10597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陕西精-一工业科技有限公司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</w:rPr>
              <w:t>李剑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line="360" w:lineRule="auto"/>
              <w:ind w:right="-6" w:rightChars="-3"/>
              <w:rPr>
                <w:rFonts w:ascii="方正仿宋简体" w:eastAsia="方正仿宋简体"/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lang w:val="en-US" w:eastAsia="zh-CN"/>
              </w:rPr>
              <w:t>未能提供特殊过程销售服务过程确认的证据。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3002280</wp:posOffset>
                  </wp:positionH>
                  <wp:positionV relativeFrom="paragraph">
                    <wp:posOffset>14605</wp:posOffset>
                  </wp:positionV>
                  <wp:extent cx="610870" cy="469900"/>
                  <wp:effectExtent l="0" t="0" r="11430" b="0"/>
                  <wp:wrapNone/>
                  <wp:docPr id="3" name="图片 3" descr="李俐-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李俐-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175895</wp:posOffset>
                  </wp:positionV>
                  <wp:extent cx="769620" cy="327660"/>
                  <wp:effectExtent l="0" t="0" r="5080" b="2540"/>
                  <wp:wrapNone/>
                  <wp:docPr id="2" name="图片 2" descr="王志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王志慧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-404495</wp:posOffset>
            </wp:positionH>
            <wp:positionV relativeFrom="paragraph">
              <wp:posOffset>-981075</wp:posOffset>
            </wp:positionV>
            <wp:extent cx="7054215" cy="10573385"/>
            <wp:effectExtent l="0" t="0" r="6985" b="5715"/>
            <wp:wrapNone/>
            <wp:docPr id="5" name="图片 5" descr="b不符合报告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不符合报告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54215" cy="1057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lang w:val="en-US" w:eastAsia="zh-CN"/>
              </w:rPr>
              <w:t>未能提供特殊过程销售服务过程确认的证据。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由综合部组织相关人员对销售服务过程进行确认。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因综合部对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理解不到位，导致未能对销售服务过程进行确认。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组织相关人员对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8.5.1条款进行确认。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2020.12.24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经举一反三，自查暂无此类情况发生。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经验证，措施有效。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-482600</wp:posOffset>
            </wp:positionH>
            <wp:positionV relativeFrom="paragraph">
              <wp:posOffset>-976630</wp:posOffset>
            </wp:positionV>
            <wp:extent cx="7249160" cy="10574020"/>
            <wp:effectExtent l="0" t="0" r="2540" b="5080"/>
            <wp:wrapNone/>
            <wp:docPr id="6" name="图片 6" descr="b不符合报告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不符合报告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49160" cy="10574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方正仿宋简体"/>
          <w:b/>
          <w:lang w:eastAsia="zh-CN"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bookmarkStart w:id="5" w:name="_GoBack"/>
      <w:bookmarkEnd w:id="5"/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-469900</wp:posOffset>
            </wp:positionH>
            <wp:positionV relativeFrom="paragraph">
              <wp:posOffset>-970280</wp:posOffset>
            </wp:positionV>
            <wp:extent cx="7228205" cy="10578465"/>
            <wp:effectExtent l="0" t="0" r="10795" b="635"/>
            <wp:wrapNone/>
            <wp:docPr id="7" name="图片 7" descr="b不符合报告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不符合报告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28205" cy="10578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C10742"/>
    <w:rsid w:val="01BB0DC9"/>
    <w:rsid w:val="17831415"/>
    <w:rsid w:val="228C0F5B"/>
    <w:rsid w:val="28B13451"/>
    <w:rsid w:val="29A0101F"/>
    <w:rsid w:val="2D052048"/>
    <w:rsid w:val="42557B27"/>
    <w:rsid w:val="49FD6578"/>
    <w:rsid w:val="57835338"/>
    <w:rsid w:val="62387272"/>
    <w:rsid w:val="62EF7043"/>
    <w:rsid w:val="7E3214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3</TotalTime>
  <ScaleCrop>false</ScaleCrop>
  <LinksUpToDate>false</LinksUpToDate>
  <CharactersWithSpaces>687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2020-12-23T07:19:27Z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