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四川航宇纵横科技有限公司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营业执照副本编号：91510107M6A4FTUXA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drawing>
                <wp:anchor distT="0" distB="0" distL="114300" distR="114300" simplePos="0" relativeHeight="251662336" behindDoc="0" locked="0" layoutInCell="1" allowOverlap="1">
                  <wp:simplePos x="0" y="0"/>
                  <wp:positionH relativeFrom="column">
                    <wp:posOffset>3933190</wp:posOffset>
                  </wp:positionH>
                  <wp:positionV relativeFrom="paragraph">
                    <wp:posOffset>103505</wp:posOffset>
                  </wp:positionV>
                  <wp:extent cx="515620" cy="319405"/>
                  <wp:effectExtent l="0" t="0" r="17780" b="4445"/>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5"/>
                          <a:stretch>
                            <a:fillRect/>
                          </a:stretch>
                        </pic:blipFill>
                        <pic:spPr>
                          <a:xfrm>
                            <a:off x="0" y="0"/>
                            <a:ext cx="515620" cy="31940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rFonts w:hint="default" w:eastAsia="宋体"/>
                <w:color w:val="000000"/>
                <w:szCs w:val="21"/>
                <w:lang w:val="en-US" w:eastAsia="zh-CN"/>
              </w:rPr>
            </w:pPr>
            <w:bookmarkStart w:id="2" w:name="_GoBack"/>
            <w:bookmarkEnd w:id="2"/>
            <w:r>
              <w:rPr>
                <w:rFonts w:hint="eastAsia"/>
                <w:color w:val="000000"/>
                <w:szCs w:val="21"/>
              </w:rPr>
              <w:t>日期：</w:t>
            </w:r>
            <w:r>
              <w:rPr>
                <w:rFonts w:hint="eastAsia"/>
                <w:color w:val="000000"/>
                <w:szCs w:val="21"/>
                <w:lang w:val="en-US" w:eastAsia="zh-CN"/>
              </w:rPr>
              <w:t>2020.12.29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DA3433"/>
    <w:rsid w:val="165D5B4B"/>
    <w:rsid w:val="555E3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2020-12-31T01:54:33Z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