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285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</w:rPr>
              <w:t xml:space="preserve">沪航科技集团（上海）管业有限公司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生技部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陪同人员: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蒋磊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>现场检查发现，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企业用于</w:t>
            </w:r>
            <w:r>
              <w:rPr>
                <w:rFonts w:hint="eastAsia" w:ascii="宋体" w:hAnsi="宋体" w:cs="宋体"/>
                <w:kern w:val="0"/>
                <w:szCs w:val="21"/>
              </w:rPr>
              <w:t>贸易结算用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</w:rPr>
              <w:t>电子地磅秤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2010202792，测量范围（0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3)t</w:t>
            </w:r>
            <w:r>
              <w:rPr>
                <w:rFonts w:hint="eastAsia" w:ascii="宋体" w:hAnsi="宋体" w:cs="宋体"/>
                <w:kern w:val="0"/>
                <w:szCs w:val="21"/>
              </w:rPr>
              <w:t>未列入测量设备台帐管理。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B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19022-2003标准6.3.1条款。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关于“</w:t>
            </w:r>
            <w:r>
              <w:rPr>
                <w:rFonts w:hint="eastAsia" w:ascii="宋体"/>
              </w:rPr>
              <w:t>用于监视和记录影响量的测量设备应包括在测量管理体系</w:t>
            </w:r>
            <w:r>
              <w:rPr>
                <w:rFonts w:hint="eastAsia" w:ascii="宋体"/>
                <w:u w:val="none"/>
              </w:rPr>
              <w:t>内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”。的规定要求。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>GB/T 19022-2003</w:t>
            </w:r>
            <w:r>
              <w:rPr>
                <w:rFonts w:hint="eastAsia" w:ascii="宋体" w:hAnsi="宋体" w:cs="宋体"/>
                <w:kern w:val="0"/>
                <w:u w:val="single"/>
                <w:lang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测量设备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662305" cy="334010"/>
                  <wp:effectExtent l="0" t="0" r="0" b="0"/>
                  <wp:docPr id="2" name="图片 1" descr="C:\Users\wangny\Desktop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wangny\Desktop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54" cy="334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/>
                <w:u w:val="single"/>
                <w:lang w:val="en-US" w:eastAsia="zh-CN"/>
              </w:rPr>
              <w:drawing>
                <wp:inline distT="0" distB="0" distL="114300" distR="114300">
                  <wp:extent cx="740410" cy="379095"/>
                  <wp:effectExtent l="0" t="0" r="2540" b="1905"/>
                  <wp:docPr id="12" name="图片 12" descr="bc983075358a385836f03e1a4d5eb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c983075358a385836f03e1a4d5eb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bookmarkStart w:id="0" w:name="_GoBack"/>
            <w:r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>
              <w:rPr>
                <w:rFonts w:hint="eastAsia"/>
                <w:u w:val="single"/>
                <w:lang w:val="en-US" w:eastAsia="zh-CN"/>
              </w:rPr>
              <w:drawing>
                <wp:inline distT="0" distB="0" distL="114300" distR="114300">
                  <wp:extent cx="740410" cy="379095"/>
                  <wp:effectExtent l="0" t="0" r="2540" b="1905"/>
                  <wp:docPr id="5" name="图片 5" descr="bc983075358a385836f03e1a4d5eb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c983075358a385836f03e1a4d5eb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停止使用，计量确认合格后，纳入测量设备台账统一管理，投入使用。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2.对其他的测量设备进行核查，对相关人员进行培训，提高对测量设备的管理意识。满足标准要求。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2021.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01.20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740410" cy="379095"/>
                  <wp:effectExtent l="0" t="0" r="2540" b="1905"/>
                  <wp:docPr id="6" name="图片 6" descr="bc983075358a385836f03e1a4d5eb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c983075358a385836f03e1a4d5eb6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62305" cy="334010"/>
                  <wp:effectExtent l="0" t="0" r="0" b="0"/>
                  <wp:docPr id="3" name="图片 1" descr="C:\Users\wangny\Desktop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wangny\Desktop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54" cy="334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662305" cy="334010"/>
                  <wp:effectExtent l="0" t="0" r="0" b="0"/>
                  <wp:docPr id="4" name="图片 1" descr="C:\Users\wangny\Desktop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wangny\Desktop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54" cy="334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2020.12.22</w:t>
            </w:r>
          </w:p>
        </w:tc>
      </w:tr>
    </w:tbl>
    <w:p/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8240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fzgE1wAAAAkBAAAPAAAAAAAAAAEA&#10;IAAAACIAAABkcnMvZG93bnJldi54bWxQSwECFAAUAAAACACHTuJASZ442BACAADwAwAADgAAAAAA&#10;AAABACAAAAAmAQAAZHJzL2Uyb0RvYy54bWxQSwUGAAAAAAYABgBZAQAAq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Line 1026" o:spid="_x0000_s1027" o:spt="20" style="position:absolute;left:0pt;margin-left:-0.45pt;margin-top:0pt;height:0.05pt;width:458.2pt;z-index:251658240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3F/09IA&#10;AAADAQAADwAAAAAAAAABACAAAAAiAAAAZHJzL2Rvd25yZXYueG1sUEsBAhQAFAAAAAgAh07iQKNJ&#10;dN6zAQAAVgMAAA4AAAAAAAAAAQAgAAAAIQEAAGRycy9lMm9Eb2MueG1sUEsFBgAAAAAGAAYAWQEA&#10;AEY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DA4"/>
    <w:rsid w:val="00066CE4"/>
    <w:rsid w:val="000D0DA7"/>
    <w:rsid w:val="00101B97"/>
    <w:rsid w:val="001B6463"/>
    <w:rsid w:val="002B5B38"/>
    <w:rsid w:val="003948E9"/>
    <w:rsid w:val="003A3C52"/>
    <w:rsid w:val="003F298B"/>
    <w:rsid w:val="004575CD"/>
    <w:rsid w:val="00472A60"/>
    <w:rsid w:val="004F065E"/>
    <w:rsid w:val="005326B1"/>
    <w:rsid w:val="00535DB0"/>
    <w:rsid w:val="0057410C"/>
    <w:rsid w:val="005A29D8"/>
    <w:rsid w:val="005E3253"/>
    <w:rsid w:val="00664127"/>
    <w:rsid w:val="00675D17"/>
    <w:rsid w:val="00706B7A"/>
    <w:rsid w:val="007C7EBC"/>
    <w:rsid w:val="007E18DA"/>
    <w:rsid w:val="00804DBD"/>
    <w:rsid w:val="008D4939"/>
    <w:rsid w:val="009952DA"/>
    <w:rsid w:val="009A0CFA"/>
    <w:rsid w:val="009B7A7E"/>
    <w:rsid w:val="00A166AF"/>
    <w:rsid w:val="00A27F98"/>
    <w:rsid w:val="00A76693"/>
    <w:rsid w:val="00A93294"/>
    <w:rsid w:val="00AA7EC7"/>
    <w:rsid w:val="00CA2CB1"/>
    <w:rsid w:val="00E13DA4"/>
    <w:rsid w:val="00E26DBF"/>
    <w:rsid w:val="00E365DE"/>
    <w:rsid w:val="00EA0AAF"/>
    <w:rsid w:val="00EB1DEF"/>
    <w:rsid w:val="00EF5C3C"/>
    <w:rsid w:val="00F17A0F"/>
    <w:rsid w:val="00F55372"/>
    <w:rsid w:val="00F65C50"/>
    <w:rsid w:val="0E846A17"/>
    <w:rsid w:val="131B2244"/>
    <w:rsid w:val="226D7DD6"/>
    <w:rsid w:val="25370084"/>
    <w:rsid w:val="27261A15"/>
    <w:rsid w:val="3A5E7F46"/>
    <w:rsid w:val="43ED2FE2"/>
    <w:rsid w:val="549C0CD4"/>
    <w:rsid w:val="582848C7"/>
    <w:rsid w:val="58DA0E04"/>
    <w:rsid w:val="5AC57BC9"/>
    <w:rsid w:val="6E1238D3"/>
    <w:rsid w:val="77246075"/>
    <w:rsid w:val="7EF86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2020-04-21T01:18:00Z</dcterms:created>
  <dc:creator>alexander chang</dc:creator>
  <cp:lastModifiedBy>乐言</cp:lastModifiedBy>
  <dcterms:modified xsi:type="dcterms:W3CDTF">2020-12-22T02:18:38Z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