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重庆叁盾包装材料有限公司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重庆市璧山区青杠塘坊工业园塘坊西一路2号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李锦伟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023-81679399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李锦伟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0149-2018-Q-2020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包装材料（气相防锈包装材料、防静电包装材料）的生产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14.02.02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2020年12月20日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2020年12月20日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2020年12月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2020年12月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10321" w:type="dxa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128"/>
              <w:gridCol w:w="1467"/>
              <w:gridCol w:w="7726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2595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726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595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77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  <w:jc w:val="center"/>
              </w:trPr>
              <w:tc>
                <w:tcPr>
                  <w:tcW w:w="1128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/>
                    </w:rPr>
                    <w:t>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20</w:t>
                  </w:r>
                  <w:r>
                    <w:rPr>
                      <w:rFonts w:hint="eastAsia" w:ascii="宋体" w:hAnsi="宋体"/>
                    </w:rPr>
                    <w:t>日</w:t>
                  </w: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：00-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：30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/>
                      <w:sz w:val="18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18"/>
                    </w:rPr>
                    <w:t>首次会议</w:t>
                  </w:r>
                  <w:r>
                    <w:rPr>
                      <w:rFonts w:hint="eastAsia" w:ascii="宋体" w:hAnsi="宋体"/>
                      <w:sz w:val="18"/>
                      <w:lang w:eastAsia="zh-CN"/>
                    </w:rPr>
                    <w:t>：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：30-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管理层: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4.1组织及其环境;4.2相关方需求与期望;4.3确定体系范围;4.4体系及其过程;5.1领导作用与承诺;5.2方针;5.3组织的角色、职责和权限；6.1应对风险和机遇的措施；6.2目标及其实现的策划；6.3变更的策划；9.3管理评审；10.1改进 总则；10.3持续改进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标准/规范/法规的执行情况、上次审核不符合项的验证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7.1.5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监视和测量资源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、认证证书、标志的使用情况、投诉或事故、监督抽查情况、体系变动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90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综合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部: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5.3组织的角色、职责和权限；6.2质量目标及其实现的策划；7.1.2人员；7.2能力；7.3意识；7.5文件化信息；9.2内部审核；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18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午餐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90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：30-1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生产部:</w:t>
                  </w:r>
                </w:p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 7.1.3基础设施；7.1.4过程运行环境；7.1.5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监视和测量资源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上次审核不符合项的验证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;8.1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运行策划和控制；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8.3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设计开发控制；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8.5.1生产和服务提供的控制；8.5.2标识和可追溯性；8.5.4防护；8.5.6更改控制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8.6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产品和服务放行；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8.7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不合格输出的控制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9.1.1监测、分析和评价总则； 9.1.3分析和评价；10.2不合格和纠正措施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营销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部: 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 8.2产品和服务的要求；8.5.3顾客或外部供方的财产；8.5.5交付后的活动；9.1.2顾客满意；</w:t>
                  </w:r>
                  <w:bookmarkStart w:id="19" w:name="_GoBack"/>
                  <w:bookmarkEnd w:id="19"/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512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：30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</w:p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审核组内部沟通,并与受审核方沟通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末次会议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1B5DA3"/>
    <w:rsid w:val="048D7EEE"/>
    <w:rsid w:val="19A65805"/>
    <w:rsid w:val="235E21C5"/>
    <w:rsid w:val="6ACC54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2020-12-16T15:13:33Z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