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Q:监查1,E:监查1,O:监查1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襄阳永盛飞扬建筑工程有限公司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