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9012EA" w:rsidP="000D31B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0D31B9">
        <w:rPr>
          <w:sz w:val="21"/>
          <w:szCs w:val="21"/>
        </w:rPr>
        <w:t>0721</w:t>
      </w:r>
      <w:proofErr w:type="gramEnd"/>
      <w:r w:rsidR="000D31B9">
        <w:rPr>
          <w:sz w:val="21"/>
          <w:szCs w:val="21"/>
        </w:rPr>
        <w:t>-2020-QEO</w:t>
      </w:r>
      <w:bookmarkEnd w:id="0"/>
    </w:p>
    <w:p w:rsidR="00FB5842" w:rsidRDefault="009012E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9012E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9012E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山东羽博教学设备有限公司</w:t>
      </w:r>
      <w:bookmarkEnd w:id="1"/>
    </w:p>
    <w:p w:rsidR="00FB5842" w:rsidRDefault="009012EA" w:rsidP="000D31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C47F43" w:rsidRPr="00C47F43">
        <w:rPr>
          <w:b/>
          <w:color w:val="000000" w:themeColor="text1"/>
          <w:sz w:val="22"/>
          <w:szCs w:val="22"/>
        </w:rPr>
        <w:t xml:space="preserve">Shandong </w:t>
      </w:r>
      <w:proofErr w:type="spellStart"/>
      <w:r w:rsidR="00C47F43" w:rsidRPr="00C47F43">
        <w:rPr>
          <w:b/>
          <w:color w:val="000000" w:themeColor="text1"/>
          <w:sz w:val="22"/>
          <w:szCs w:val="22"/>
        </w:rPr>
        <w:t>yubo</w:t>
      </w:r>
      <w:proofErr w:type="spellEnd"/>
      <w:r w:rsidR="00C47F43" w:rsidRPr="00C47F43">
        <w:rPr>
          <w:b/>
          <w:color w:val="000000" w:themeColor="text1"/>
          <w:sz w:val="22"/>
          <w:szCs w:val="22"/>
        </w:rPr>
        <w:t xml:space="preserve"> teaching equipment co., ltd</w:t>
      </w:r>
      <w:r w:rsidR="00C47F43">
        <w:rPr>
          <w:rFonts w:hint="eastAsia"/>
          <w:b/>
          <w:color w:val="000000" w:themeColor="text1"/>
          <w:sz w:val="22"/>
          <w:szCs w:val="22"/>
        </w:rPr>
        <w:t>.</w:t>
      </w:r>
      <w:proofErr w:type="gramEnd"/>
    </w:p>
    <w:p w:rsidR="00FB5842" w:rsidRDefault="009012E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山东省菏泽市高</w:t>
      </w:r>
      <w:proofErr w:type="gramStart"/>
      <w:r>
        <w:rPr>
          <w:rFonts w:hint="eastAsia"/>
          <w:b/>
          <w:color w:val="000000" w:themeColor="text1"/>
          <w:sz w:val="22"/>
          <w:szCs w:val="22"/>
        </w:rPr>
        <w:t>新区马</w:t>
      </w:r>
      <w:proofErr w:type="gramEnd"/>
      <w:r>
        <w:rPr>
          <w:rFonts w:hint="eastAsia"/>
          <w:b/>
          <w:color w:val="000000" w:themeColor="text1"/>
          <w:sz w:val="22"/>
          <w:szCs w:val="22"/>
        </w:rPr>
        <w:t>岭岗工业园内银豪家具对过</w:t>
      </w:r>
      <w:bookmarkEnd w:id="3"/>
      <w:r w:rsidR="000D31B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9012EA" w:rsidP="000D31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C47F43" w:rsidRPr="00C47F43">
        <w:rPr>
          <w:b/>
          <w:color w:val="000000" w:themeColor="text1"/>
          <w:sz w:val="22"/>
          <w:szCs w:val="22"/>
        </w:rPr>
        <w:t>Yinhao</w:t>
      </w:r>
      <w:proofErr w:type="spellEnd"/>
      <w:r w:rsidR="00C47F43" w:rsidRPr="00C47F43">
        <w:rPr>
          <w:b/>
          <w:color w:val="000000" w:themeColor="text1"/>
          <w:sz w:val="22"/>
          <w:szCs w:val="22"/>
        </w:rPr>
        <w:t xml:space="preserve"> Furniture in </w:t>
      </w:r>
      <w:proofErr w:type="spellStart"/>
      <w:r w:rsidR="00C47F43" w:rsidRPr="00C47F43">
        <w:rPr>
          <w:b/>
          <w:color w:val="000000" w:themeColor="text1"/>
          <w:sz w:val="22"/>
          <w:szCs w:val="22"/>
        </w:rPr>
        <w:t>Malinggang</w:t>
      </w:r>
      <w:proofErr w:type="spellEnd"/>
      <w:r w:rsidR="00C47F43" w:rsidRPr="00C47F43">
        <w:rPr>
          <w:b/>
          <w:color w:val="000000" w:themeColor="text1"/>
          <w:sz w:val="22"/>
          <w:szCs w:val="22"/>
        </w:rPr>
        <w:t xml:space="preserve"> Industrial Park, High-tech Zone, </w:t>
      </w:r>
      <w:proofErr w:type="spellStart"/>
      <w:proofErr w:type="gramStart"/>
      <w:r w:rsidR="00C47F43" w:rsidRPr="00C47F43">
        <w:rPr>
          <w:b/>
          <w:color w:val="000000" w:themeColor="text1"/>
          <w:sz w:val="22"/>
          <w:szCs w:val="22"/>
        </w:rPr>
        <w:t>Heze</w:t>
      </w:r>
      <w:proofErr w:type="spellEnd"/>
      <w:proofErr w:type="gramEnd"/>
      <w:r w:rsidR="00C47F43" w:rsidRPr="00C47F43">
        <w:rPr>
          <w:b/>
          <w:color w:val="000000" w:themeColor="text1"/>
          <w:sz w:val="22"/>
          <w:szCs w:val="22"/>
        </w:rPr>
        <w:t xml:space="preserve"> City, Shandong Province is opposite</w:t>
      </w:r>
      <w:r w:rsidR="00C47F43">
        <w:rPr>
          <w:rFonts w:hint="eastAsia"/>
          <w:b/>
          <w:color w:val="000000" w:themeColor="text1"/>
          <w:sz w:val="22"/>
          <w:szCs w:val="22"/>
        </w:rPr>
        <w:t>.</w:t>
      </w:r>
    </w:p>
    <w:p w:rsidR="00FB5842" w:rsidRDefault="009012E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山东省菏泽市高</w:t>
      </w:r>
      <w:proofErr w:type="gramStart"/>
      <w:r>
        <w:rPr>
          <w:rFonts w:hint="eastAsia"/>
          <w:b/>
          <w:color w:val="000000" w:themeColor="text1"/>
          <w:sz w:val="22"/>
          <w:szCs w:val="22"/>
        </w:rPr>
        <w:t>新区马</w:t>
      </w:r>
      <w:proofErr w:type="gramEnd"/>
      <w:r>
        <w:rPr>
          <w:rFonts w:hint="eastAsia"/>
          <w:b/>
          <w:color w:val="000000" w:themeColor="text1"/>
          <w:sz w:val="22"/>
          <w:szCs w:val="22"/>
        </w:rPr>
        <w:t>岭岗工业园内银豪家具对过</w:t>
      </w:r>
      <w:bookmarkEnd w:id="5"/>
      <w:r w:rsidR="000D31B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9012EA" w:rsidP="000D31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C47F43" w:rsidRPr="00C47F43">
        <w:rPr>
          <w:b/>
          <w:color w:val="000000" w:themeColor="text1"/>
          <w:sz w:val="22"/>
          <w:szCs w:val="22"/>
        </w:rPr>
        <w:t>Yinhao</w:t>
      </w:r>
      <w:proofErr w:type="spellEnd"/>
      <w:r w:rsidR="00C47F43" w:rsidRPr="00C47F43">
        <w:rPr>
          <w:b/>
          <w:color w:val="000000" w:themeColor="text1"/>
          <w:sz w:val="22"/>
          <w:szCs w:val="22"/>
        </w:rPr>
        <w:t xml:space="preserve"> Furniture in </w:t>
      </w:r>
      <w:proofErr w:type="spellStart"/>
      <w:r w:rsidR="00C47F43" w:rsidRPr="00C47F43">
        <w:rPr>
          <w:b/>
          <w:color w:val="000000" w:themeColor="text1"/>
          <w:sz w:val="22"/>
          <w:szCs w:val="22"/>
        </w:rPr>
        <w:t>Malinggang</w:t>
      </w:r>
      <w:proofErr w:type="spellEnd"/>
      <w:r w:rsidR="00C47F43" w:rsidRPr="00C47F43">
        <w:rPr>
          <w:b/>
          <w:color w:val="000000" w:themeColor="text1"/>
          <w:sz w:val="22"/>
          <w:szCs w:val="22"/>
        </w:rPr>
        <w:t xml:space="preserve"> Industrial Park, High-tech Zone, </w:t>
      </w:r>
      <w:proofErr w:type="spellStart"/>
      <w:proofErr w:type="gramStart"/>
      <w:r w:rsidR="00C47F43" w:rsidRPr="00C47F43">
        <w:rPr>
          <w:b/>
          <w:color w:val="000000" w:themeColor="text1"/>
          <w:sz w:val="22"/>
          <w:szCs w:val="22"/>
        </w:rPr>
        <w:t>Heze</w:t>
      </w:r>
      <w:proofErr w:type="spellEnd"/>
      <w:proofErr w:type="gramEnd"/>
      <w:r w:rsidR="00C47F43" w:rsidRPr="00C47F43">
        <w:rPr>
          <w:b/>
          <w:color w:val="000000" w:themeColor="text1"/>
          <w:sz w:val="22"/>
          <w:szCs w:val="22"/>
        </w:rPr>
        <w:t xml:space="preserve"> City, Shandong Province is opposite</w:t>
      </w:r>
      <w:r w:rsidR="00C47F43">
        <w:rPr>
          <w:rFonts w:hint="eastAsia"/>
          <w:b/>
          <w:color w:val="000000" w:themeColor="text1"/>
          <w:sz w:val="22"/>
          <w:szCs w:val="22"/>
        </w:rPr>
        <w:t>.</w:t>
      </w:r>
    </w:p>
    <w:p w:rsidR="00FB5842" w:rsidRDefault="009012E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9012EA" w:rsidP="000D31B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9012E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91371702MA3CEEYC25</w:t>
      </w:r>
      <w:bookmarkEnd w:id="7"/>
      <w:r w:rsidR="000D31B9">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15965677228</w:t>
      </w:r>
      <w:bookmarkEnd w:id="9"/>
    </w:p>
    <w:p w:rsidR="00FB5842" w:rsidRDefault="009012EA"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冉志娟</w:t>
      </w:r>
      <w:bookmarkEnd w:id="10"/>
      <w:r w:rsidR="000D31B9">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许凤周</w:t>
      </w:r>
      <w:bookmarkEnd w:id="11"/>
      <w:r w:rsidR="000D31B9">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9012E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9012E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9012EA"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：教学专用仪器、教学用模型及教具、模具、玻璃仪器、实验分析仪器、环境保护专用设备、体育用品及器材、通讯设备的销售</w:t>
      </w:r>
    </w:p>
    <w:p w:rsidR="00FA1F2E" w:rsidRDefault="009012EA"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：教学专用仪器、教学用模型及教具、模具、玻璃仪器、实验分析仪器、环境保护专用设备、体育用品及器材、通讯设备的销售所涉及场所的相关环境管理活动</w:t>
      </w:r>
    </w:p>
    <w:p w:rsidR="005721D6" w:rsidRDefault="009012EA"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：教学专用仪器、教学用模型及教具、模具、玻璃仪器、实验分析仪器、环境保护专用设备、体育用品及器材、通讯设备的销售所涉及场所的相关职业健康安全管理活动</w:t>
      </w:r>
      <w:bookmarkEnd w:id="15"/>
    </w:p>
    <w:p w:rsidR="005721D6" w:rsidRDefault="005721D6" w:rsidP="0015041A">
      <w:pPr>
        <w:pStyle w:val="a3"/>
        <w:spacing w:line="240" w:lineRule="auto"/>
        <w:ind w:firstLine="0"/>
        <w:rPr>
          <w:b/>
          <w:color w:val="000000" w:themeColor="text1"/>
          <w:sz w:val="22"/>
          <w:szCs w:val="22"/>
        </w:rPr>
      </w:pPr>
    </w:p>
    <w:p w:rsidR="00FA1F2E" w:rsidRDefault="009012EA"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5721D6" w:rsidRPr="005721D6">
        <w:rPr>
          <w:b/>
          <w:color w:val="000000" w:themeColor="text1"/>
          <w:sz w:val="22"/>
          <w:szCs w:val="22"/>
        </w:rPr>
        <w:t>Sales of special teaching instruments, teaching models and teaching AIDS, molds, glass instruments, experimental analysis instruments, special equipment for environmental protection, sporting goods and equipment, and communication equipment</w:t>
      </w:r>
      <w:r w:rsidR="005721D6">
        <w:rPr>
          <w:rFonts w:hint="eastAsia"/>
          <w:b/>
          <w:color w:val="000000" w:themeColor="text1"/>
          <w:sz w:val="22"/>
          <w:szCs w:val="22"/>
        </w:rPr>
        <w:t>.</w:t>
      </w:r>
    </w:p>
    <w:p w:rsidR="00FB5842" w:rsidRDefault="00650E38" w:rsidP="0015041A">
      <w:pPr>
        <w:pStyle w:val="a3"/>
        <w:spacing w:line="240" w:lineRule="auto"/>
        <w:ind w:firstLine="0"/>
        <w:rPr>
          <w:b/>
          <w:color w:val="000000" w:themeColor="text1"/>
          <w:sz w:val="22"/>
          <w:szCs w:val="22"/>
          <w:u w:val="single"/>
        </w:rPr>
      </w:pPr>
    </w:p>
    <w:p w:rsidR="00FB5842" w:rsidRDefault="009012E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5721D6" w:rsidRPr="005721D6">
        <w:rPr>
          <w:b/>
          <w:color w:val="000000" w:themeColor="text1"/>
          <w:sz w:val="22"/>
          <w:szCs w:val="22"/>
        </w:rPr>
        <w:t>Relevant environmental management activities in places involved in the sales of special teaching instruments, teaching models and teaching AIDS, molds, glass instruments, experimental analysis instruments, special equipment for environmental protection, sporting goods and equipment and communication equipment</w:t>
      </w:r>
      <w:r w:rsidR="005721D6">
        <w:rPr>
          <w:rFonts w:hint="eastAsia"/>
          <w:b/>
          <w:color w:val="000000" w:themeColor="text1"/>
          <w:sz w:val="22"/>
          <w:szCs w:val="22"/>
        </w:rPr>
        <w:t>.</w:t>
      </w:r>
    </w:p>
    <w:p w:rsidR="00FB5842" w:rsidRDefault="00650E38" w:rsidP="0015041A">
      <w:pPr>
        <w:pStyle w:val="a3"/>
        <w:spacing w:line="240" w:lineRule="auto"/>
        <w:ind w:firstLine="0"/>
        <w:rPr>
          <w:b/>
          <w:color w:val="000000" w:themeColor="text1"/>
          <w:sz w:val="22"/>
          <w:szCs w:val="22"/>
          <w:u w:val="single"/>
        </w:rPr>
      </w:pPr>
    </w:p>
    <w:p w:rsidR="00FB5842" w:rsidRDefault="009012EA" w:rsidP="005721D6">
      <w:pPr>
        <w:pStyle w:val="a3"/>
        <w:tabs>
          <w:tab w:val="left" w:pos="2321"/>
        </w:tabs>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5721D6">
        <w:rPr>
          <w:b/>
          <w:color w:val="000000" w:themeColor="text1"/>
          <w:sz w:val="22"/>
          <w:szCs w:val="22"/>
        </w:rPr>
        <w:tab/>
      </w:r>
      <w:r w:rsidR="005721D6" w:rsidRPr="005721D6">
        <w:rPr>
          <w:b/>
          <w:color w:val="000000" w:themeColor="text1"/>
          <w:sz w:val="22"/>
          <w:szCs w:val="22"/>
        </w:rPr>
        <w:t>Relevant occupational health and safety management activities in places involved in the sales of special teaching instruments, teaching models and teaching AIDS, molds, glass instruments, experimental analysis instruments, special equipment for environmental protection, sporting goods and equipment, and communication equipment</w:t>
      </w:r>
      <w:r w:rsidR="005721D6">
        <w:rPr>
          <w:rFonts w:hint="eastAsia"/>
          <w:b/>
          <w:color w:val="000000" w:themeColor="text1"/>
          <w:sz w:val="22"/>
          <w:szCs w:val="22"/>
        </w:rPr>
        <w:t>.</w:t>
      </w:r>
    </w:p>
    <w:p w:rsidR="00FB5842" w:rsidRDefault="00650E38" w:rsidP="0015041A">
      <w:pPr>
        <w:pStyle w:val="a3"/>
        <w:spacing w:line="240" w:lineRule="auto"/>
        <w:ind w:firstLine="0"/>
        <w:rPr>
          <w:b/>
          <w:color w:val="000000" w:themeColor="text1"/>
          <w:sz w:val="22"/>
          <w:szCs w:val="22"/>
          <w:u w:val="single"/>
        </w:rPr>
      </w:pPr>
    </w:p>
    <w:p w:rsidR="00FB5842" w:rsidRDefault="009012EA">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5721D6" w:rsidRDefault="005721D6">
      <w:pPr>
        <w:pStyle w:val="a3"/>
        <w:spacing w:line="360" w:lineRule="exact"/>
        <w:ind w:firstLine="0"/>
        <w:rPr>
          <w:b/>
          <w:color w:val="000000" w:themeColor="text1"/>
          <w:sz w:val="22"/>
          <w:szCs w:val="22"/>
        </w:rPr>
      </w:pPr>
    </w:p>
    <w:p w:rsidR="005721D6" w:rsidRDefault="005721D6">
      <w:pPr>
        <w:pStyle w:val="a3"/>
        <w:spacing w:line="360" w:lineRule="exact"/>
        <w:ind w:firstLine="0"/>
        <w:rPr>
          <w:b/>
          <w:color w:val="000000" w:themeColor="text1"/>
          <w:sz w:val="22"/>
          <w:szCs w:val="22"/>
        </w:rPr>
      </w:pPr>
    </w:p>
    <w:p w:rsidR="005721D6" w:rsidRDefault="006045C0">
      <w:pPr>
        <w:pStyle w:val="a3"/>
        <w:spacing w:line="36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2DE51E0C" wp14:editId="49BE8AB3">
            <wp:simplePos x="0" y="0"/>
            <wp:positionH relativeFrom="column">
              <wp:posOffset>-472440</wp:posOffset>
            </wp:positionH>
            <wp:positionV relativeFrom="paragraph">
              <wp:posOffset>-421005</wp:posOffset>
            </wp:positionV>
            <wp:extent cx="7200000" cy="9523333"/>
            <wp:effectExtent l="0" t="0" r="0" b="0"/>
            <wp:wrapNone/>
            <wp:docPr id="2" name="图片 2" descr="E:\360安全云盘同步版\国标联合审核\202012\山东羽博教学设备有限公司\新建文件夹\ 2020-12-23 15.03.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羽博教学设备有限公司\新建文件夹\ 2020-12-23 15.03.35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523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FB5842" w:rsidRDefault="009012EA">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9012E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721D6">
        <w:rPr>
          <w:rFonts w:hint="eastAsia"/>
          <w:b/>
          <w:color w:val="000000" w:themeColor="text1"/>
          <w:sz w:val="22"/>
          <w:szCs w:val="22"/>
        </w:rPr>
        <w:t xml:space="preserve">                     </w:t>
      </w:r>
      <w:r>
        <w:rPr>
          <w:rFonts w:hint="eastAsia"/>
          <w:b/>
          <w:color w:val="000000" w:themeColor="text1"/>
          <w:sz w:val="22"/>
          <w:szCs w:val="22"/>
        </w:rPr>
        <w:t>组长确认：</w:t>
      </w:r>
    </w:p>
    <w:p w:rsidR="005721D6" w:rsidRDefault="005721D6">
      <w:pPr>
        <w:pStyle w:val="a3"/>
        <w:spacing w:line="360" w:lineRule="exact"/>
        <w:ind w:firstLine="0"/>
        <w:rPr>
          <w:b/>
          <w:color w:val="000000" w:themeColor="text1"/>
          <w:sz w:val="22"/>
          <w:szCs w:val="22"/>
        </w:rPr>
      </w:pPr>
    </w:p>
    <w:p w:rsidR="00FB5842" w:rsidRDefault="009012EA" w:rsidP="005721D6">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5721D6">
        <w:rPr>
          <w:rFonts w:hint="eastAsia"/>
          <w:b/>
          <w:color w:val="000000" w:themeColor="text1"/>
          <w:sz w:val="22"/>
          <w:szCs w:val="22"/>
        </w:rPr>
        <w:t xml:space="preserve">                        </w:t>
      </w:r>
      <w:r>
        <w:rPr>
          <w:rFonts w:hint="eastAsia"/>
          <w:b/>
          <w:color w:val="000000" w:themeColor="text1"/>
          <w:sz w:val="22"/>
          <w:szCs w:val="22"/>
        </w:rPr>
        <w:t>日期：</w:t>
      </w:r>
    </w:p>
    <w:p w:rsidR="00FB5842" w:rsidRDefault="009012EA">
      <w:pPr>
        <w:pStyle w:val="a3"/>
        <w:spacing w:line="0" w:lineRule="atLeast"/>
        <w:ind w:firstLine="0"/>
        <w:rPr>
          <w:b/>
          <w:color w:val="000000" w:themeColor="text1"/>
          <w:sz w:val="18"/>
          <w:szCs w:val="18"/>
        </w:rPr>
      </w:pPr>
      <w:r>
        <w:rPr>
          <w:b/>
          <w:color w:val="000000" w:themeColor="text1"/>
          <w:sz w:val="18"/>
          <w:szCs w:val="18"/>
        </w:rPr>
        <w:t>注：</w:t>
      </w:r>
    </w:p>
    <w:p w:rsidR="00FB5842" w:rsidRDefault="009012EA" w:rsidP="00FA1F2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38" w:rsidRDefault="00650E38">
      <w:r>
        <w:separator/>
      </w:r>
    </w:p>
  </w:endnote>
  <w:endnote w:type="continuationSeparator" w:id="0">
    <w:p w:rsidR="00650E38" w:rsidRDefault="0065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38" w:rsidRDefault="00650E38">
      <w:r>
        <w:separator/>
      </w:r>
    </w:p>
  </w:footnote>
  <w:footnote w:type="continuationSeparator" w:id="0">
    <w:p w:rsidR="00650E38" w:rsidRDefault="00650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9012EA" w:rsidP="000D31B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50E38"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9012E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012EA" w:rsidRPr="00390345">
      <w:rPr>
        <w:rStyle w:val="CharChar1"/>
        <w:rFonts w:hint="default"/>
        <w:w w:val="90"/>
      </w:rPr>
      <w:t xml:space="preserve">Beijing International Standard united Certification </w:t>
    </w:r>
    <w:proofErr w:type="spellStart"/>
    <w:r w:rsidR="009012EA" w:rsidRPr="00390345">
      <w:rPr>
        <w:rStyle w:val="CharChar1"/>
        <w:rFonts w:hint="default"/>
        <w:w w:val="90"/>
      </w:rPr>
      <w:t>Co.</w:t>
    </w:r>
    <w:proofErr w:type="gramStart"/>
    <w:r w:rsidR="009012EA" w:rsidRPr="00390345">
      <w:rPr>
        <w:rStyle w:val="CharChar1"/>
        <w:rFonts w:hint="default"/>
        <w:w w:val="90"/>
      </w:rPr>
      <w:t>,Ltd</w:t>
    </w:r>
    <w:proofErr w:type="spellEnd"/>
    <w:proofErr w:type="gramEnd"/>
    <w:r w:rsidR="009012EA" w:rsidRPr="00390345">
      <w:rPr>
        <w:rStyle w:val="CharChar1"/>
        <w:rFonts w:hint="default"/>
        <w:w w:val="90"/>
      </w:rPr>
      <w:t>.</w:t>
    </w:r>
  </w:p>
  <w:p w:rsidR="00A66DF0" w:rsidRDefault="00650E38"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F2E"/>
    <w:rsid w:val="000D31B9"/>
    <w:rsid w:val="005721D6"/>
    <w:rsid w:val="006045C0"/>
    <w:rsid w:val="00650E38"/>
    <w:rsid w:val="009012EA"/>
    <w:rsid w:val="00C47F43"/>
    <w:rsid w:val="00FA1F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327</Words>
  <Characters>1866</Characters>
  <Application>Microsoft Office Word</Application>
  <DocSecurity>0</DocSecurity>
  <Lines>15</Lines>
  <Paragraphs>4</Paragraphs>
  <ScaleCrop>false</ScaleCrop>
  <Company>微软中国</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2020-12-24T04:52:00Z</cp:lastPrinted>
  <dcterms:created xsi:type="dcterms:W3CDTF">2016-02-16T02:49:00Z</dcterms:created>
  <dcterms:modified xsi:type="dcterms:W3CDTF">2020-12-24T04:52:00Z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