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drawing>
          <wp:inline distT="0" distB="0" distL="114300" distR="114300">
            <wp:extent cx="6182360" cy="8466455"/>
            <wp:effectExtent l="0" t="0" r="8890" b="10795"/>
            <wp:docPr id="2" name="图片 2" descr="2417c83befa8652ff7a605615b793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17c83befa8652ff7a605615b793e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846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200" w:firstLineChars="1000"/>
        <w:jc w:val="both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29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昊业电力器材有限公司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0718-2020-E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纪荷叶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18831786333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329957146@qq.com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</w:rPr>
              <w:t>何浩丹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线路铁附件、标识牌、电力金具、钢绞线的销售及相关的环境管理活动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2020年12月16日 上午至2020年12月16日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ISC-263722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63" w:type="dxa"/>
            <w:gridSpan w:val="4"/>
            <w:vAlign w:val="center"/>
          </w:tcPr>
          <w:p/>
        </w:tc>
        <w:tc>
          <w:tcPr>
            <w:tcW w:w="132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ind w:firstLine="420" w:firstLineChars="20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2020.12.15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2020.12.12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</w:t>
            </w:r>
            <w:r>
              <w:rPr>
                <w:rFonts w:hint="eastAsia"/>
                <w:color w:val="FF0000"/>
                <w:lang w:val="en-US" w:eastAsia="zh-CN"/>
              </w:rPr>
              <w:t>2.15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380"/>
        <w:gridCol w:w="6562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2020.12.16</w:t>
            </w: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:00-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:30</w:t>
            </w:r>
          </w:p>
        </w:tc>
        <w:tc>
          <w:tcPr>
            <w:tcW w:w="6562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微信进行首次会议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（管理层）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、视频查看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远程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3" w:hRule="atLeast"/>
        </w:trPr>
        <w:tc>
          <w:tcPr>
            <w:tcW w:w="12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62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62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：文件化信息，环境因素的识别评价情况，合规义务、适用法律法规识别的充分性及合规性评价情况，目标、指标及管理方案的可行性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6.1.2/6.1.3/6.2.2/7.5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562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</w:rPr>
              <w:t>部：</w:t>
            </w:r>
            <w:r>
              <w:rPr>
                <w:rFonts w:hint="eastAsia"/>
                <w:sz w:val="21"/>
                <w:szCs w:val="21"/>
                <w:lang w:eastAsia="zh-CN"/>
              </w:rPr>
              <w:t>远程查看</w:t>
            </w:r>
            <w:r>
              <w:rPr>
                <w:rFonts w:hint="eastAsia"/>
                <w:sz w:val="21"/>
                <w:szCs w:val="21"/>
              </w:rPr>
              <w:t>现场基本情况、环境因素的识别评价情况；应急准备及响应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涉及条款：6.1.2/8.2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6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Ansi="宋体"/>
                <w:color w:val="auto"/>
                <w:sz w:val="21"/>
                <w:szCs w:val="21"/>
              </w:rPr>
              <w:t>微信与受审核方沟通</w:t>
            </w:r>
            <w:r>
              <w:rPr>
                <w:rFonts w:hint="eastAsia" w:hAnsi="宋体"/>
                <w:color w:val="auto"/>
                <w:sz w:val="21"/>
                <w:szCs w:val="21"/>
              </w:rPr>
              <w:t>、末次会议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4197350</wp:posOffset>
              </wp:positionH>
              <wp:positionV relativeFrom="paragraph">
                <wp:posOffset>27940</wp:posOffset>
              </wp:positionV>
              <wp:extent cx="1974850" cy="256540"/>
              <wp:effectExtent l="0" t="0" r="635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485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一阶段审核计划(03版)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0.5pt;margin-top:2.2pt;height:20.2pt;width:155.5pt;z-index:251658240;mso-width-relative:page;mso-height-relative:page;" fillcolor="#FFFFFF" filled="t" stroked="f" coordsize="21600,21600" o:gfxdata="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oWGO3VAAAACAEAAA8AAAAAAAAAAQAgAAAAIgAAAGRycy9kb3ducmV2Lnht&#10;bFBLAQIUABQAAAAIAIdO4kDWxr8w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一阶段审核计划(03版)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1161D"/>
    <w:rsid w:val="1D64053C"/>
    <w:rsid w:val="3C2F4A75"/>
    <w:rsid w:val="53EE2D80"/>
    <w:rsid w:val="60027BC7"/>
    <w:rsid w:val="607D58A5"/>
    <w:rsid w:val="62801516"/>
    <w:rsid w:val="79E748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宋体" w:cs="Times New Roman"/>
      <w:b/>
      <w:kern w:val="44"/>
      <w:sz w:val="44"/>
      <w:szCs w:val="2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45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2020-12-29T07:55:18Z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