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青岛科跃云创智能制造技术有限公司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91370281MAER81FD5T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青岛科跃云创智能制造技术有限公司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Q:碳纤维复合材料的技术开发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青岛科跃云创智能制造技术有限公司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山东省青岛市胶州市上合示范区核心区汾河路8-10号上合跨境电商创业园12号楼101室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Q:碳纤维复合材料的技术开发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47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