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武汉千弘鑫信息科技有限公司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2025年09月04日上午至2025年09月05日下午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2540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