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河北通建机电设备有限公司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033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2025年07月28日下午至2025年07月28日下午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2025年07月28日下午至2025年07月28日下午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29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