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-642620</wp:posOffset>
            </wp:positionV>
            <wp:extent cx="7275195" cy="10133965"/>
            <wp:effectExtent l="0" t="0" r="1905" b="635"/>
            <wp:wrapNone/>
            <wp:docPr id="4" name="图片 4" descr="1c72aae7d03d032a16c9560782946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72aae7d03d032a16c9560782946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5195" cy="1013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0102-2020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胜利油田钻井飞龙泥浆技术服务有限公司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2020、12、20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-644525</wp:posOffset>
            </wp:positionV>
            <wp:extent cx="6986270" cy="10608945"/>
            <wp:effectExtent l="0" t="0" r="11430" b="8255"/>
            <wp:wrapNone/>
            <wp:docPr id="3" name="图片 3" descr="7ef1814dc39c6fc9aa27cc47be5b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f1814dc39c6fc9aa27cc47be5ba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1060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-981710</wp:posOffset>
            </wp:positionH>
            <wp:positionV relativeFrom="paragraph">
              <wp:posOffset>-567055</wp:posOffset>
            </wp:positionV>
            <wp:extent cx="7016750" cy="10332085"/>
            <wp:effectExtent l="0" t="0" r="6350" b="5715"/>
            <wp:wrapNone/>
            <wp:docPr id="2" name="图片 2" descr="71925da08dcf1163f4650e01da5e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925da08dcf1163f4650e01da5e90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6750" cy="1033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-619760</wp:posOffset>
            </wp:positionV>
            <wp:extent cx="7154545" cy="9994900"/>
            <wp:effectExtent l="0" t="0" r="8255" b="0"/>
            <wp:wrapNone/>
            <wp:docPr id="1" name="图片 1" descr="49646eb1d298539bd6348ef4f72e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46eb1d298539bd6348ef4f72ec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4545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A27C9D"/>
    <w:rsid w:val="61582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2020-12-26T14:56:18Z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