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宁夏维尔铸造有限责任公司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rPr>
        <w:t>0026-2019-2020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0026-2019-2020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657"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02"/>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宁夏维尔铸造有限责任公司</w:t>
            </w:r>
            <w:bookmarkEnd w:id="4"/>
          </w:p>
        </w:tc>
        <w:tc>
          <w:tcPr>
            <w:tcW w:w="190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787"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杨健</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6" w:name="证书编号"/>
            <w:bookmarkEnd w:id="6"/>
            <w:r>
              <w:rPr>
                <w:rFonts w:hint="eastAsia" w:cs="宋体" w:asciiTheme="minorEastAsia" w:hAnsiTheme="minorEastAsia"/>
                <w:kern w:val="0"/>
                <w:szCs w:val="21"/>
                <w:lang w:val="en-US" w:eastAsia="zh-CN"/>
              </w:rPr>
              <w:t>ISC-2019-0417</w:t>
            </w:r>
          </w:p>
        </w:tc>
        <w:tc>
          <w:tcPr>
            <w:tcW w:w="190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787"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7" w:name="证书有效期"/>
            <w:bookmarkEnd w:id="7"/>
            <w:r>
              <w:rPr>
                <w:rFonts w:hint="eastAsia" w:cs="宋体" w:asciiTheme="minorEastAsia" w:hAnsiTheme="minorEastAsia"/>
                <w:kern w:val="0"/>
                <w:szCs w:val="21"/>
                <w:lang w:val="en-US" w:eastAsia="zh-CN"/>
              </w:rPr>
              <w:t>2024年5月23日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s="宋体"/>
                <w:kern w:val="0"/>
                <w:szCs w:val="21"/>
              </w:rPr>
              <w:t>第一次监督审核</w:t>
            </w:r>
          </w:p>
        </w:tc>
        <w:tc>
          <w:tcPr>
            <w:tcW w:w="190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787"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2020年12月18日</w:t>
            </w:r>
            <w:r>
              <w:rPr>
                <w:rFonts w:hint="eastAsia" w:cs="宋体" w:asciiTheme="minorEastAsia" w:hAnsiTheme="minorEastAsia"/>
                <w:kern w:val="0"/>
                <w:szCs w:val="21"/>
                <w:lang w:val="en-US" w:eastAsia="zh-CN"/>
              </w:rPr>
              <w:t>-19日</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szCs w:val="21"/>
              </w:rPr>
            </w:pPr>
            <w:r>
              <w:rPr>
                <w:rFonts w:hint="eastAsia" w:ascii="宋体" w:hAnsi="宋体"/>
                <w:szCs w:val="21"/>
              </w:rPr>
              <w:t>冷</w:t>
            </w:r>
            <w:r>
              <w:rPr>
                <w:rFonts w:ascii="宋体" w:hAnsi="宋体"/>
                <w:szCs w:val="21"/>
              </w:rPr>
              <w:t xml:space="preserve">  </w:t>
            </w:r>
            <w:r>
              <w:rPr>
                <w:rFonts w:hint="eastAsia" w:ascii="宋体" w:hAnsi="宋体"/>
                <w:szCs w:val="21"/>
              </w:rPr>
              <w:t>校</w:t>
            </w:r>
            <w:r>
              <w:rPr>
                <w:rFonts w:hint="eastAsia" w:ascii="宋体" w:hAnsi="宋体"/>
                <w:szCs w:val="21"/>
                <w:lang w:val="en-US" w:eastAsia="zh-CN"/>
              </w:rPr>
              <w:t xml:space="preserve">   </w:t>
            </w:r>
            <w:r>
              <w:rPr>
                <w:rFonts w:ascii="宋体" w:hAnsi="宋体"/>
                <w:color w:val="000000"/>
                <w:szCs w:val="21"/>
              </w:rPr>
              <w:t>ISC[S]0011</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color w:val="000000"/>
                <w:szCs w:val="21"/>
              </w:rPr>
              <w:t>中认协评[2018]193号</w:t>
            </w:r>
          </w:p>
        </w:tc>
        <w:tc>
          <w:tcPr>
            <w:tcW w:w="190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787"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质量部、安监部、铸钢车间、数控车间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rPr>
          <w:rFonts w:cs="宋体" w:asciiTheme="minorEastAsia" w:hAnsiTheme="minorEastAsia"/>
          <w:bCs/>
          <w:kern w:val="0"/>
          <w:szCs w:val="21"/>
        </w:rPr>
      </w:pPr>
      <w:r>
        <w:rPr>
          <w:rFonts w:hint="eastAsia" w:ascii="宋体" w:hAnsi="宋体" w:cs="宋体"/>
          <w:bCs/>
          <w:kern w:val="0"/>
          <w:sz w:val="24"/>
          <w:szCs w:val="24"/>
          <w:lang w:val="en-US" w:eastAsia="zh-CN"/>
        </w:rPr>
        <w:t xml:space="preserve">     </w:t>
      </w:r>
      <w:r>
        <w:rPr>
          <w:rFonts w:hint="eastAsia" w:ascii="宋体" w:hAnsi="宋体" w:cs="宋体"/>
          <w:bCs/>
          <w:kern w:val="0"/>
          <w:sz w:val="21"/>
          <w:szCs w:val="21"/>
        </w:rPr>
        <w:t>一年内，</w:t>
      </w:r>
      <w:r>
        <w:rPr>
          <w:rFonts w:hint="eastAsia" w:ascii="宋体" w:hAnsi="宋体"/>
          <w:sz w:val="21"/>
          <w:szCs w:val="21"/>
        </w:rPr>
        <w:t>公司</w:t>
      </w:r>
      <w:r>
        <w:rPr>
          <w:rFonts w:hint="eastAsia"/>
          <w:bCs/>
          <w:sz w:val="21"/>
          <w:szCs w:val="21"/>
        </w:rPr>
        <w:t>日常运行中生产、经营、安全、销售及管理方面，比去年都有一定提升，未见</w:t>
      </w:r>
      <w:r>
        <w:rPr>
          <w:rFonts w:hint="eastAsia" w:ascii="宋体" w:hAnsi="宋体" w:cs="宋体"/>
          <w:bCs/>
          <w:kern w:val="0"/>
          <w:sz w:val="21"/>
          <w:szCs w:val="21"/>
        </w:rPr>
        <w:t>违反法律、法规问题或重大质量事故发生。</w:t>
      </w:r>
    </w:p>
    <w:p>
      <w:pPr>
        <w:widowControl/>
        <w:numPr>
          <w:ilvl w:val="0"/>
          <w:numId w:val="1"/>
        </w:numPr>
        <w:spacing w:line="360"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numPr>
          <w:ilvl w:val="0"/>
          <w:numId w:val="0"/>
        </w:numPr>
        <w:spacing w:line="360" w:lineRule="auto"/>
        <w:rPr>
          <w:rFonts w:hint="default" w:ascii="宋体" w:hAnsi="宋体" w:cs="宋体" w:eastAsiaTheme="minorEastAsia"/>
          <w:bCs/>
          <w:color w:val="000000" w:themeColor="text1"/>
          <w:kern w:val="0"/>
          <w:sz w:val="21"/>
          <w:szCs w:val="21"/>
          <w:lang w:val="en-US" w:eastAsia="zh-CN"/>
        </w:rPr>
      </w:pPr>
      <w:r>
        <w:rPr>
          <w:rFonts w:hint="eastAsia" w:ascii="宋体" w:hAnsi="宋体"/>
          <w:sz w:val="24"/>
          <w:szCs w:val="24"/>
          <w:lang w:val="en-US" w:eastAsia="zh-CN"/>
        </w:rPr>
        <w:t xml:space="preserve">    </w:t>
      </w:r>
      <w:r>
        <w:rPr>
          <w:rFonts w:hint="eastAsia" w:ascii="宋体" w:hAnsi="宋体" w:cs="宋体"/>
          <w:bCs/>
          <w:color w:val="000000" w:themeColor="text1"/>
          <w:kern w:val="0"/>
          <w:sz w:val="21"/>
          <w:szCs w:val="21"/>
        </w:rPr>
        <w:t>为有效评价公司测量管理体系认证后一年以来运行情况，在</w:t>
      </w:r>
      <w:r>
        <w:rPr>
          <w:rFonts w:hint="eastAsia" w:ascii="宋体" w:hAnsi="宋体" w:cs="宋体"/>
          <w:bCs/>
          <w:color w:val="000000" w:themeColor="text1"/>
          <w:kern w:val="0"/>
          <w:sz w:val="21"/>
          <w:szCs w:val="21"/>
          <w:lang w:eastAsia="zh-CN"/>
        </w:rPr>
        <w:t>宁夏维尔铸造有限责任公司</w:t>
      </w:r>
      <w:r>
        <w:rPr>
          <w:rFonts w:hint="eastAsia" w:ascii="宋体" w:hAnsi="宋体" w:cs="宋体"/>
          <w:bCs/>
          <w:color w:val="000000" w:themeColor="text1"/>
          <w:kern w:val="0"/>
          <w:sz w:val="21"/>
          <w:szCs w:val="21"/>
        </w:rPr>
        <w:t>现场审核中，审核组先、后抽样检查了涉及公司测量体系内的管理、经营、质量等方面的</w:t>
      </w:r>
      <w:r>
        <w:rPr>
          <w:rFonts w:hint="eastAsia" w:ascii="宋体" w:hAnsi="宋体" w:cs="宋体"/>
          <w:bCs/>
          <w:color w:val="000000" w:themeColor="text1"/>
          <w:kern w:val="0"/>
          <w:sz w:val="21"/>
          <w:szCs w:val="21"/>
          <w:lang w:val="en-US" w:eastAsia="zh-CN"/>
        </w:rPr>
        <w:t>2</w:t>
      </w:r>
      <w:r>
        <w:rPr>
          <w:rFonts w:hint="eastAsia" w:ascii="宋体" w:hAnsi="宋体" w:cs="宋体"/>
          <w:bCs/>
          <w:color w:val="000000" w:themeColor="text1"/>
          <w:kern w:val="0"/>
          <w:sz w:val="21"/>
          <w:szCs w:val="21"/>
        </w:rPr>
        <w:t>个职能部门和</w:t>
      </w:r>
      <w:r>
        <w:rPr>
          <w:rFonts w:hint="eastAsia" w:ascii="宋体" w:hAnsi="宋体" w:cs="宋体"/>
          <w:bCs/>
          <w:color w:val="000000" w:themeColor="text1"/>
          <w:kern w:val="0"/>
          <w:sz w:val="21"/>
          <w:szCs w:val="21"/>
          <w:lang w:val="en-US" w:eastAsia="zh-CN"/>
        </w:rPr>
        <w:t>2个生产车间</w:t>
      </w:r>
      <w:r>
        <w:rPr>
          <w:rFonts w:hint="eastAsia" w:ascii="宋体" w:hAnsi="宋体" w:cs="宋体"/>
          <w:bCs/>
          <w:color w:val="000000" w:themeColor="text1"/>
          <w:kern w:val="0"/>
          <w:sz w:val="21"/>
          <w:szCs w:val="21"/>
        </w:rPr>
        <w:t>。重点核查环节有：原材料进厂检测、生产过程控制、产品出厂检验及测量设备量值溯源完成情况。公司领导层重视测量管理体系各项工作，完善了资源的配备，</w:t>
      </w:r>
      <w:r>
        <w:rPr>
          <w:rFonts w:hint="eastAsia" w:ascii="宋体" w:hAnsi="宋体" w:cs="宋体"/>
          <w:bCs/>
          <w:color w:val="000000" w:themeColor="text1"/>
          <w:kern w:val="0"/>
          <w:sz w:val="21"/>
          <w:szCs w:val="21"/>
          <w:lang w:val="en-US" w:eastAsia="zh-CN"/>
        </w:rPr>
        <w:t>新增两条柔性生产及自动焊接机器人等多台套先进的大型生产加工设备；采用物联网系统集成MES、PLM等资源管理系统的数据采集，实现企业生产经营数据的实时采集和监控。企业基础硬件管理水平提升较大。正在筹建新的产品实验检测室，引进了目前较为先进的铸造行业原材料检验检测及成品检验检测的高、精、尖检测实验设备，目前正在调试安装中。投入使用后，会对企业的检测能力有较大提升。</w:t>
      </w:r>
      <w:r>
        <w:rPr>
          <w:rFonts w:hint="eastAsia" w:ascii="宋体" w:hAnsi="宋体" w:cs="宋体"/>
          <w:bCs/>
          <w:color w:val="000000" w:themeColor="text1"/>
          <w:kern w:val="0"/>
          <w:sz w:val="21"/>
          <w:szCs w:val="21"/>
          <w:highlight w:val="none"/>
          <w:lang w:val="en-US" w:eastAsia="zh-CN"/>
        </w:rPr>
        <w:t>新增</w:t>
      </w:r>
      <w:r>
        <w:rPr>
          <w:rFonts w:hint="eastAsia" w:ascii="宋体" w:hAnsi="宋体" w:cs="宋体"/>
          <w:color w:val="000000" w:themeColor="text1"/>
          <w:kern w:val="0"/>
          <w:szCs w:val="21"/>
          <w:lang w:val="en-US" w:eastAsia="zh-CN"/>
        </w:rPr>
        <w:t>JS85E-1701015变速箱壳体内孔尺寸测量过程</w:t>
      </w:r>
      <w:r>
        <w:rPr>
          <w:rFonts w:hint="eastAsia" w:ascii="宋体" w:hAnsi="宋体" w:cs="宋体"/>
          <w:bCs/>
          <w:color w:val="000000" w:themeColor="text1"/>
          <w:kern w:val="0"/>
          <w:sz w:val="21"/>
          <w:szCs w:val="21"/>
          <w:lang w:val="en-US" w:eastAsia="zh-CN"/>
        </w:rPr>
        <w:t>等1个关键测量过程的识别和计量要求的导出。</w:t>
      </w:r>
      <w:r>
        <w:rPr>
          <w:rFonts w:hint="eastAsia" w:ascii="宋体" w:hAnsi="宋体" w:cs="宋体"/>
          <w:bCs/>
          <w:color w:val="000000" w:themeColor="text1"/>
          <w:kern w:val="0"/>
          <w:sz w:val="21"/>
          <w:szCs w:val="21"/>
        </w:rPr>
        <w:t>结合公司制定的质量目标，按规定的内容和时间进行考核，201</w:t>
      </w:r>
      <w:r>
        <w:rPr>
          <w:rFonts w:hint="eastAsia" w:ascii="宋体" w:hAnsi="宋体" w:cs="宋体"/>
          <w:bCs/>
          <w:color w:val="000000" w:themeColor="text1"/>
          <w:kern w:val="0"/>
          <w:sz w:val="21"/>
          <w:szCs w:val="21"/>
          <w:lang w:val="en-US" w:eastAsia="zh-CN"/>
        </w:rPr>
        <w:t>9</w:t>
      </w:r>
      <w:r>
        <w:rPr>
          <w:rFonts w:hint="eastAsia" w:ascii="宋体" w:hAnsi="宋体" w:cs="宋体"/>
          <w:bCs/>
          <w:color w:val="000000" w:themeColor="text1"/>
          <w:kern w:val="0"/>
          <w:sz w:val="21"/>
          <w:szCs w:val="21"/>
        </w:rPr>
        <w:t>年度质量目标</w:t>
      </w:r>
      <w:r>
        <w:rPr>
          <w:rFonts w:hint="eastAsia" w:ascii="宋体" w:hAnsi="宋体" w:cs="宋体"/>
          <w:bCs/>
          <w:color w:val="000000" w:themeColor="text1"/>
          <w:kern w:val="0"/>
          <w:sz w:val="21"/>
          <w:szCs w:val="21"/>
          <w:lang w:val="en-US" w:eastAsia="zh-CN"/>
        </w:rPr>
        <w:t>和2020年1--11月份质量目标</w:t>
      </w:r>
      <w:r>
        <w:rPr>
          <w:rFonts w:hint="eastAsia" w:ascii="宋体" w:hAnsi="宋体" w:cs="宋体"/>
          <w:bCs/>
          <w:color w:val="000000" w:themeColor="text1"/>
          <w:kern w:val="0"/>
          <w:sz w:val="21"/>
          <w:szCs w:val="21"/>
        </w:rPr>
        <w:t>完成情况</w:t>
      </w:r>
      <w:r>
        <w:rPr>
          <w:rFonts w:hint="eastAsia" w:ascii="宋体" w:hAnsi="宋体" w:cs="宋体"/>
          <w:bCs/>
          <w:color w:val="000000" w:themeColor="text1"/>
          <w:kern w:val="0"/>
          <w:sz w:val="21"/>
          <w:szCs w:val="21"/>
          <w:lang w:val="en-US" w:eastAsia="zh-CN"/>
        </w:rPr>
        <w:t>均</w:t>
      </w:r>
      <w:r>
        <w:rPr>
          <w:rFonts w:hint="eastAsia" w:ascii="宋体" w:hAnsi="宋体" w:cs="宋体"/>
          <w:bCs/>
          <w:color w:val="000000" w:themeColor="text1"/>
          <w:kern w:val="0"/>
          <w:sz w:val="21"/>
          <w:szCs w:val="21"/>
        </w:rPr>
        <w:t>较好；通过了</w:t>
      </w:r>
      <w:r>
        <w:rPr>
          <w:rFonts w:hint="eastAsia" w:ascii="宋体" w:hAnsi="宋体" w:cs="宋体"/>
          <w:bCs/>
          <w:color w:val="000000" w:themeColor="text1"/>
          <w:kern w:val="0"/>
          <w:sz w:val="21"/>
          <w:szCs w:val="21"/>
          <w:lang w:val="en-US" w:eastAsia="zh-CN"/>
        </w:rPr>
        <w:t>上海奥世认证有限责任公司IATF16949：2016质量管理体系认证监督审核，证号：0338753，有效期至2021年10月17日；通过了北京华信技术检验有限公司ISO14001：2015环境管理体系监督审核，证号：0418E10293RIM ，有效期至2021年9月17日，通过了北京华信技术检验有限公司OHSAS18001：2007职业健康安全管理体系监督审核，证号：0418S10294RIM ，有效期至2021年3月11日等。</w:t>
      </w:r>
      <w:r>
        <w:rPr>
          <w:rFonts w:hint="eastAsia" w:ascii="宋体" w:hAnsi="宋体" w:cs="宋体"/>
          <w:bCs/>
          <w:color w:val="000000" w:themeColor="text1"/>
          <w:kern w:val="0"/>
          <w:sz w:val="21"/>
          <w:szCs w:val="21"/>
          <w:lang w:eastAsia="zh-CN"/>
        </w:rPr>
        <w:t>宁夏维尔铸造有限责任公司</w:t>
      </w:r>
      <w:r>
        <w:rPr>
          <w:rFonts w:hint="eastAsia" w:ascii="宋体" w:hAnsi="宋体" w:cs="宋体"/>
          <w:bCs/>
          <w:color w:val="000000" w:themeColor="text1"/>
          <w:kern w:val="0"/>
          <w:sz w:val="21"/>
          <w:szCs w:val="21"/>
        </w:rPr>
        <w:t>测量管理体系的符合性、有效性及持续改进，符合GB/T 19022-2003标准要求，公司测量管理体系正常有序运行，较好地满足了公司生产、销售和持续发展的需要，企业效益逐年提升。</w:t>
      </w:r>
      <w:r>
        <w:rPr>
          <w:rFonts w:hint="eastAsia" w:ascii="宋体" w:hAnsi="宋体" w:cs="宋体"/>
          <w:bCs/>
          <w:color w:val="000000" w:themeColor="text1"/>
          <w:kern w:val="0"/>
          <w:sz w:val="21"/>
          <w:szCs w:val="21"/>
          <w:lang w:val="en-US" w:eastAsia="zh-CN"/>
        </w:rPr>
        <w:t>企业主要能耗为电、天燃气和水。其中</w:t>
      </w:r>
      <w:r>
        <w:rPr>
          <w:rFonts w:hint="eastAsia" w:ascii="宋体" w:hAnsi="宋体"/>
          <w:color w:val="000000" w:themeColor="text1"/>
          <w:szCs w:val="21"/>
          <w:lang w:val="en-US" w:eastAsia="zh-CN"/>
        </w:rPr>
        <w:t>2019年1-12月电实际用量：2400</w:t>
      </w:r>
      <w:r>
        <w:rPr>
          <w:rFonts w:hint="eastAsia" w:ascii="宋体" w:hAnsi="宋体"/>
          <w:color w:val="000000" w:themeColor="text1"/>
          <w:szCs w:val="21"/>
          <w:highlight w:val="none"/>
        </w:rPr>
        <w:t xml:space="preserve">万度； </w:t>
      </w:r>
      <w:r>
        <w:rPr>
          <w:rFonts w:hint="eastAsia" w:ascii="宋体" w:hAnsi="宋体"/>
          <w:color w:val="000000" w:themeColor="text1"/>
          <w:szCs w:val="21"/>
          <w:highlight w:val="none"/>
          <w:lang w:val="en-US" w:eastAsia="zh-CN"/>
        </w:rPr>
        <w:t>天燃气180万度，</w:t>
      </w:r>
      <w:r>
        <w:rPr>
          <w:rFonts w:hint="eastAsia" w:ascii="宋体" w:hAnsi="宋体"/>
          <w:color w:val="000000" w:themeColor="text1"/>
          <w:szCs w:val="21"/>
          <w:highlight w:val="none"/>
        </w:rPr>
        <w:t>水</w:t>
      </w:r>
      <w:r>
        <w:rPr>
          <w:rFonts w:hint="eastAsia" w:ascii="宋体" w:hAnsi="宋体"/>
          <w:color w:val="000000" w:themeColor="text1"/>
          <w:szCs w:val="21"/>
          <w:highlight w:val="none"/>
          <w:lang w:val="en-US" w:eastAsia="zh-CN"/>
        </w:rPr>
        <w:t>10.7万方</w:t>
      </w:r>
      <w:r>
        <w:rPr>
          <w:rFonts w:hint="eastAsia" w:ascii="宋体" w:hAnsi="宋体"/>
          <w:color w:val="000000" w:themeColor="text1"/>
          <w:szCs w:val="21"/>
          <w:highlight w:val="none"/>
        </w:rPr>
        <w:t>。</w:t>
      </w:r>
      <w:r>
        <w:rPr>
          <w:rFonts w:hint="eastAsia" w:ascii="宋体" w:hAnsi="宋体"/>
          <w:color w:val="000000" w:themeColor="text1"/>
          <w:szCs w:val="21"/>
          <w:highlight w:val="none"/>
          <w:lang w:val="en-US" w:eastAsia="zh-CN"/>
        </w:rPr>
        <w:t>折算为5430.6吨/标煤（0.54万吨/标煤）。</w:t>
      </w:r>
      <w:r>
        <w:rPr>
          <w:rFonts w:hint="eastAsia"/>
          <w:color w:val="000000" w:themeColor="text1"/>
          <w:lang w:eastAsia="zh-CN"/>
        </w:rPr>
        <w:t>不属于重点用能单位。</w:t>
      </w:r>
      <w:r>
        <w:rPr>
          <w:rFonts w:hint="eastAsia" w:ascii="宋体" w:hAnsi="宋体"/>
          <w:color w:val="000000" w:themeColor="text1"/>
          <w:szCs w:val="21"/>
        </w:rPr>
        <w:t>企业不</w:t>
      </w:r>
      <w:r>
        <w:rPr>
          <w:rFonts w:hint="eastAsia" w:ascii="宋体" w:hAnsi="宋体"/>
          <w:szCs w:val="21"/>
        </w:rPr>
        <w:t>是重点耗能企业。</w:t>
      </w:r>
    </w:p>
    <w:p>
      <w:pPr>
        <w:widowControl/>
        <w:numPr>
          <w:ilvl w:val="0"/>
          <w:numId w:val="1"/>
        </w:numPr>
        <w:spacing w:line="360" w:lineRule="auto"/>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rPr>
          <w:rFonts w:ascii="宋体"/>
          <w:sz w:val="21"/>
          <w:szCs w:val="21"/>
        </w:rPr>
      </w:pPr>
      <w:r>
        <w:rPr>
          <w:rFonts w:ascii="宋体" w:hAnsi="宋体" w:cs="宋体"/>
          <w:bCs/>
          <w:kern w:val="0"/>
          <w:sz w:val="21"/>
          <w:szCs w:val="21"/>
        </w:rPr>
        <w:t>3.1</w:t>
      </w:r>
      <w:r>
        <w:rPr>
          <w:rFonts w:hint="eastAsia" w:ascii="宋体" w:hAnsi="宋体"/>
          <w:sz w:val="21"/>
          <w:szCs w:val="21"/>
        </w:rPr>
        <w:t>公司的测量体系内审：</w:t>
      </w:r>
    </w:p>
    <w:p>
      <w:pPr>
        <w:widowControl/>
        <w:spacing w:line="360" w:lineRule="auto"/>
        <w:ind w:firstLine="420"/>
        <w:rPr>
          <w:rStyle w:val="9"/>
          <w:rFonts w:ascii="宋体" w:eastAsia="宋体" w:cs="黑体"/>
          <w:color w:val="FF6600"/>
          <w:sz w:val="21"/>
          <w:szCs w:val="21"/>
        </w:rPr>
      </w:pPr>
      <w:r>
        <w:rPr>
          <w:rFonts w:hint="eastAsia" w:ascii="宋体" w:hAnsi="宋体" w:cs="宋体"/>
          <w:bCs/>
          <w:color w:val="000000" w:themeColor="text1"/>
          <w:kern w:val="0"/>
          <w:sz w:val="21"/>
          <w:szCs w:val="21"/>
        </w:rPr>
        <w:t>为了充分验证公司测量管理体系运行的符合性、有效性及持续改进，根据公司</w:t>
      </w:r>
      <w:r>
        <w:rPr>
          <w:rFonts w:ascii="宋体" w:hAnsi="宋体" w:cs="宋体"/>
          <w:bCs/>
          <w:color w:val="000000" w:themeColor="text1"/>
          <w:kern w:val="0"/>
          <w:sz w:val="21"/>
          <w:szCs w:val="21"/>
        </w:rPr>
        <w:t>20</w:t>
      </w:r>
      <w:r>
        <w:rPr>
          <w:rFonts w:hint="eastAsia" w:ascii="宋体" w:hAnsi="宋体" w:cs="宋体"/>
          <w:bCs/>
          <w:color w:val="000000" w:themeColor="text1"/>
          <w:kern w:val="0"/>
          <w:sz w:val="21"/>
          <w:szCs w:val="21"/>
          <w:lang w:val="en-US" w:eastAsia="zh-CN"/>
        </w:rPr>
        <w:t>20</w:t>
      </w:r>
      <w:r>
        <w:rPr>
          <w:rFonts w:hint="eastAsia" w:ascii="宋体" w:hAnsi="宋体" w:cs="宋体"/>
          <w:bCs/>
          <w:color w:val="000000" w:themeColor="text1"/>
          <w:kern w:val="0"/>
          <w:sz w:val="21"/>
          <w:szCs w:val="21"/>
        </w:rPr>
        <w:t>年度</w:t>
      </w:r>
      <w:r>
        <w:rPr>
          <w:rFonts w:hint="eastAsia" w:ascii="宋体" w:hAnsi="宋体" w:cs="宋体"/>
          <w:bCs/>
          <w:color w:val="000000" w:themeColor="text1"/>
          <w:kern w:val="0"/>
          <w:sz w:val="21"/>
          <w:szCs w:val="21"/>
          <w:lang w:val="en-US" w:eastAsia="zh-CN"/>
        </w:rPr>
        <w:t>测量管理体系审核</w:t>
      </w:r>
      <w:r>
        <w:rPr>
          <w:rFonts w:hint="eastAsia" w:ascii="宋体" w:hAnsi="宋体" w:cs="宋体"/>
          <w:bCs/>
          <w:color w:val="000000" w:themeColor="text1"/>
          <w:kern w:val="0"/>
          <w:sz w:val="21"/>
          <w:szCs w:val="21"/>
        </w:rPr>
        <w:t>工作计划，</w:t>
      </w:r>
      <w:r>
        <w:rPr>
          <w:rFonts w:hint="eastAsia" w:ascii="宋体" w:hAnsi="宋体" w:cs="宋体"/>
          <w:bCs/>
          <w:color w:val="000000" w:themeColor="text1"/>
          <w:kern w:val="0"/>
          <w:sz w:val="21"/>
          <w:szCs w:val="21"/>
          <w:lang w:val="en-US" w:eastAsia="zh-CN"/>
        </w:rPr>
        <w:t>企业</w:t>
      </w:r>
      <w:r>
        <w:rPr>
          <w:rFonts w:hint="eastAsia" w:ascii="宋体" w:hAnsi="宋体" w:cs="宋体"/>
          <w:bCs/>
          <w:color w:val="000000" w:themeColor="text1"/>
          <w:kern w:val="0"/>
          <w:sz w:val="21"/>
          <w:szCs w:val="21"/>
        </w:rPr>
        <w:t>于</w:t>
      </w:r>
      <w:r>
        <w:rPr>
          <w:rFonts w:hint="eastAsia" w:ascii="宋体" w:hAnsi="宋体"/>
          <w:bCs/>
          <w:color w:val="000000" w:themeColor="text1"/>
          <w:szCs w:val="21"/>
        </w:rPr>
        <w:t>20</w:t>
      </w:r>
      <w:r>
        <w:rPr>
          <w:rFonts w:hint="eastAsia" w:ascii="宋体" w:hAnsi="宋体"/>
          <w:bCs/>
          <w:color w:val="000000" w:themeColor="text1"/>
          <w:szCs w:val="21"/>
          <w:lang w:val="en-US" w:eastAsia="zh-CN"/>
        </w:rPr>
        <w:t>20</w:t>
      </w:r>
      <w:r>
        <w:rPr>
          <w:rFonts w:hint="eastAsia" w:ascii="宋体" w:hAnsi="宋体"/>
          <w:bCs/>
          <w:color w:val="000000" w:themeColor="text1"/>
          <w:szCs w:val="21"/>
        </w:rPr>
        <w:t>年</w:t>
      </w:r>
      <w:r>
        <w:rPr>
          <w:rFonts w:hint="eastAsia" w:ascii="宋体" w:hAnsi="宋体"/>
          <w:bCs/>
          <w:color w:val="000000" w:themeColor="text1"/>
          <w:szCs w:val="21"/>
          <w:lang w:val="en-US" w:eastAsia="zh-CN"/>
        </w:rPr>
        <w:t>1</w:t>
      </w:r>
      <w:r>
        <w:rPr>
          <w:rFonts w:hint="eastAsia" w:ascii="宋体" w:hAnsi="宋体"/>
          <w:bCs/>
          <w:color w:val="000000" w:themeColor="text1"/>
          <w:szCs w:val="21"/>
        </w:rPr>
        <w:t>月</w:t>
      </w:r>
      <w:r>
        <w:rPr>
          <w:rFonts w:hint="eastAsia" w:ascii="宋体" w:hAnsi="宋体"/>
          <w:bCs/>
          <w:color w:val="000000" w:themeColor="text1"/>
          <w:szCs w:val="21"/>
          <w:lang w:val="en-US" w:eastAsia="zh-CN"/>
        </w:rPr>
        <w:t>5-6</w:t>
      </w:r>
      <w:r>
        <w:rPr>
          <w:rFonts w:hint="eastAsia" w:ascii="宋体" w:hAnsi="宋体"/>
          <w:bCs/>
          <w:color w:val="000000" w:themeColor="text1"/>
          <w:szCs w:val="21"/>
        </w:rPr>
        <w:t>日，</w:t>
      </w:r>
      <w:r>
        <w:rPr>
          <w:rFonts w:hint="eastAsia" w:ascii="宋体" w:hAnsi="宋体" w:cs="宋体"/>
          <w:bCs/>
          <w:color w:val="000000" w:themeColor="text1"/>
          <w:kern w:val="0"/>
          <w:sz w:val="21"/>
          <w:szCs w:val="21"/>
        </w:rPr>
        <w:t>进行了年度测量管理体系</w:t>
      </w:r>
      <w:r>
        <w:rPr>
          <w:rFonts w:hint="eastAsia" w:ascii="宋体" w:hAnsi="宋体"/>
          <w:bCs/>
          <w:color w:val="000000" w:themeColor="text1"/>
          <w:sz w:val="21"/>
          <w:szCs w:val="21"/>
        </w:rPr>
        <w:t>内部审核工作</w:t>
      </w:r>
      <w:r>
        <w:rPr>
          <w:rFonts w:hint="eastAsia"/>
          <w:color w:val="000000" w:themeColor="text1"/>
          <w:sz w:val="21"/>
          <w:szCs w:val="21"/>
        </w:rPr>
        <w:t>。</w:t>
      </w:r>
      <w:r>
        <w:rPr>
          <w:rStyle w:val="9"/>
          <w:rFonts w:hint="eastAsia" w:ascii="宋体" w:eastAsia="宋体" w:cs="黑体"/>
          <w:color w:val="000000" w:themeColor="text1"/>
          <w:sz w:val="21"/>
          <w:szCs w:val="21"/>
        </w:rPr>
        <w:t>按</w:t>
      </w:r>
      <w:r>
        <w:rPr>
          <w:rStyle w:val="9"/>
          <w:rFonts w:ascii="宋体" w:eastAsia="宋体" w:cs="黑体"/>
          <w:color w:val="000000" w:themeColor="text1"/>
          <w:sz w:val="21"/>
          <w:szCs w:val="21"/>
        </w:rPr>
        <w:t>GB/T 19022-2003</w:t>
      </w:r>
      <w:r>
        <w:rPr>
          <w:rStyle w:val="9"/>
          <w:rFonts w:hint="eastAsia" w:ascii="宋体" w:eastAsia="宋体" w:cs="黑体"/>
          <w:color w:val="000000" w:themeColor="text1"/>
          <w:sz w:val="21"/>
          <w:szCs w:val="21"/>
        </w:rPr>
        <w:t>标准的要素要求，审核共涉及了</w:t>
      </w:r>
      <w:r>
        <w:rPr>
          <w:rStyle w:val="9"/>
          <w:rFonts w:hint="eastAsia" w:ascii="宋体" w:eastAsia="宋体" w:cs="黑体"/>
          <w:color w:val="000000" w:themeColor="text1"/>
          <w:sz w:val="21"/>
          <w:szCs w:val="21"/>
          <w:lang w:val="en-US" w:eastAsia="zh-CN"/>
        </w:rPr>
        <w:t>7</w:t>
      </w:r>
      <w:r>
        <w:rPr>
          <w:rFonts w:hint="eastAsia" w:ascii="宋体" w:hAnsi="宋体"/>
          <w:bCs/>
          <w:color w:val="000000" w:themeColor="text1"/>
          <w:szCs w:val="21"/>
        </w:rPr>
        <w:t>个</w:t>
      </w:r>
      <w:r>
        <w:rPr>
          <w:rFonts w:hint="eastAsia" w:ascii="宋体" w:hAnsi="宋体"/>
          <w:bCs/>
          <w:color w:val="000000" w:themeColor="text1"/>
          <w:szCs w:val="21"/>
          <w:lang w:val="en-US" w:eastAsia="zh-CN"/>
        </w:rPr>
        <w:t>职能</w:t>
      </w:r>
      <w:r>
        <w:rPr>
          <w:rFonts w:hint="eastAsia" w:ascii="宋体" w:hAnsi="宋体"/>
          <w:bCs/>
          <w:color w:val="000000" w:themeColor="text1"/>
          <w:szCs w:val="21"/>
        </w:rPr>
        <w:t>部门</w:t>
      </w:r>
      <w:r>
        <w:rPr>
          <w:rFonts w:hint="eastAsia" w:ascii="宋体" w:hAnsi="宋体"/>
          <w:bCs/>
          <w:color w:val="000000" w:themeColor="text1"/>
          <w:szCs w:val="21"/>
          <w:lang w:val="en-US" w:eastAsia="zh-CN"/>
        </w:rPr>
        <w:t>和6个车间</w:t>
      </w:r>
      <w:r>
        <w:rPr>
          <w:rFonts w:hint="eastAsia" w:ascii="宋体" w:hAnsi="宋体"/>
          <w:bCs/>
          <w:color w:val="000000" w:themeColor="text1"/>
          <w:szCs w:val="21"/>
        </w:rPr>
        <w:t>进行了全要素的审核</w:t>
      </w:r>
      <w:r>
        <w:rPr>
          <w:rFonts w:hint="eastAsia" w:ascii="宋体" w:hAnsi="宋体"/>
          <w:bCs/>
          <w:color w:val="000000" w:themeColor="text1"/>
          <w:szCs w:val="21"/>
          <w:lang w:eastAsia="zh-CN"/>
        </w:rPr>
        <w:t>，</w:t>
      </w:r>
      <w:r>
        <w:rPr>
          <w:rFonts w:ascii="宋体" w:hAnsi="宋体"/>
          <w:bCs/>
          <w:color w:val="000000" w:themeColor="text1"/>
          <w:szCs w:val="21"/>
        </w:rPr>
        <w:t>共开</w:t>
      </w:r>
      <w:r>
        <w:rPr>
          <w:rFonts w:hint="eastAsia" w:ascii="宋体" w:hAnsi="宋体"/>
          <w:bCs/>
          <w:color w:val="000000" w:themeColor="text1"/>
          <w:szCs w:val="21"/>
          <w:lang w:val="en-US" w:eastAsia="zh-CN"/>
        </w:rPr>
        <w:t>出3个</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w:t>
      </w:r>
      <w:r>
        <w:rPr>
          <w:rFonts w:hint="eastAsia" w:ascii="宋体" w:hAnsi="宋体"/>
          <w:bCs/>
          <w:color w:val="000000" w:themeColor="text1"/>
          <w:szCs w:val="21"/>
          <w:lang w:val="en-US" w:eastAsia="zh-CN"/>
        </w:rPr>
        <w:t>提出了4个改进建议项，</w:t>
      </w:r>
      <w:r>
        <w:rPr>
          <w:rStyle w:val="9"/>
          <w:rFonts w:hint="eastAsia" w:ascii="宋体" w:eastAsia="宋体" w:cs="黑体"/>
          <w:color w:val="000000" w:themeColor="text1"/>
          <w:sz w:val="21"/>
          <w:szCs w:val="21"/>
        </w:rPr>
        <w:t>对内审发现的问题，制定了有效的纠正措施。</w:t>
      </w:r>
      <w:r>
        <w:rPr>
          <w:color w:val="000000" w:themeColor="text1"/>
          <w:sz w:val="21"/>
          <w:szCs w:val="21"/>
        </w:rPr>
        <w:t>20</w:t>
      </w:r>
      <w:r>
        <w:rPr>
          <w:rFonts w:hint="eastAsia"/>
          <w:color w:val="000000" w:themeColor="text1"/>
          <w:sz w:val="21"/>
          <w:szCs w:val="21"/>
          <w:lang w:val="en-US" w:eastAsia="zh-CN"/>
        </w:rPr>
        <w:t>20</w:t>
      </w:r>
      <w:r>
        <w:rPr>
          <w:rFonts w:hint="eastAsia"/>
          <w:color w:val="000000" w:themeColor="text1"/>
          <w:sz w:val="21"/>
          <w:szCs w:val="21"/>
        </w:rPr>
        <w:t>年</w:t>
      </w:r>
      <w:r>
        <w:rPr>
          <w:rFonts w:hint="eastAsia"/>
          <w:color w:val="000000" w:themeColor="text1"/>
          <w:sz w:val="21"/>
          <w:szCs w:val="21"/>
          <w:lang w:val="en-US" w:eastAsia="zh-CN"/>
        </w:rPr>
        <w:t>1</w:t>
      </w:r>
      <w:r>
        <w:rPr>
          <w:rFonts w:hint="eastAsia"/>
          <w:color w:val="000000" w:themeColor="text1"/>
          <w:sz w:val="21"/>
          <w:szCs w:val="21"/>
        </w:rPr>
        <w:t>月</w:t>
      </w:r>
      <w:r>
        <w:rPr>
          <w:rFonts w:hint="eastAsia"/>
          <w:color w:val="000000" w:themeColor="text1"/>
          <w:sz w:val="21"/>
          <w:szCs w:val="21"/>
          <w:lang w:val="en-US" w:eastAsia="zh-CN"/>
        </w:rPr>
        <w:t>15日前</w:t>
      </w:r>
      <w:r>
        <w:rPr>
          <w:rFonts w:hint="eastAsia"/>
          <w:color w:val="000000" w:themeColor="text1"/>
          <w:sz w:val="21"/>
          <w:szCs w:val="21"/>
        </w:rPr>
        <w:t>，所有</w:t>
      </w:r>
      <w:r>
        <w:rPr>
          <w:rFonts w:hint="eastAsia"/>
          <w:color w:val="000000" w:themeColor="text1"/>
          <w:sz w:val="21"/>
          <w:szCs w:val="21"/>
          <w:lang w:val="en-US" w:eastAsia="zh-CN"/>
        </w:rPr>
        <w:t>问题</w:t>
      </w:r>
      <w:r>
        <w:rPr>
          <w:rStyle w:val="9"/>
          <w:rFonts w:hint="eastAsia" w:ascii="宋体" w:eastAsia="宋体" w:cs="黑体"/>
          <w:color w:val="000000" w:themeColor="text1"/>
          <w:sz w:val="21"/>
          <w:szCs w:val="21"/>
        </w:rPr>
        <w:t>项，均按其预防、纠正措施及时整改完成并跟踪验收，验收合格后有效关闭。</w:t>
      </w:r>
      <w:r>
        <w:rPr>
          <w:rStyle w:val="9"/>
          <w:rFonts w:ascii="宋体" w:eastAsia="宋体" w:cs="黑体"/>
          <w:color w:val="FF6600"/>
          <w:sz w:val="21"/>
          <w:szCs w:val="21"/>
        </w:rPr>
        <w:t xml:space="preserve"> </w:t>
      </w:r>
    </w:p>
    <w:p>
      <w:pPr>
        <w:widowControl/>
        <w:spacing w:line="360" w:lineRule="auto"/>
        <w:rPr>
          <w:rFonts w:ascii="宋体"/>
          <w:color w:val="000000" w:themeColor="text1"/>
          <w:sz w:val="21"/>
          <w:szCs w:val="21"/>
        </w:rPr>
      </w:pPr>
      <w:r>
        <w:rPr>
          <w:rFonts w:ascii="宋体" w:hAnsi="宋体"/>
          <w:color w:val="000000" w:themeColor="text1"/>
          <w:sz w:val="21"/>
          <w:szCs w:val="21"/>
        </w:rPr>
        <w:t>3.2</w:t>
      </w:r>
      <w:r>
        <w:rPr>
          <w:rFonts w:hint="eastAsia" w:ascii="宋体" w:hAnsi="宋体"/>
          <w:color w:val="000000" w:themeColor="text1"/>
          <w:sz w:val="21"/>
          <w:szCs w:val="21"/>
        </w:rPr>
        <w:t>、公司的测量体系管理评审：</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 w:val="21"/>
          <w:szCs w:val="21"/>
          <w:lang w:val="en-US" w:eastAsia="zh-CN"/>
        </w:rPr>
        <w:t xml:space="preserve">    </w:t>
      </w:r>
      <w:r>
        <w:rPr>
          <w:rFonts w:hint="eastAsia" w:ascii="宋体" w:hAnsi="宋体" w:cs="宋体"/>
          <w:bCs/>
          <w:color w:val="000000" w:themeColor="text1"/>
          <w:kern w:val="0"/>
          <w:sz w:val="21"/>
          <w:szCs w:val="21"/>
        </w:rPr>
        <w:t>公司领导层为了系统的了解和自我评价公司测量管理体系一年内运行情况，在测量管理体系</w:t>
      </w:r>
      <w:r>
        <w:rPr>
          <w:rFonts w:hint="eastAsia" w:ascii="宋体" w:hAnsi="宋体"/>
          <w:bCs/>
          <w:color w:val="000000" w:themeColor="text1"/>
          <w:sz w:val="21"/>
          <w:szCs w:val="21"/>
        </w:rPr>
        <w:t>内部审核结束后，由管理者代表牵头组织，策划制定了管理评审计划并实施。</w:t>
      </w:r>
      <w:r>
        <w:rPr>
          <w:rFonts w:ascii="宋体" w:hAnsi="宋体" w:cs="宋体"/>
          <w:bCs/>
          <w:color w:val="000000" w:themeColor="text1"/>
          <w:kern w:val="0"/>
          <w:sz w:val="21"/>
          <w:szCs w:val="21"/>
        </w:rPr>
        <w:t>20</w:t>
      </w:r>
      <w:r>
        <w:rPr>
          <w:rFonts w:hint="eastAsia" w:ascii="宋体" w:hAnsi="宋体" w:cs="宋体"/>
          <w:bCs/>
          <w:color w:val="000000" w:themeColor="text1"/>
          <w:kern w:val="0"/>
          <w:sz w:val="21"/>
          <w:szCs w:val="21"/>
          <w:lang w:val="en-US" w:eastAsia="zh-CN"/>
        </w:rPr>
        <w:t>20</w:t>
      </w:r>
      <w:r>
        <w:rPr>
          <w:rFonts w:hint="eastAsia" w:ascii="宋体" w:hAnsi="宋体" w:cs="宋体"/>
          <w:bCs/>
          <w:color w:val="000000" w:themeColor="text1"/>
          <w:kern w:val="0"/>
          <w:sz w:val="21"/>
          <w:szCs w:val="21"/>
        </w:rPr>
        <w:t>年</w:t>
      </w:r>
      <w:r>
        <w:rPr>
          <w:rFonts w:hint="eastAsia" w:ascii="宋体" w:hAnsi="宋体" w:cs="宋体"/>
          <w:bCs/>
          <w:color w:val="000000" w:themeColor="text1"/>
          <w:kern w:val="0"/>
          <w:sz w:val="21"/>
          <w:szCs w:val="21"/>
          <w:lang w:val="en-US" w:eastAsia="zh-CN"/>
        </w:rPr>
        <w:t>3</w:t>
      </w:r>
      <w:r>
        <w:rPr>
          <w:rFonts w:hint="eastAsia" w:ascii="宋体" w:hAnsi="宋体" w:cs="宋体"/>
          <w:bCs/>
          <w:color w:val="000000" w:themeColor="text1"/>
          <w:kern w:val="0"/>
          <w:sz w:val="21"/>
          <w:szCs w:val="21"/>
        </w:rPr>
        <w:t>月</w:t>
      </w:r>
      <w:r>
        <w:rPr>
          <w:rFonts w:hint="eastAsia" w:ascii="宋体" w:hAnsi="宋体" w:cs="宋体"/>
          <w:bCs/>
          <w:color w:val="000000" w:themeColor="text1"/>
          <w:kern w:val="0"/>
          <w:sz w:val="21"/>
          <w:szCs w:val="21"/>
          <w:lang w:val="en-US" w:eastAsia="zh-CN"/>
        </w:rPr>
        <w:t>20</w:t>
      </w:r>
      <w:r>
        <w:rPr>
          <w:rFonts w:hint="eastAsia" w:ascii="宋体" w:hAnsi="宋体" w:cs="宋体"/>
          <w:bCs/>
          <w:color w:val="000000" w:themeColor="text1"/>
          <w:kern w:val="0"/>
          <w:sz w:val="21"/>
          <w:szCs w:val="21"/>
        </w:rPr>
        <w:t>日，</w:t>
      </w:r>
      <w:r>
        <w:rPr>
          <w:rStyle w:val="9"/>
          <w:rFonts w:hint="eastAsia" w:ascii="宋体" w:eastAsia="宋体" w:cs="黑体"/>
          <w:color w:val="000000" w:themeColor="text1"/>
          <w:sz w:val="21"/>
          <w:szCs w:val="21"/>
        </w:rPr>
        <w:t>由总经理</w:t>
      </w:r>
      <w:r>
        <w:rPr>
          <w:rFonts w:hint="eastAsia"/>
          <w:bCs/>
          <w:color w:val="000000" w:themeColor="text1"/>
          <w:szCs w:val="21"/>
          <w:lang w:val="en-US" w:eastAsia="zh-CN"/>
        </w:rPr>
        <w:t>王小宁</w:t>
      </w:r>
      <w:r>
        <w:rPr>
          <w:rFonts w:hint="eastAsia" w:ascii="宋体" w:hAnsi="宋体"/>
          <w:bCs/>
          <w:color w:val="000000" w:themeColor="text1"/>
          <w:szCs w:val="21"/>
          <w:lang w:val="en-US" w:eastAsia="zh-CN"/>
        </w:rPr>
        <w:t>主持，</w:t>
      </w:r>
      <w:r>
        <w:rPr>
          <w:rFonts w:hint="eastAsia" w:ascii="宋体" w:hAnsi="宋体"/>
          <w:bCs/>
          <w:color w:val="000000" w:themeColor="text1"/>
          <w:sz w:val="21"/>
          <w:szCs w:val="21"/>
        </w:rPr>
        <w:t>公司召集</w:t>
      </w:r>
      <w:r>
        <w:rPr>
          <w:rFonts w:hint="eastAsia" w:ascii="宋体" w:hAnsi="宋体" w:cs="宋体"/>
          <w:bCs/>
          <w:color w:val="000000" w:themeColor="text1"/>
          <w:kern w:val="0"/>
          <w:sz w:val="21"/>
          <w:szCs w:val="21"/>
        </w:rPr>
        <w:t>测量管理体系</w:t>
      </w:r>
      <w:r>
        <w:rPr>
          <w:rStyle w:val="9"/>
          <w:rFonts w:hint="eastAsia" w:ascii="宋体" w:eastAsia="宋体" w:cs="黑体"/>
          <w:color w:val="000000" w:themeColor="text1"/>
          <w:sz w:val="21"/>
          <w:szCs w:val="21"/>
        </w:rPr>
        <w:t>职能部门和相关部门领导参加的评审会议。</w:t>
      </w:r>
      <w:r>
        <w:rPr>
          <w:rFonts w:hint="eastAsia"/>
          <w:bCs/>
          <w:color w:val="000000" w:themeColor="text1"/>
          <w:szCs w:val="21"/>
        </w:rPr>
        <w:t>管理者代表</w:t>
      </w:r>
      <w:r>
        <w:rPr>
          <w:rFonts w:hint="eastAsia"/>
          <w:bCs/>
          <w:color w:val="000000" w:themeColor="text1"/>
          <w:szCs w:val="21"/>
          <w:lang w:val="en-US" w:eastAsia="zh-CN"/>
        </w:rPr>
        <w:t>杨健</w:t>
      </w:r>
      <w:r>
        <w:rPr>
          <w:rFonts w:hint="eastAsia" w:ascii="宋体" w:hAnsi="宋体"/>
          <w:bCs/>
          <w:color w:val="000000" w:themeColor="text1"/>
          <w:szCs w:val="21"/>
        </w:rPr>
        <w:t>汇报了体系运行情况</w:t>
      </w:r>
      <w:r>
        <w:rPr>
          <w:rFonts w:hint="eastAsia" w:ascii="宋体" w:hAnsi="宋体"/>
          <w:bCs/>
          <w:color w:val="000000" w:themeColor="text1"/>
          <w:szCs w:val="21"/>
          <w:lang w:eastAsia="zh-CN"/>
        </w:rPr>
        <w:t>，</w:t>
      </w:r>
      <w:r>
        <w:rPr>
          <w:rFonts w:hint="eastAsia"/>
          <w:bCs/>
          <w:color w:val="000000" w:themeColor="text1"/>
          <w:szCs w:val="21"/>
          <w:lang w:val="en-US" w:eastAsia="zh-CN"/>
        </w:rPr>
        <w:t>对</w:t>
      </w:r>
      <w:r>
        <w:rPr>
          <w:rStyle w:val="9"/>
          <w:rFonts w:hint="eastAsia" w:ascii="宋体" w:eastAsia="宋体" w:cs="黑体"/>
          <w:color w:val="000000" w:themeColor="text1"/>
          <w:sz w:val="21"/>
          <w:szCs w:val="21"/>
        </w:rPr>
        <w:t>公司内审和体系运行过程中发现的问题，</w:t>
      </w:r>
      <w:r>
        <w:rPr>
          <w:rFonts w:hint="eastAsia" w:ascii="宋体" w:hAnsi="宋体"/>
          <w:bCs/>
          <w:color w:val="000000" w:themeColor="text1"/>
          <w:szCs w:val="21"/>
        </w:rPr>
        <w:t>顾客反馈的信息</w:t>
      </w:r>
      <w:r>
        <w:rPr>
          <w:rFonts w:hint="eastAsia" w:ascii="宋体" w:hAnsi="宋体"/>
          <w:bCs/>
          <w:color w:val="000000" w:themeColor="text1"/>
          <w:szCs w:val="21"/>
          <w:lang w:eastAsia="zh-CN"/>
        </w:rPr>
        <w:t>、</w:t>
      </w:r>
      <w:r>
        <w:rPr>
          <w:rFonts w:hint="eastAsia" w:ascii="宋体" w:hAnsi="宋体"/>
          <w:bCs/>
          <w:color w:val="000000" w:themeColor="text1"/>
          <w:szCs w:val="21"/>
          <w:lang w:val="en-US" w:eastAsia="zh-CN"/>
        </w:rPr>
        <w:t>关键过程控制情况、质量目标完成情况、计量监督实施情况</w:t>
      </w:r>
      <w:r>
        <w:rPr>
          <w:rFonts w:hint="eastAsia" w:ascii="宋体" w:hAnsi="宋体"/>
          <w:bCs/>
          <w:color w:val="000000" w:themeColor="text1"/>
          <w:szCs w:val="21"/>
        </w:rPr>
        <w:t>等</w:t>
      </w:r>
      <w:r>
        <w:rPr>
          <w:rFonts w:hint="eastAsia" w:ascii="宋体" w:hAnsi="宋体"/>
          <w:bCs/>
          <w:color w:val="000000" w:themeColor="text1"/>
          <w:szCs w:val="21"/>
          <w:lang w:val="en-US" w:eastAsia="zh-CN"/>
        </w:rPr>
        <w:t>6个方面的情况向管理评审会议进行了汇报</w:t>
      </w:r>
      <w:r>
        <w:rPr>
          <w:rFonts w:hint="eastAsia" w:ascii="宋体" w:hAnsi="宋体"/>
          <w:bCs/>
          <w:color w:val="000000" w:themeColor="text1"/>
          <w:szCs w:val="21"/>
        </w:rPr>
        <w:t>，</w:t>
      </w:r>
      <w:r>
        <w:rPr>
          <w:rFonts w:hint="eastAsia" w:ascii="宋体" w:hAnsi="宋体"/>
          <w:bCs/>
          <w:color w:val="000000" w:themeColor="text1"/>
          <w:szCs w:val="21"/>
          <w:lang w:val="en-US" w:eastAsia="zh-CN"/>
        </w:rPr>
        <w:t>就</w:t>
      </w:r>
      <w:r>
        <w:rPr>
          <w:rFonts w:hint="eastAsia" w:ascii="宋体" w:hAnsi="宋体"/>
          <w:bCs/>
          <w:color w:val="000000" w:themeColor="text1"/>
          <w:szCs w:val="21"/>
        </w:rPr>
        <w:t>公司测量体系</w:t>
      </w:r>
      <w:r>
        <w:rPr>
          <w:rFonts w:hint="eastAsia" w:ascii="宋体" w:hAnsi="宋体"/>
          <w:bCs/>
          <w:color w:val="000000" w:themeColor="text1"/>
          <w:szCs w:val="21"/>
          <w:lang w:val="en-US" w:eastAsia="zh-CN"/>
        </w:rPr>
        <w:t>要加强工艺纪律检查；加强对测量过程设计、实现、记录的控制；加强对计量确认过程的管理和加强测量设备的维护保养</w:t>
      </w:r>
      <w:r>
        <w:rPr>
          <w:rFonts w:hint="eastAsia" w:ascii="宋体" w:hAnsi="宋体"/>
          <w:bCs/>
          <w:color w:val="000000" w:themeColor="text1"/>
          <w:szCs w:val="21"/>
        </w:rPr>
        <w:t>等</w:t>
      </w:r>
      <w:r>
        <w:rPr>
          <w:rFonts w:hint="eastAsia" w:ascii="宋体" w:hAnsi="宋体"/>
          <w:bCs/>
          <w:color w:val="000000" w:themeColor="text1"/>
          <w:szCs w:val="21"/>
          <w:lang w:val="en-US" w:eastAsia="zh-CN"/>
        </w:rPr>
        <w:t>4个</w:t>
      </w:r>
      <w:r>
        <w:rPr>
          <w:rFonts w:hint="eastAsia" w:ascii="宋体" w:hAnsi="宋体"/>
          <w:bCs/>
          <w:color w:val="000000" w:themeColor="text1"/>
          <w:szCs w:val="21"/>
        </w:rPr>
        <w:t>方面的问题</w:t>
      </w:r>
      <w:r>
        <w:rPr>
          <w:rFonts w:hint="eastAsia" w:ascii="宋体" w:hAnsi="宋体" w:cs="宋体"/>
          <w:bCs/>
          <w:color w:val="000000" w:themeColor="text1"/>
          <w:kern w:val="0"/>
          <w:sz w:val="21"/>
          <w:szCs w:val="21"/>
        </w:rPr>
        <w:t>制定</w:t>
      </w:r>
      <w:r>
        <w:rPr>
          <w:rStyle w:val="9"/>
          <w:rFonts w:hint="eastAsia" w:ascii="宋体" w:eastAsia="宋体" w:cs="黑体"/>
          <w:color w:val="000000" w:themeColor="text1"/>
          <w:sz w:val="21"/>
          <w:szCs w:val="21"/>
        </w:rPr>
        <w:t>纠正、预防措施</w:t>
      </w:r>
      <w:r>
        <w:rPr>
          <w:rStyle w:val="9"/>
          <w:rFonts w:hint="eastAsia" w:ascii="宋体" w:eastAsia="宋体" w:cs="黑体"/>
          <w:color w:val="000000" w:themeColor="text1"/>
          <w:sz w:val="21"/>
          <w:szCs w:val="21"/>
          <w:lang w:eastAsia="zh-CN"/>
        </w:rPr>
        <w:t>，</w:t>
      </w:r>
      <w:r>
        <w:rPr>
          <w:rStyle w:val="9"/>
          <w:rFonts w:hint="eastAsia" w:ascii="宋体" w:eastAsia="宋体" w:cs="黑体"/>
          <w:color w:val="000000" w:themeColor="text1"/>
          <w:sz w:val="21"/>
          <w:szCs w:val="21"/>
          <w:lang w:val="en-US" w:eastAsia="zh-CN"/>
        </w:rPr>
        <w:t>并</w:t>
      </w:r>
      <w:r>
        <w:rPr>
          <w:rStyle w:val="9"/>
          <w:rFonts w:hint="eastAsia" w:ascii="宋体" w:eastAsia="宋体" w:cs="黑体"/>
          <w:color w:val="000000" w:themeColor="text1"/>
          <w:sz w:val="21"/>
          <w:szCs w:val="21"/>
        </w:rPr>
        <w:t>落实和完成情况，提出</w:t>
      </w:r>
      <w:r>
        <w:rPr>
          <w:rStyle w:val="9"/>
          <w:rFonts w:hint="eastAsia" w:ascii="宋体" w:eastAsia="宋体" w:cs="黑体"/>
          <w:color w:val="000000" w:themeColor="text1"/>
          <w:sz w:val="21"/>
          <w:szCs w:val="21"/>
          <w:lang w:val="en-US" w:eastAsia="zh-CN"/>
        </w:rPr>
        <w:t>了</w:t>
      </w:r>
      <w:r>
        <w:rPr>
          <w:rFonts w:hint="eastAsia" w:ascii="宋体" w:hAnsi="宋体" w:cs="宋体"/>
          <w:bCs/>
          <w:color w:val="000000" w:themeColor="text1"/>
          <w:kern w:val="0"/>
          <w:sz w:val="21"/>
          <w:szCs w:val="21"/>
        </w:rPr>
        <w:t>评审报告。</w:t>
      </w:r>
      <w:r>
        <w:rPr>
          <w:rFonts w:hint="eastAsia" w:ascii="宋体" w:hAnsi="宋体"/>
          <w:color w:val="000000" w:themeColor="text1"/>
          <w:sz w:val="21"/>
          <w:szCs w:val="21"/>
        </w:rPr>
        <w:t>管理评审结论为：</w:t>
      </w:r>
      <w:r>
        <w:rPr>
          <w:rFonts w:hint="eastAsia" w:ascii="宋体" w:hAnsi="宋体" w:cs="宋体"/>
          <w:bCs/>
          <w:color w:val="000000" w:themeColor="text1"/>
          <w:kern w:val="0"/>
          <w:sz w:val="21"/>
          <w:szCs w:val="21"/>
        </w:rPr>
        <w:t>公司</w:t>
      </w:r>
      <w:r>
        <w:rPr>
          <w:rFonts w:hint="eastAsia" w:ascii="宋体" w:hAnsi="宋体"/>
          <w:color w:val="000000" w:themeColor="text1"/>
          <w:sz w:val="21"/>
          <w:szCs w:val="21"/>
        </w:rPr>
        <w:t>测量管理体系有效运行，符合</w:t>
      </w:r>
      <w:r>
        <w:rPr>
          <w:rFonts w:ascii="宋体" w:hAnsi="宋体"/>
          <w:color w:val="000000" w:themeColor="text1"/>
          <w:sz w:val="21"/>
          <w:szCs w:val="21"/>
        </w:rPr>
        <w:t>GB/T 19022-2003</w:t>
      </w:r>
      <w:r>
        <w:rPr>
          <w:rFonts w:hint="eastAsia" w:ascii="宋体" w:hAnsi="宋体"/>
          <w:color w:val="000000" w:themeColor="text1"/>
          <w:sz w:val="21"/>
          <w:szCs w:val="21"/>
        </w:rPr>
        <w:t>标准要求。</w:t>
      </w:r>
      <w:r>
        <w:rPr>
          <w:rFonts w:ascii="宋体" w:hAnsi="宋体"/>
          <w:color w:val="000000" w:themeColor="text1"/>
          <w:sz w:val="24"/>
          <w:szCs w:val="24"/>
        </w:rPr>
        <w:t xml:space="preserve"> </w:t>
      </w:r>
    </w:p>
    <w:p>
      <w:pPr>
        <w:widowControl/>
        <w:numPr>
          <w:ilvl w:val="0"/>
          <w:numId w:val="1"/>
        </w:numPr>
        <w:spacing w:line="360" w:lineRule="auto"/>
        <w:rPr>
          <w:rFonts w:cs="宋体" w:asciiTheme="minorEastAsia" w:hAnsiTheme="minorEastAsia"/>
          <w:bCs/>
          <w:kern w:val="0"/>
          <w:szCs w:val="21"/>
        </w:rPr>
      </w:pPr>
      <w:r>
        <w:rPr>
          <w:rFonts w:hint="eastAsia" w:asciiTheme="minorEastAsia" w:hAnsiTheme="minorEastAsia"/>
          <w:bCs/>
          <w:szCs w:val="21"/>
        </w:rPr>
        <w:t>为持续改进而策划的活动的进展</w:t>
      </w:r>
      <w:r>
        <w:rPr>
          <w:rFonts w:hint="eastAsia" w:cs="宋体" w:asciiTheme="minorEastAsia" w:hAnsiTheme="minorEastAsia"/>
          <w:bCs/>
          <w:kern w:val="0"/>
          <w:szCs w:val="21"/>
        </w:rPr>
        <w:t xml:space="preserve"> </w:t>
      </w:r>
      <w:r>
        <w:rPr>
          <w:rFonts w:cs="宋体" w:asciiTheme="minorEastAsia" w:hAnsiTheme="minorEastAsia"/>
          <w:bCs/>
          <w:kern w:val="0"/>
          <w:szCs w:val="21"/>
        </w:rPr>
        <w:t>，包括：</w:t>
      </w:r>
    </w:p>
    <w:p>
      <w:pPr>
        <w:snapToGrid w:val="0"/>
        <w:spacing w:line="360" w:lineRule="auto"/>
        <w:ind w:right="-512" w:rightChars="-244"/>
        <w:rPr>
          <w:rFonts w:hint="eastAsia" w:ascii="宋体" w:hAnsi="宋体" w:cs="宋体"/>
          <w:bCs/>
          <w:color w:val="000000" w:themeColor="text1"/>
          <w:kern w:val="0"/>
          <w:sz w:val="21"/>
          <w:szCs w:val="21"/>
          <w:lang w:val="en-US" w:eastAsia="zh-CN"/>
        </w:rPr>
      </w:pPr>
      <w:r>
        <w:rPr>
          <w:rFonts w:hint="eastAsia"/>
          <w:sz w:val="24"/>
          <w:szCs w:val="24"/>
          <w:lang w:val="en-US" w:eastAsia="zh-CN"/>
        </w:rPr>
        <w:t xml:space="preserve">    </w:t>
      </w:r>
      <w:r>
        <w:rPr>
          <w:rFonts w:hint="eastAsia" w:ascii="宋体" w:hAnsi="宋体" w:cs="宋体"/>
          <w:bCs/>
          <w:color w:val="000000" w:themeColor="text1"/>
          <w:kern w:val="0"/>
          <w:sz w:val="21"/>
          <w:szCs w:val="21"/>
          <w:lang w:val="en-US" w:eastAsia="zh-CN"/>
        </w:rPr>
        <w:t>企业对新增加识别的1个关键测量过程：JS85E-1701015变速箱壳体内孔尺寸测量过程编制了测量过程控制规范，进行了有效性监视。测量要求的识别、计量要求的导出、验证及不确定度评定方法正确。记录、监视控制图齐全，完整。</w:t>
      </w:r>
    </w:p>
    <w:p>
      <w:pPr>
        <w:widowControl/>
        <w:numPr>
          <w:ilvl w:val="0"/>
          <w:numId w:val="1"/>
        </w:numPr>
        <w:spacing w:line="360" w:lineRule="auto"/>
        <w:ind w:left="0" w:leftChars="0" w:firstLine="0" w:firstLineChars="0"/>
        <w:rPr>
          <w:rFonts w:hint="eastAsia" w:ascii="宋体" w:hAnsi="宋体" w:cs="宋体"/>
          <w:bCs/>
          <w:color w:val="000000" w:themeColor="text1"/>
          <w:kern w:val="0"/>
          <w:sz w:val="21"/>
          <w:szCs w:val="21"/>
        </w:rPr>
      </w:pPr>
      <w:r>
        <w:rPr>
          <w:rFonts w:hint="eastAsia" w:ascii="宋体" w:hAnsi="宋体" w:cs="宋体"/>
          <w:bCs/>
          <w:color w:val="000000" w:themeColor="text1"/>
          <w:kern w:val="0"/>
          <w:sz w:val="21"/>
          <w:szCs w:val="21"/>
          <w:lang w:val="en-US" w:eastAsia="zh-CN"/>
        </w:rPr>
        <w:t xml:space="preserve"> </w:t>
      </w:r>
      <w:r>
        <w:rPr>
          <w:rFonts w:hint="eastAsia" w:ascii="宋体" w:hAnsi="宋体" w:cs="宋体"/>
          <w:bCs/>
          <w:color w:val="000000" w:themeColor="text1"/>
          <w:kern w:val="0"/>
          <w:sz w:val="21"/>
          <w:szCs w:val="21"/>
        </w:rPr>
        <w:t>对</w:t>
      </w:r>
      <w:r>
        <w:rPr>
          <w:rFonts w:hint="eastAsia" w:ascii="宋体" w:hAnsi="宋体" w:cs="宋体"/>
          <w:bCs/>
          <w:color w:val="000000" w:themeColor="text1"/>
          <w:kern w:val="0"/>
          <w:sz w:val="21"/>
          <w:szCs w:val="21"/>
          <w:lang w:eastAsia="zh-CN"/>
        </w:rPr>
        <w:t>认证</w:t>
      </w:r>
      <w:r>
        <w:rPr>
          <w:rFonts w:hint="eastAsia" w:ascii="宋体" w:hAnsi="宋体" w:cs="宋体"/>
          <w:bCs/>
          <w:color w:val="000000" w:themeColor="text1"/>
          <w:kern w:val="0"/>
          <w:sz w:val="21"/>
          <w:szCs w:val="21"/>
        </w:rPr>
        <w:t>审核</w:t>
      </w:r>
      <w:r>
        <w:rPr>
          <w:rFonts w:hint="eastAsia" w:ascii="宋体" w:hAnsi="宋体" w:cs="宋体"/>
          <w:bCs/>
          <w:color w:val="000000" w:themeColor="text1"/>
          <w:kern w:val="0"/>
          <w:sz w:val="21"/>
          <w:szCs w:val="21"/>
          <w:lang w:eastAsia="zh-CN"/>
        </w:rPr>
        <w:t>时提出的</w:t>
      </w:r>
      <w:r>
        <w:rPr>
          <w:rFonts w:hint="eastAsia" w:ascii="宋体" w:hAnsi="宋体" w:cs="宋体"/>
          <w:bCs/>
          <w:color w:val="000000" w:themeColor="text1"/>
          <w:kern w:val="0"/>
          <w:sz w:val="21"/>
          <w:szCs w:val="21"/>
        </w:rPr>
        <w:t>的不符合</w:t>
      </w:r>
      <w:r>
        <w:rPr>
          <w:rFonts w:hint="eastAsia" w:ascii="宋体" w:hAnsi="宋体" w:cs="宋体"/>
          <w:bCs/>
          <w:color w:val="000000" w:themeColor="text1"/>
          <w:kern w:val="0"/>
          <w:sz w:val="21"/>
          <w:szCs w:val="21"/>
          <w:lang w:eastAsia="zh-CN"/>
        </w:rPr>
        <w:t>项的纠正措施情况有表述</w:t>
      </w:r>
      <w:r>
        <w:rPr>
          <w:rFonts w:hint="eastAsia" w:ascii="宋体" w:hAnsi="宋体" w:cs="宋体"/>
          <w:bCs/>
          <w:color w:val="000000" w:themeColor="text1"/>
          <w:kern w:val="0"/>
          <w:sz w:val="21"/>
          <w:szCs w:val="21"/>
        </w:rPr>
        <w:t>： </w:t>
      </w:r>
    </w:p>
    <w:p>
      <w:pPr>
        <w:widowControl/>
        <w:numPr>
          <w:ilvl w:val="0"/>
          <w:numId w:val="0"/>
        </w:numPr>
        <w:spacing w:line="360" w:lineRule="auto"/>
        <w:ind w:firstLine="420" w:firstLineChars="200"/>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公司对初次审核中确定的5个不符合项，及时制定整改计划，采取了如下纠正措施，</w:t>
      </w:r>
    </w:p>
    <w:p>
      <w:pPr>
        <w:widowControl/>
        <w:numPr>
          <w:ilvl w:val="0"/>
          <w:numId w:val="0"/>
        </w:numPr>
        <w:spacing w:line="360" w:lineRule="auto"/>
        <w:rPr>
          <w:rFonts w:hint="default" w:ascii="宋体" w:hAnsi="宋体" w:cs="宋体"/>
          <w:bCs/>
          <w:color w:val="000000" w:themeColor="text1"/>
          <w:kern w:val="0"/>
          <w:sz w:val="21"/>
          <w:szCs w:val="21"/>
          <w:lang w:val="en-US"/>
        </w:rPr>
      </w:pPr>
      <w:r>
        <w:rPr>
          <w:rFonts w:hint="eastAsia" w:ascii="宋体" w:hAnsi="宋体" w:cs="宋体"/>
          <w:bCs/>
          <w:color w:val="000000" w:themeColor="text1"/>
          <w:kern w:val="0"/>
          <w:sz w:val="21"/>
          <w:szCs w:val="21"/>
          <w:lang w:val="en-US" w:eastAsia="zh-CN"/>
        </w:rPr>
        <w:t>①上次审核开出</w:t>
      </w:r>
      <w:r>
        <w:rPr>
          <w:rFonts w:hint="eastAsia" w:ascii="宋体" w:hAnsi="宋体" w:cs="宋体"/>
          <w:bCs/>
          <w:color w:val="000000" w:themeColor="text1"/>
          <w:kern w:val="0"/>
          <w:sz w:val="21"/>
          <w:szCs w:val="21"/>
          <w:lang w:eastAsia="zh-CN"/>
        </w:rPr>
        <w:t>质量部化验室出厂编号为</w:t>
      </w:r>
      <w:r>
        <w:rPr>
          <w:rFonts w:hint="eastAsia" w:ascii="宋体" w:hAnsi="宋体" w:cs="宋体"/>
          <w:bCs/>
          <w:color w:val="000000" w:themeColor="text1"/>
          <w:kern w:val="0"/>
          <w:sz w:val="21"/>
          <w:szCs w:val="21"/>
          <w:lang w:val="en-US" w:eastAsia="zh-CN"/>
        </w:rPr>
        <w:t>1643光谱分析仪未提供计量确认记录的整改情况：查编号WE-CL-JL-2019-008的计量要求导出记录及编号WE-CL-008的计量确认一览表中均已对1643号光谱分析仪进行了计量要求导出和计量验证并纳入一览表中。现场检查该光谱仪的计量确认标识符合要求，计量要求导出及验证方法正确。计量确认记录完整符合要求。整改措施有效。</w:t>
      </w:r>
    </w:p>
    <w:p>
      <w:pPr>
        <w:widowControl/>
        <w:numPr>
          <w:ilvl w:val="0"/>
          <w:numId w:val="0"/>
        </w:numPr>
        <w:spacing w:line="360" w:lineRule="auto"/>
        <w:rPr>
          <w:rFonts w:hint="default" w:ascii="宋体" w:hAnsi="宋体" w:cs="宋体"/>
          <w:bCs/>
          <w:color w:val="000000" w:themeColor="text1"/>
          <w:kern w:val="0"/>
          <w:sz w:val="21"/>
          <w:szCs w:val="21"/>
          <w:lang w:val="en-US"/>
        </w:rPr>
      </w:pPr>
      <w:r>
        <w:rPr>
          <w:rFonts w:hint="default" w:ascii="宋体" w:hAnsi="宋体" w:cs="宋体"/>
          <w:bCs/>
          <w:color w:val="000000" w:themeColor="text1"/>
          <w:kern w:val="0"/>
          <w:sz w:val="21"/>
          <w:szCs w:val="21"/>
          <w:lang w:eastAsia="zh-CN"/>
        </w:rPr>
        <w:t>②</w:t>
      </w:r>
      <w:r>
        <w:rPr>
          <w:rFonts w:hint="eastAsia" w:ascii="宋体" w:hAnsi="宋体" w:cs="宋体"/>
          <w:bCs/>
          <w:color w:val="000000" w:themeColor="text1"/>
          <w:kern w:val="0"/>
          <w:sz w:val="21"/>
          <w:szCs w:val="21"/>
          <w:lang w:val="en-US" w:eastAsia="zh-CN"/>
        </w:rPr>
        <w:t>关于技术中心</w:t>
      </w:r>
      <w:r>
        <w:rPr>
          <w:rFonts w:hint="eastAsia" w:ascii="宋体" w:hAnsi="宋体" w:cs="宋体"/>
          <w:bCs/>
          <w:color w:val="000000" w:themeColor="text1"/>
          <w:kern w:val="0"/>
          <w:sz w:val="21"/>
          <w:szCs w:val="21"/>
          <w:lang w:eastAsia="zh-CN"/>
        </w:rPr>
        <w:t>未提供受控文件清单，</w:t>
      </w:r>
      <w:r>
        <w:rPr>
          <w:rFonts w:hint="eastAsia" w:ascii="宋体" w:hAnsi="宋体" w:cs="宋体"/>
          <w:bCs/>
          <w:color w:val="000000" w:themeColor="text1"/>
          <w:kern w:val="0"/>
          <w:sz w:val="21"/>
          <w:szCs w:val="21"/>
          <w:lang w:val="en-US" w:eastAsia="zh-CN"/>
        </w:rPr>
        <w:t>编号WE-ZL-ZK-01《标动250枕梁质量控制计划》、《机械加工作业指导卡》等文件无受控标识的整改情况。查WE-S17-02-C1018《工艺文件清单》，收录了73项工艺文件，有文件名称、版本、入档日期、受控状态等信息。查WE-ZL-ZK-01《标动250枕梁质量控制计划》和《机械加工作业指导卡》文件有受控编号及受控标识等信息，符合要求。整改措施有效。</w:t>
      </w:r>
    </w:p>
    <w:p>
      <w:pPr>
        <w:widowControl/>
        <w:numPr>
          <w:ilvl w:val="0"/>
          <w:numId w:val="0"/>
        </w:numPr>
        <w:spacing w:line="360" w:lineRule="auto"/>
        <w:rPr>
          <w:rFonts w:hint="eastAsia" w:ascii="宋体" w:hAnsi="宋体" w:cs="宋体"/>
          <w:bCs/>
          <w:color w:val="000000" w:themeColor="text1"/>
          <w:kern w:val="0"/>
          <w:sz w:val="21"/>
          <w:szCs w:val="21"/>
          <w:lang w:val="en-US" w:eastAsia="zh-CN"/>
        </w:rPr>
      </w:pPr>
      <w:r>
        <w:rPr>
          <w:rFonts w:hint="default" w:ascii="宋体" w:hAnsi="宋体" w:cs="宋体"/>
          <w:bCs/>
          <w:color w:val="000000" w:themeColor="text1"/>
          <w:kern w:val="0"/>
          <w:sz w:val="21"/>
          <w:szCs w:val="21"/>
        </w:rPr>
        <w:t>③</w:t>
      </w:r>
      <w:r>
        <w:rPr>
          <w:rFonts w:hint="eastAsia" w:ascii="宋体" w:hAnsi="宋体" w:cs="宋体"/>
          <w:bCs/>
          <w:color w:val="000000" w:themeColor="text1"/>
          <w:kern w:val="0"/>
          <w:sz w:val="21"/>
          <w:szCs w:val="21"/>
          <w:lang w:val="en-US" w:eastAsia="zh-CN"/>
        </w:rPr>
        <w:t>关于铸铝车间未提供质量目标分解记录，以及质量目标的落实、统计记录的整改情况。提</w:t>
      </w:r>
    </w:p>
    <w:p>
      <w:pPr>
        <w:widowControl/>
        <w:numPr>
          <w:ilvl w:val="0"/>
          <w:numId w:val="0"/>
        </w:numPr>
        <w:spacing w:line="360" w:lineRule="auto"/>
        <w:rPr>
          <w:rFonts w:hint="default" w:ascii="宋体" w:hAnsi="宋体" w:cs="宋体"/>
          <w:bCs/>
          <w:color w:val="000000" w:themeColor="text1"/>
          <w:kern w:val="0"/>
          <w:sz w:val="21"/>
          <w:szCs w:val="21"/>
          <w:lang w:val="en-US"/>
        </w:rPr>
      </w:pPr>
      <w:r>
        <w:rPr>
          <w:rFonts w:hint="eastAsia" w:ascii="宋体" w:hAnsi="宋体" w:cs="宋体"/>
          <w:bCs/>
          <w:color w:val="000000" w:themeColor="text1"/>
          <w:kern w:val="0"/>
          <w:sz w:val="21"/>
          <w:szCs w:val="21"/>
          <w:lang w:val="en-US" w:eastAsia="zh-CN"/>
        </w:rPr>
        <w:t xml:space="preserve">供了编号WE-CL-MB001-2019《测量体系质量目标考核表》，对质量目标进行了分解考核，其中对铸铝车间共分解了8项质量目标，目标完成情况均达至考核要求。统计记录符合要求。整改措施有效。 </w:t>
      </w:r>
    </w:p>
    <w:p>
      <w:pPr>
        <w:widowControl/>
        <w:numPr>
          <w:ilvl w:val="0"/>
          <w:numId w:val="0"/>
        </w:numPr>
        <w:spacing w:line="360" w:lineRule="auto"/>
        <w:rPr>
          <w:rFonts w:hint="default"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eastAsia="zh-CN"/>
        </w:rPr>
        <w:t>④</w:t>
      </w:r>
      <w:r>
        <w:rPr>
          <w:rFonts w:hint="eastAsia" w:ascii="宋体" w:hAnsi="宋体" w:cs="宋体"/>
          <w:bCs/>
          <w:color w:val="000000" w:themeColor="text1"/>
          <w:kern w:val="0"/>
          <w:sz w:val="21"/>
          <w:szCs w:val="21"/>
          <w:lang w:val="en-US" w:eastAsia="zh-CN"/>
        </w:rPr>
        <w:t>关于</w:t>
      </w:r>
      <w:r>
        <w:rPr>
          <w:rFonts w:hint="eastAsia" w:ascii="宋体" w:hAnsi="宋体" w:cs="宋体"/>
          <w:bCs/>
          <w:color w:val="000000" w:themeColor="text1"/>
          <w:kern w:val="0"/>
          <w:sz w:val="21"/>
          <w:szCs w:val="21"/>
          <w:lang w:eastAsia="zh-CN"/>
        </w:rPr>
        <w:t>拉伸实验室未提供环境条件识别、控制、监视记录，未配备环境条件控制和监视设备</w:t>
      </w:r>
      <w:r>
        <w:rPr>
          <w:rFonts w:hint="eastAsia" w:ascii="宋体" w:hAnsi="宋体" w:cs="宋体"/>
          <w:bCs/>
          <w:color w:val="000000" w:themeColor="text1"/>
          <w:kern w:val="0"/>
          <w:sz w:val="21"/>
          <w:szCs w:val="21"/>
          <w:lang w:val="en-US" w:eastAsia="zh-CN"/>
        </w:rPr>
        <w:t>的整改情况：企业已为拉伸实验室配备了一块编号为30260102温湿度表，新仪表已于2019年5月9日由宁夏计量质量检验检测研究院首次检定合格，经计量确认合格后投入拉伸实验室使用，2020年5月再次送检合格，并每天记录温湿度。</w:t>
      </w:r>
      <w:r>
        <w:rPr>
          <w:rFonts w:hint="eastAsia" w:ascii="宋体" w:hAnsi="宋体" w:cs="宋体"/>
          <w:bCs/>
          <w:color w:val="000000" w:themeColor="text1"/>
          <w:kern w:val="0"/>
          <w:sz w:val="21"/>
          <w:szCs w:val="21"/>
          <w:lang w:eastAsia="zh-CN"/>
        </w:rPr>
        <w:t>实验室环境条件满足</w:t>
      </w:r>
      <w:r>
        <w:rPr>
          <w:rFonts w:hint="eastAsia" w:ascii="宋体" w:hAnsi="宋体" w:cs="宋体"/>
          <w:bCs/>
          <w:color w:val="000000" w:themeColor="text1"/>
          <w:kern w:val="0"/>
          <w:sz w:val="21"/>
          <w:szCs w:val="21"/>
          <w:lang w:val="en-US" w:eastAsia="zh-CN"/>
        </w:rPr>
        <w:t>GB/T228-2002《金属材料 室温拉伸试验方法》标准对温度条件的要求。记录内容、确认状态符合要求。整改措施有效。</w:t>
      </w:r>
    </w:p>
    <w:p>
      <w:pPr>
        <w:widowControl/>
        <w:numPr>
          <w:ilvl w:val="0"/>
          <w:numId w:val="0"/>
        </w:numPr>
        <w:spacing w:line="360" w:lineRule="auto"/>
        <w:rPr>
          <w:rFonts w:hint="default"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⑤关于未能提供外部服务供方深圳天溯计量检测股份有限公司的评价和选择记录的整改情况。提供了测量设备供方名录、供方业绩评价记录及深圳天溯计量检测股份有限公司CMA检验检测机构资质认定证书，和CNAS L5138号实验室认可证书。资质均在有效期内。符合要求。整改措施有效。</w:t>
      </w:r>
    </w:p>
    <w:p>
      <w:pPr>
        <w:widowControl/>
        <w:numPr>
          <w:ilvl w:val="0"/>
          <w:numId w:val="0"/>
        </w:numPr>
        <w:spacing w:line="360" w:lineRule="auto"/>
        <w:ind w:firstLine="420" w:firstLineChars="200"/>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经审核组本次现场审核，通过对纠正措施工作的实施、完成情况跟踪及有效性进行现场查验，确认公司初次审核中确定的5个不符合项，所采取的纠正措施及时、正确，完成情况良好并持续有效。同意关闭5个不符合项。</w:t>
      </w:r>
    </w:p>
    <w:p>
      <w:pPr>
        <w:widowControl/>
        <w:numPr>
          <w:ilvl w:val="0"/>
          <w:numId w:val="1"/>
        </w:numPr>
        <w:spacing w:line="276"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numPr>
          <w:ilvl w:val="0"/>
          <w:numId w:val="0"/>
        </w:numPr>
        <w:spacing w:line="360" w:lineRule="auto"/>
        <w:rPr>
          <w:rFonts w:hint="default" w:ascii="宋体" w:hAnsi="宋体" w:cs="宋体"/>
          <w:bCs/>
          <w:color w:val="FF0000"/>
          <w:kern w:val="0"/>
          <w:sz w:val="21"/>
          <w:szCs w:val="21"/>
          <w:lang w:val="en-US" w:eastAsia="zh-CN"/>
        </w:rPr>
      </w:pPr>
      <w:r>
        <w:rPr>
          <w:rFonts w:hint="eastAsia" w:ascii="宋体" w:hAnsi="宋体"/>
          <w:sz w:val="24"/>
          <w:szCs w:val="24"/>
          <w:lang w:val="en-US" w:eastAsia="zh-CN"/>
        </w:rPr>
        <w:t xml:space="preserve">   </w:t>
      </w:r>
      <w:r>
        <w:rPr>
          <w:rFonts w:hint="eastAsia" w:ascii="宋体" w:hAnsi="宋体" w:cs="宋体"/>
          <w:bCs/>
          <w:color w:val="000000" w:themeColor="text1"/>
          <w:kern w:val="0"/>
          <w:sz w:val="21"/>
          <w:szCs w:val="21"/>
          <w:lang w:val="en-US" w:eastAsia="zh-CN"/>
        </w:rPr>
        <w:t xml:space="preserve"> 公司目前尚未接到客户在产品质量、物料交接、能源、安全、现场管理等方面的投诉和纠纷。无产品质量缺陷的退货。针对生产过程中产品不合格，公司质量管理部门建立了</w:t>
      </w:r>
      <w:r>
        <w:rPr>
          <w:rFonts w:hint="eastAsia" w:ascii="宋体" w:hAnsi="宋体"/>
          <w:color w:val="000000" w:themeColor="text1"/>
          <w:sz w:val="21"/>
          <w:szCs w:val="21"/>
          <w:lang w:val="en-US" w:eastAsia="zh-CN"/>
        </w:rPr>
        <w:t>《不合格品评审处置》及《预防（纠正）措施》等制度</w:t>
      </w:r>
      <w:r>
        <w:rPr>
          <w:rFonts w:hint="eastAsia" w:ascii="宋体" w:hAnsi="宋体" w:cs="宋体"/>
          <w:bCs/>
          <w:color w:val="000000" w:themeColor="text1"/>
          <w:kern w:val="0"/>
          <w:sz w:val="21"/>
          <w:szCs w:val="21"/>
          <w:lang w:val="en-US" w:eastAsia="zh-CN"/>
        </w:rPr>
        <w:t>，分别对不合格产品的不合格原因制定了原因分析报告，进行了纠正和改进。</w:t>
      </w:r>
    </w:p>
    <w:p>
      <w:pPr>
        <w:widowControl/>
        <w:numPr>
          <w:ilvl w:val="0"/>
          <w:numId w:val="1"/>
        </w:numPr>
        <w:spacing w:line="360" w:lineRule="auto"/>
        <w:ind w:left="0" w:leftChars="0" w:firstLine="0" w:firstLineChars="0"/>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测量管理体系在实现获证客户目标方面的有效性及持续的运作控制情况：</w:t>
      </w:r>
    </w:p>
    <w:p>
      <w:pPr>
        <w:widowControl/>
        <w:spacing w:line="360" w:lineRule="auto"/>
        <w:ind w:firstLine="420"/>
        <w:rPr>
          <w:rFonts w:hint="eastAsia" w:asciiTheme="minorEastAsia" w:hAnsiTheme="minorEastAsia"/>
          <w:bCs/>
          <w:color w:val="000000" w:themeColor="text1"/>
          <w:sz w:val="21"/>
          <w:szCs w:val="21"/>
        </w:rPr>
      </w:pPr>
      <w:r>
        <w:rPr>
          <w:rFonts w:hint="eastAsia" w:ascii="宋体" w:hAnsi="宋体"/>
          <w:bCs/>
          <w:color w:val="000000" w:themeColor="text1"/>
          <w:sz w:val="21"/>
          <w:szCs w:val="21"/>
        </w:rPr>
        <w:t>公司《</w:t>
      </w:r>
      <w:r>
        <w:rPr>
          <w:rFonts w:hint="eastAsia" w:ascii="宋体" w:hAnsi="宋体"/>
          <w:bCs/>
          <w:color w:val="000000" w:themeColor="text1"/>
          <w:sz w:val="21"/>
          <w:szCs w:val="21"/>
          <w:lang w:val="en-US" w:eastAsia="zh-CN"/>
        </w:rPr>
        <w:t>测量管理体系</w:t>
      </w:r>
      <w:r>
        <w:rPr>
          <w:rFonts w:hint="eastAsia" w:ascii="宋体" w:hAnsi="宋体"/>
          <w:bCs/>
          <w:color w:val="000000" w:themeColor="text1"/>
          <w:sz w:val="21"/>
          <w:szCs w:val="21"/>
        </w:rPr>
        <w:t>质量目标管理程序》，规定了公司的计量方针及</w:t>
      </w:r>
      <w:r>
        <w:rPr>
          <w:rFonts w:hint="eastAsia" w:ascii="宋体" w:hAnsi="宋体"/>
          <w:bCs/>
          <w:color w:val="000000" w:themeColor="text1"/>
          <w:sz w:val="21"/>
          <w:szCs w:val="21"/>
          <w:lang w:val="en-US" w:eastAsia="zh-CN"/>
        </w:rPr>
        <w:t>8</w:t>
      </w:r>
      <w:r>
        <w:rPr>
          <w:rFonts w:hint="eastAsia" w:ascii="宋体" w:hAnsi="宋体"/>
          <w:bCs/>
          <w:color w:val="000000" w:themeColor="text1"/>
          <w:sz w:val="21"/>
          <w:szCs w:val="21"/>
        </w:rPr>
        <w:t>项质量目标 ，是</w:t>
      </w:r>
      <w:r>
        <w:rPr>
          <w:rFonts w:hint="eastAsia" w:asciiTheme="minorEastAsia" w:hAnsiTheme="minorEastAsia"/>
          <w:bCs/>
          <w:color w:val="000000" w:themeColor="text1"/>
          <w:sz w:val="21"/>
          <w:szCs w:val="21"/>
        </w:rPr>
        <w:t>管理体系追求的承诺和准则，内容</w:t>
      </w:r>
      <w:r>
        <w:rPr>
          <w:rFonts w:hint="eastAsia" w:ascii="宋体" w:hAnsi="宋体"/>
          <w:bCs/>
          <w:color w:val="000000" w:themeColor="text1"/>
          <w:sz w:val="21"/>
          <w:szCs w:val="21"/>
        </w:rPr>
        <w:t>基本覆盖标准要素。201</w:t>
      </w:r>
      <w:r>
        <w:rPr>
          <w:rFonts w:hint="eastAsia" w:ascii="宋体" w:hAnsi="宋体"/>
          <w:bCs/>
          <w:color w:val="000000" w:themeColor="text1"/>
          <w:sz w:val="21"/>
          <w:szCs w:val="21"/>
          <w:lang w:val="en-US" w:eastAsia="zh-CN"/>
        </w:rPr>
        <w:t>9</w:t>
      </w:r>
      <w:r>
        <w:rPr>
          <w:rFonts w:hint="eastAsia" w:ascii="宋体" w:hAnsi="宋体"/>
          <w:bCs/>
          <w:color w:val="000000" w:themeColor="text1"/>
          <w:sz w:val="21"/>
          <w:szCs w:val="21"/>
        </w:rPr>
        <w:t>年</w:t>
      </w:r>
      <w:r>
        <w:rPr>
          <w:rFonts w:hint="eastAsia" w:ascii="宋体" w:hAnsi="宋体"/>
          <w:bCs/>
          <w:color w:val="000000" w:themeColor="text1"/>
          <w:sz w:val="21"/>
          <w:szCs w:val="21"/>
          <w:lang w:val="en-US" w:eastAsia="zh-CN"/>
        </w:rPr>
        <w:t>5月-2020年11月</w:t>
      </w:r>
      <w:r>
        <w:rPr>
          <w:rFonts w:hint="eastAsia" w:ascii="宋体" w:hAnsi="宋体"/>
          <w:bCs/>
          <w:color w:val="000000" w:themeColor="text1"/>
          <w:sz w:val="21"/>
          <w:szCs w:val="21"/>
        </w:rPr>
        <w:t>，公司</w:t>
      </w:r>
      <w:r>
        <w:rPr>
          <w:rFonts w:hint="eastAsia" w:ascii="宋体" w:hAnsi="宋体"/>
          <w:bCs/>
          <w:color w:val="000000" w:themeColor="text1"/>
          <w:sz w:val="21"/>
          <w:szCs w:val="21"/>
          <w:lang w:val="en-US" w:eastAsia="zh-CN"/>
        </w:rPr>
        <w:t>根据体系运行情况</w:t>
      </w:r>
      <w:r>
        <w:rPr>
          <w:rFonts w:hint="eastAsia" w:ascii="宋体" w:hAnsi="宋体"/>
          <w:bCs/>
          <w:color w:val="000000" w:themeColor="text1"/>
          <w:sz w:val="21"/>
          <w:szCs w:val="21"/>
        </w:rPr>
        <w:t>对质量目标进行</w:t>
      </w:r>
      <w:r>
        <w:rPr>
          <w:rFonts w:hint="eastAsia" w:ascii="宋体" w:hAnsi="宋体"/>
          <w:bCs/>
          <w:color w:val="000000" w:themeColor="text1"/>
          <w:sz w:val="21"/>
          <w:szCs w:val="21"/>
          <w:lang w:val="en-US" w:eastAsia="zh-CN"/>
        </w:rPr>
        <w:t>分析改进</w:t>
      </w:r>
      <w:r>
        <w:rPr>
          <w:rFonts w:hint="eastAsia" w:ascii="宋体" w:hAnsi="宋体"/>
          <w:bCs/>
          <w:color w:val="000000" w:themeColor="text1"/>
          <w:sz w:val="21"/>
          <w:szCs w:val="21"/>
        </w:rPr>
        <w:t>，进一步</w:t>
      </w:r>
      <w:r>
        <w:rPr>
          <w:rFonts w:hint="eastAsia" w:ascii="宋体" w:hAnsi="宋体"/>
          <w:bCs/>
          <w:color w:val="000000" w:themeColor="text1"/>
          <w:sz w:val="21"/>
          <w:szCs w:val="21"/>
          <w:lang w:val="en-US" w:eastAsia="zh-CN"/>
        </w:rPr>
        <w:t>满足</w:t>
      </w:r>
      <w:r>
        <w:rPr>
          <w:rFonts w:hint="eastAsia" w:ascii="宋体" w:hAnsi="宋体"/>
          <w:bCs/>
          <w:color w:val="000000" w:themeColor="text1"/>
          <w:sz w:val="21"/>
          <w:szCs w:val="21"/>
        </w:rPr>
        <w:t>顾客、质量、服务等方面的要求，</w:t>
      </w:r>
      <w:r>
        <w:rPr>
          <w:rFonts w:hint="eastAsia" w:ascii="宋体" w:hAnsi="宋体"/>
          <w:color w:val="000000" w:themeColor="text1"/>
          <w:sz w:val="21"/>
          <w:szCs w:val="21"/>
        </w:rPr>
        <w:t>符合GB/T 19022-2003标准要求，</w:t>
      </w:r>
      <w:r>
        <w:rPr>
          <w:rFonts w:hint="eastAsia" w:ascii="宋体" w:hAnsi="宋体"/>
          <w:bCs/>
          <w:color w:val="000000" w:themeColor="text1"/>
          <w:sz w:val="21"/>
          <w:szCs w:val="21"/>
        </w:rPr>
        <w:t>使其更具有动态性和适应性、</w:t>
      </w:r>
      <w:r>
        <w:rPr>
          <w:rFonts w:hint="eastAsia" w:asciiTheme="minorEastAsia" w:hAnsiTheme="minorEastAsia"/>
          <w:bCs/>
          <w:color w:val="000000" w:themeColor="text1"/>
          <w:sz w:val="21"/>
          <w:szCs w:val="21"/>
        </w:rPr>
        <w:t>有效性及对持续运作的控制。</w:t>
      </w:r>
    </w:p>
    <w:p>
      <w:pPr>
        <w:widowControl/>
        <w:numPr>
          <w:ilvl w:val="0"/>
          <w:numId w:val="1"/>
        </w:numPr>
        <w:spacing w:line="360" w:lineRule="auto"/>
        <w:ind w:left="0" w:leftChars="0" w:firstLine="0" w:firstLineChars="0"/>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对企业组织任何变更的审核</w:t>
      </w:r>
    </w:p>
    <w:p>
      <w:pPr>
        <w:widowControl/>
        <w:numPr>
          <w:ilvl w:val="0"/>
          <w:numId w:val="0"/>
        </w:numPr>
        <w:spacing w:line="360" w:lineRule="auto"/>
        <w:ind w:leftChars="0" w:firstLine="420" w:firstLineChars="200"/>
        <w:rPr>
          <w:rFonts w:hint="default"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无。</w:t>
      </w:r>
    </w:p>
    <w:p>
      <w:pPr>
        <w:widowControl/>
        <w:numPr>
          <w:ilvl w:val="0"/>
          <w:numId w:val="1"/>
        </w:numPr>
        <w:spacing w:line="360" w:lineRule="auto"/>
        <w:ind w:left="0" w:leftChars="0" w:firstLine="0" w:firstLineChars="0"/>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 xml:space="preserve"> 标志的使用和（或）任何其他对认证资格引用的情况：</w:t>
      </w:r>
    </w:p>
    <w:p>
      <w:pPr>
        <w:widowControl/>
        <w:numPr>
          <w:ilvl w:val="0"/>
          <w:numId w:val="0"/>
        </w:numPr>
        <w:spacing w:line="360" w:lineRule="auto"/>
        <w:ind w:leftChars="0" w:firstLine="420" w:firstLineChars="200"/>
        <w:rPr>
          <w:rFonts w:asciiTheme="minorEastAsia" w:hAnsiTheme="minorEastAsia"/>
          <w:bCs/>
          <w:sz w:val="21"/>
          <w:szCs w:val="21"/>
        </w:rPr>
      </w:pPr>
      <w:r>
        <w:rPr>
          <w:rFonts w:hint="eastAsia" w:ascii="宋体" w:hAnsi="宋体" w:cs="宋体"/>
          <w:bCs/>
          <w:color w:val="000000" w:themeColor="text1"/>
          <w:kern w:val="0"/>
          <w:sz w:val="21"/>
          <w:szCs w:val="21"/>
          <w:lang w:val="en-US" w:eastAsia="zh-CN"/>
        </w:rPr>
        <w:t>公司对标志的使用，符合相关标准和规定。公司测量管理体系在认证证书用于：</w:t>
      </w:r>
    </w:p>
    <w:p>
      <w:pPr>
        <w:widowControl/>
        <w:spacing w:line="360" w:lineRule="auto"/>
        <w:rPr>
          <w:rFonts w:asciiTheme="minorEastAsia" w:hAnsiTheme="minorEastAsia"/>
          <w:bCs/>
          <w:color w:val="000000" w:themeColor="text1"/>
          <w:sz w:val="21"/>
          <w:szCs w:val="21"/>
        </w:rPr>
      </w:pPr>
      <w:r>
        <w:rPr>
          <w:rFonts w:hint="eastAsia" w:asciiTheme="minorEastAsia" w:hAnsiTheme="minorEastAsia"/>
          <w:bCs/>
          <w:color w:val="000000" w:themeColor="text1"/>
          <w:sz w:val="21"/>
          <w:szCs w:val="21"/>
        </w:rPr>
        <w:t>（1）</w:t>
      </w:r>
      <w:r>
        <w:rPr>
          <w:rFonts w:hint="eastAsia" w:asciiTheme="minorEastAsia" w:hAnsiTheme="minorEastAsia"/>
          <w:bCs/>
          <w:color w:val="000000" w:themeColor="text1"/>
          <w:sz w:val="21"/>
          <w:szCs w:val="21"/>
          <w:lang w:val="en-US" w:eastAsia="zh-CN"/>
        </w:rPr>
        <w:t>用于供应商审核</w:t>
      </w:r>
      <w:r>
        <w:rPr>
          <w:rFonts w:hint="eastAsia" w:asciiTheme="minorEastAsia" w:hAnsiTheme="minorEastAsia"/>
          <w:bCs/>
          <w:color w:val="000000" w:themeColor="text1"/>
          <w:sz w:val="21"/>
          <w:szCs w:val="21"/>
        </w:rPr>
        <w:t>加分</w:t>
      </w:r>
      <w:r>
        <w:rPr>
          <w:rFonts w:hint="eastAsia" w:asciiTheme="minorEastAsia" w:hAnsiTheme="minorEastAsia"/>
          <w:bCs/>
          <w:color w:val="000000" w:themeColor="text1"/>
          <w:sz w:val="21"/>
          <w:szCs w:val="21"/>
          <w:lang w:val="en-US" w:eastAsia="zh-CN"/>
        </w:rPr>
        <w:t>1次</w:t>
      </w:r>
      <w:r>
        <w:rPr>
          <w:rFonts w:hint="eastAsia" w:asciiTheme="minorEastAsia" w:hAnsiTheme="minorEastAsia"/>
          <w:bCs/>
          <w:color w:val="000000" w:themeColor="text1"/>
          <w:sz w:val="21"/>
          <w:szCs w:val="21"/>
        </w:rPr>
        <w:t>；</w:t>
      </w:r>
    </w:p>
    <w:p>
      <w:pPr>
        <w:widowControl/>
        <w:numPr>
          <w:ilvl w:val="0"/>
          <w:numId w:val="0"/>
        </w:numPr>
        <w:spacing w:line="360" w:lineRule="auto"/>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（2）用于企业形象广告宣传：</w:t>
      </w:r>
    </w:p>
    <w:p>
      <w:pPr>
        <w:widowControl/>
        <w:numPr>
          <w:ilvl w:val="0"/>
          <w:numId w:val="0"/>
        </w:numPr>
        <w:spacing w:line="360" w:lineRule="auto"/>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10.本次审核共出具一般不符合项一项，未发现严重或系统性的不符合情况。</w:t>
      </w:r>
    </w:p>
    <w:p>
      <w:pPr>
        <w:widowControl/>
        <w:spacing w:line="360" w:lineRule="auto"/>
        <w:rPr>
          <w:rFonts w:cs="宋体" w:asciiTheme="minorEastAsia" w:hAnsiTheme="minorEastAsia"/>
          <w:color w:val="000000" w:themeColor="text1"/>
          <w:kern w:val="0"/>
          <w:sz w:val="21"/>
          <w:szCs w:val="21"/>
          <w:highlight w:val="none"/>
        </w:rPr>
      </w:pPr>
      <w:r>
        <w:rPr>
          <w:rFonts w:hint="eastAsia" w:cs="宋体" w:asciiTheme="minorEastAsia" w:hAnsiTheme="minorEastAsia"/>
          <w:color w:val="000000" w:themeColor="text1"/>
          <w:kern w:val="0"/>
          <w:sz w:val="21"/>
          <w:szCs w:val="21"/>
          <w:highlight w:val="none"/>
        </w:rPr>
        <w:t>不符合项：</w:t>
      </w:r>
    </w:p>
    <w:p>
      <w:pPr>
        <w:widowControl/>
        <w:numPr>
          <w:ilvl w:val="0"/>
          <w:numId w:val="1"/>
        </w:numPr>
        <w:spacing w:line="360" w:lineRule="auto"/>
        <w:ind w:left="0" w:leftChars="0" w:firstLine="0" w:firstLineChars="0"/>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10.1查质量部化学检验室，光谱仪使用的标准钢样未纳入公司台帐管理。不符合</w:t>
      </w:r>
      <w:r>
        <w:rPr>
          <w:rFonts w:hint="eastAsia" w:ascii="宋体" w:hAnsi="宋体"/>
          <w:color w:val="000000" w:themeColor="text1"/>
          <w:sz w:val="21"/>
          <w:szCs w:val="21"/>
        </w:rPr>
        <w:t>GB/T 19022-2003标准</w:t>
      </w:r>
      <w:r>
        <w:rPr>
          <w:rFonts w:hint="eastAsia" w:ascii="宋体" w:hAnsi="宋体" w:cs="宋体"/>
          <w:bCs/>
          <w:color w:val="000000" w:themeColor="text1"/>
          <w:kern w:val="0"/>
          <w:sz w:val="21"/>
          <w:szCs w:val="21"/>
          <w:lang w:val="en-US" w:eastAsia="zh-CN"/>
        </w:rPr>
        <w:t>6.3.1测量设备条款的要求。属于次要不符合。</w:t>
      </w:r>
    </w:p>
    <w:p>
      <w:pPr>
        <w:widowControl/>
        <w:numPr>
          <w:ilvl w:val="0"/>
          <w:numId w:val="0"/>
        </w:numPr>
        <w:spacing w:line="360" w:lineRule="auto"/>
        <w:rPr>
          <w:rFonts w:ascii="宋体" w:hAnsi="宋体" w:eastAsia="宋体" w:cs="宋体"/>
          <w:kern w:val="0"/>
          <w:szCs w:val="28"/>
        </w:rPr>
      </w:pPr>
      <w:r>
        <w:rPr>
          <w:rFonts w:hint="eastAsia" w:ascii="宋体" w:hAnsi="宋体" w:eastAsia="宋体" w:cs="宋体"/>
          <w:b/>
          <w:bCs/>
          <w:kern w:val="0"/>
          <w:szCs w:val="21"/>
          <w:lang w:val="en-US" w:eastAsia="zh-CN"/>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numPr>
          <w:ilvl w:val="0"/>
          <w:numId w:val="0"/>
        </w:numPr>
        <w:spacing w:line="360" w:lineRule="auto"/>
        <w:ind w:leftChars="0" w:firstLine="420" w:firstLineChars="200"/>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通过2020年12月18日至19日，对宁夏维尔铸造有限责任公司测量管理现场监督审核.验证了贵公司在测量管理体系实现认证后一年内，公司领导重视体系运行和管理，体系文件得到有效实施，关键测量过程受控、监视方法正确有效，重要测量人员能力受控，测量设备、测量环境、测量软件、测量记录管理等各项工作，比上一年度更加完善和规范，使公司测量体系持续满足顾客的测量要求。综上所述，审核组认为宁夏维尔铸造有限责任公司测量管理体系，符合GB/T 19022-2003标准要求，对体系运行具有持续的有效性、符合性予以肯定。建议报请国标联合认证有限公司批准通过监督审核。</w:t>
      </w:r>
    </w:p>
    <w:p>
      <w:pPr>
        <w:widowControl/>
        <w:numPr>
          <w:ilvl w:val="0"/>
          <w:numId w:val="0"/>
        </w:numPr>
        <w:spacing w:line="360" w:lineRule="auto"/>
        <w:ind w:leftChars="0" w:firstLine="420" w:firstLineChars="200"/>
        <w:rPr>
          <w:rFonts w:hint="eastAsia" w:ascii="宋体" w:hAnsi="宋体" w:cs="宋体"/>
          <w:bCs/>
          <w:color w:val="000000" w:themeColor="text1"/>
          <w:kern w:val="0"/>
          <w:sz w:val="21"/>
          <w:szCs w:val="21"/>
          <w:lang w:val="en-US" w:eastAsia="zh-CN"/>
        </w:rPr>
      </w:pPr>
      <w:r>
        <w:rPr>
          <w:rFonts w:hint="eastAsia" w:ascii="宋体" w:hAnsi="宋体" w:cs="宋体"/>
          <w:bCs/>
          <w:color w:val="000000" w:themeColor="text1"/>
          <w:kern w:val="0"/>
          <w:sz w:val="21"/>
          <w:szCs w:val="21"/>
          <w:lang w:val="en-US" w:eastAsia="zh-CN"/>
        </w:rPr>
        <w:t>另为了促进支持企业测量管理体系持续提高，建议企业做好测量管理体系人员交替变动后的交接工作及相关培训工作，以保证测量管理体系持续有效运行。建议持续加强测量管理体系关键过程的控制。</w:t>
      </w:r>
    </w:p>
    <w:p>
      <w:pPr>
        <w:widowControl/>
        <w:spacing w:line="276" w:lineRule="auto"/>
        <w:ind w:right="945"/>
        <w:jc w:val="center"/>
        <w:rPr>
          <w:rFonts w:hint="eastAsia" w:ascii="宋体" w:hAnsi="宋体" w:eastAsia="宋体" w:cs="宋体"/>
          <w:kern w:val="0"/>
          <w:szCs w:val="28"/>
          <w:lang w:eastAsia="zh-CN"/>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r>
        <w:rPr>
          <w:rFonts w:hint="eastAsia" w:ascii="宋体" w:hAnsi="宋体" w:eastAsia="宋体" w:cs="宋体"/>
          <w:kern w:val="0"/>
          <w:szCs w:val="28"/>
          <w:lang w:eastAsia="zh-CN"/>
        </w:rPr>
        <w:drawing>
          <wp:inline distT="0" distB="0" distL="114300" distR="114300">
            <wp:extent cx="756285" cy="510540"/>
            <wp:effectExtent l="0" t="0" r="5715" b="0"/>
            <wp:docPr id="1" name="图片 1" descr="签名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716"/>
                    <pic:cNvPicPr>
                      <a:picLocks noChangeAspect="1"/>
                    </pic:cNvPicPr>
                  </pic:nvPicPr>
                  <pic:blipFill>
                    <a:blip r:embed="rId6"/>
                    <a:stretch>
                      <a:fillRect/>
                    </a:stretch>
                  </pic:blipFill>
                  <pic:spPr>
                    <a:xfrm>
                      <a:off x="0" y="0"/>
                      <a:ext cx="756285" cy="510540"/>
                    </a:xfrm>
                    <a:prstGeom prst="rect">
                      <a:avLst/>
                    </a:prstGeom>
                  </pic:spPr>
                </pic:pic>
              </a:graphicData>
            </a:graphic>
          </wp:inline>
        </w:drawing>
      </w: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numPr>
          <w:ilvl w:val="0"/>
          <w:numId w:val="2"/>
        </w:numPr>
        <w:spacing w:line="276" w:lineRule="auto"/>
        <w:ind w:right="1050"/>
        <w:rPr>
          <w:rFonts w:ascii="宋体" w:hAnsi="宋体" w:eastAsia="宋体" w:cs="宋体"/>
          <w:kern w:val="0"/>
          <w:szCs w:val="28"/>
        </w:rPr>
      </w:pP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lang w:val="en-US" w:eastAsia="zh-CN"/>
        </w:rPr>
        <w:t xml:space="preserve">                                  </w:t>
      </w:r>
      <w:r>
        <w:rPr>
          <w:rFonts w:ascii="宋体" w:hAnsi="宋体" w:eastAsia="宋体" w:cs="宋体"/>
          <w:kern w:val="0"/>
          <w:szCs w:val="28"/>
        </w:rPr>
        <w:t>日期：</w:t>
      </w:r>
    </w:p>
    <w:p>
      <w:pPr>
        <w:widowControl/>
        <w:numPr>
          <w:numId w:val="0"/>
        </w:numPr>
        <w:spacing w:line="276" w:lineRule="auto"/>
        <w:ind w:right="1050" w:rightChars="0"/>
        <w:rPr>
          <w:rFonts w:ascii="宋体" w:hAnsi="宋体" w:eastAsia="宋体" w:cs="宋体"/>
          <w:kern w:val="0"/>
          <w:szCs w:val="28"/>
        </w:rPr>
      </w:pPr>
      <w:bookmarkStart w:id="10" w:name="_GoBack"/>
      <w:bookmarkEnd w:id="10"/>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A44FB1"/>
    <w:multiLevelType w:val="singleLevel"/>
    <w:tmpl w:val="B4A44FB1"/>
    <w:lvl w:ilvl="0" w:tentative="0">
      <w:start w:val="5"/>
      <w:numFmt w:val="chineseCounting"/>
      <w:suff w:val="space"/>
      <w:lvlText w:val="%1、"/>
      <w:lvlJc w:val="left"/>
      <w:rPr>
        <w:rFonts w:hint="eastAsia"/>
      </w:rPr>
    </w:lvl>
  </w:abstractNum>
  <w:abstractNum w:abstractNumId="1">
    <w:nsid w:val="58EBA2F0"/>
    <w:multiLevelType w:val="singleLevel"/>
    <w:tmpl w:val="58EBA2F0"/>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774B68"/>
    <w:rsid w:val="135B4066"/>
    <w:rsid w:val="21602CDB"/>
    <w:rsid w:val="26157099"/>
    <w:rsid w:val="2DB33AE9"/>
    <w:rsid w:val="3C125A4F"/>
    <w:rsid w:val="4B7A3659"/>
    <w:rsid w:val="4B996720"/>
    <w:rsid w:val="4F0C503F"/>
    <w:rsid w:val="570474B3"/>
    <w:rsid w:val="5B0D66E3"/>
    <w:rsid w:val="5C884D0A"/>
    <w:rsid w:val="5D294448"/>
    <w:rsid w:val="633F6795"/>
    <w:rsid w:val="680755F2"/>
    <w:rsid w:val="68BE4349"/>
    <w:rsid w:val="776128F6"/>
    <w:rsid w:val="7B3777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99"/>
    <w:rPr>
      <w:rFonts w:ascii="黑体" w:eastAsia="黑体"/>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54</TotalTime>
  <ScaleCrop>false</ScaleCrop>
  <LinksUpToDate>false</LinksUpToDate>
  <CharactersWithSpaces>540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LX</cp:lastModifiedBy>
  <cp:lastPrinted>2017-09-01T06:24:00Z</cp:lastPrinted>
  <dcterms:modified xsi:type="dcterms:W3CDTF">2020-12-19T03:46:26Z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