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0002-2019-2020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奥宸科技有限公司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4998085</wp:posOffset>
                  </wp:positionH>
                  <wp:positionV relativeFrom="paragraph">
                    <wp:posOffset>55880</wp:posOffset>
                  </wp:positionV>
                  <wp:extent cx="540385" cy="351155"/>
                  <wp:effectExtent l="9525" t="9525" r="21590" b="20320"/>
                  <wp:wrapSquare wrapText="bothSides"/>
                  <wp:docPr id="6" name="图片 2" descr="143c5b067bfff32746ed39ca9bd4a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43c5b067bfff32746ed39ca9bd4a9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rcRect l="37532" t="36417" r="21574" b="43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3511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技术质量部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在技术质量部发现用于实验用的，编号为201859998、型号为BSXT-02的索氏抽提器、检定校准日期为2020年7月28日没有纳入测量设备台账中管理不符合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2802255</wp:posOffset>
                  </wp:positionH>
                  <wp:positionV relativeFrom="paragraph">
                    <wp:posOffset>121920</wp:posOffset>
                  </wp:positionV>
                  <wp:extent cx="690245" cy="448310"/>
                  <wp:effectExtent l="9525" t="9525" r="11430" b="12065"/>
                  <wp:wrapSquare wrapText="bothSides"/>
                  <wp:docPr id="10" name="图片 2" descr="143c5b067bfff32746ed39ca9bd4a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143c5b067bfff32746ed39ca9bd4a9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rcRect l="37532" t="36417" r="21574" b="43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4483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408940"/>
                  <wp:effectExtent l="0" t="0" r="1270" b="10160"/>
                  <wp:docPr id="13" name="图片 13" descr="531d41c79b75a005af3aaf2895df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31d41c79b75a005af3aaf2895dfa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2017" t="38499" r="28044"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对技术质量部其它测量设备进行检查，杜绝类似问题的发生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408940"/>
                  <wp:effectExtent l="0" t="0" r="1270" b="10160"/>
                  <wp:docPr id="5" name="图片 5" descr="531d41c79b75a005af3aaf2895df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31d41c79b75a005af3aaf2895dfa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2017" t="38499" r="28044"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2020.12.16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0D2D7"/>
    <w:multiLevelType w:val="singleLevel"/>
    <w:tmpl w:val="8AE0D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A0BFD"/>
    <w:rsid w:val="4A1B6FB8"/>
    <w:rsid w:val="55386666"/>
    <w:rsid w:val="6FFE0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2020-12-17T07:34:10Z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