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北京博宇汽车服务有限公司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r>
              <w:rPr>
                <w:b/>
                <w:sz w:val="20"/>
              </w:rPr>
              <w:t>Q：29.02.00;31.04.01;35.16.03;39.02.01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E：29.02.00;31.04.01;35.16.03;39.02.01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O：29.02.00;31.04.01;35.16.03;39.02.01</w:t>
            </w:r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