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-964565</wp:posOffset>
            </wp:positionV>
            <wp:extent cx="7358380" cy="10519410"/>
            <wp:effectExtent l="0" t="0" r="7620" b="8890"/>
            <wp:wrapNone/>
            <wp:docPr id="2" name="图片 2" descr="扫描全能王 2020-12-16 21.07.2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1.07.2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8380" cy="1051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50.42mm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hint="eastAsia" w:ascii="宋体" w:cs="宋体"/>
                <w:kern w:val="0"/>
                <w:sz w:val="22"/>
                <w:szCs w:val="22"/>
                <w:lang w:val="pl-PL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pl-PL"/>
              </w:rPr>
              <w:t>电子三点内径千分尺</w:t>
            </w: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编号：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180602174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50-63</w:t>
            </w:r>
            <w:r>
              <w:rPr>
                <w:rFonts w:hint="eastAsia"/>
              </w:rPr>
              <w:t>）㎜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01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6J80T-1701122-</w:t>
            </w:r>
            <w:r>
              <w:rPr>
                <w:rFonts w:hint="eastAsia" w:ascii="宋体" w:hAnsi="宋体" w:cs="Times New Roman"/>
                <w:sz w:val="24"/>
              </w:rPr>
              <w:t>Φ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50.42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张满仓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测量过程监控 SPC控制图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</w:t>
            </w:r>
            <w:r>
              <w:rPr>
                <w:rFonts w:hint="eastAsia"/>
                <w:szCs w:val="21"/>
              </w:rPr>
              <w:t>比对测试</w:t>
            </w:r>
            <w:r>
              <w:rPr>
                <w:rFonts w:ascii="Times New Roman" w:hAnsi="Times New Roman" w:cs="Times New Roman"/>
                <w:szCs w:val="21"/>
              </w:rPr>
              <w:t>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李学弘</w:t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92E30"/>
    <w:rsid w:val="21012113"/>
    <w:rsid w:val="31EB3F64"/>
    <w:rsid w:val="3D096952"/>
    <w:rsid w:val="417B2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2020-12-16T14:23:57Z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