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0108-2018-2020</w:t>
      </w:r>
      <w:bookmarkEnd w:id="0"/>
    </w:p>
    <w:p>
      <w:pPr>
        <w:spacing w:before="240" w:after="240"/>
        <w:jc w:val="center"/>
        <w:rPr>
          <w:b/>
          <w:sz w:val="28"/>
          <w:szCs w:val="28"/>
        </w:rPr>
      </w:pPr>
      <w:r>
        <w:rPr>
          <w:rFonts w:hint="eastAsia"/>
          <w:b/>
          <w:sz w:val="28"/>
          <w:szCs w:val="28"/>
        </w:rPr>
        <w:t>计量要求导出和计量验证记录表</w:t>
      </w:r>
    </w:p>
    <w:tbl>
      <w:tblPr>
        <w:tblStyle w:val="6"/>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457"/>
        <w:gridCol w:w="1283"/>
        <w:gridCol w:w="825"/>
        <w:gridCol w:w="405"/>
        <w:gridCol w:w="1245"/>
        <w:gridCol w:w="1062"/>
        <w:gridCol w:w="22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513" w:type="dxa"/>
            <w:gridSpan w:val="3"/>
            <w:vAlign w:val="center"/>
          </w:tcPr>
          <w:p>
            <w:r>
              <w:rPr>
                <w:rFonts w:hint="eastAsia"/>
              </w:rPr>
              <w:t>电线电缆</w:t>
            </w:r>
            <w:r>
              <w:rPr>
                <w:rFonts w:hint="eastAsia"/>
                <w:lang w:eastAsia="zh-CN"/>
              </w:rPr>
              <w:t>（</w:t>
            </w:r>
            <w:r>
              <w:rPr>
                <w:rFonts w:hint="eastAsia"/>
                <w:lang w:val="en-US" w:eastAsia="zh-CN"/>
              </w:rPr>
              <w:t>100m</w:t>
            </w:r>
            <w:r>
              <w:rPr>
                <w:rFonts w:hint="eastAsia"/>
                <w:lang w:eastAsia="zh-CN"/>
              </w:rPr>
              <w:t>）测量</w:t>
            </w:r>
          </w:p>
        </w:tc>
        <w:tc>
          <w:tcPr>
            <w:tcW w:w="2307" w:type="dxa"/>
            <w:gridSpan w:val="2"/>
            <w:vAlign w:val="center"/>
          </w:tcPr>
          <w:p>
            <w:r>
              <w:rPr>
                <w:rFonts w:hint="eastAsia"/>
              </w:rPr>
              <w:t>被测参数要求(含公差)</w:t>
            </w:r>
          </w:p>
        </w:tc>
        <w:tc>
          <w:tcPr>
            <w:tcW w:w="2159" w:type="dxa"/>
            <w:gridSpan w:val="2"/>
            <w:vAlign w:val="center"/>
          </w:tcPr>
          <w:p>
            <w:pPr>
              <w:rPr>
                <w:rFonts w:hint="default" w:eastAsiaTheme="minorEastAsia"/>
                <w:lang w:val="en-US" w:eastAsia="zh-CN"/>
              </w:rPr>
            </w:pPr>
            <w:r>
              <w:rPr>
                <w:szCs w:val="21"/>
              </w:rPr>
              <w:t>100</w:t>
            </w:r>
            <w:r>
              <w:rPr>
                <w:rFonts w:hint="eastAsia"/>
                <w:lang w:val="en-US" w:eastAsia="zh-CN"/>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464" w:type="dxa"/>
            <w:gridSpan w:val="5"/>
            <w:vAlign w:val="center"/>
          </w:tcPr>
          <w:p>
            <w:r>
              <w:rPr>
                <w:rFonts w:hint="eastAsia"/>
              </w:rPr>
              <w:t>被测参数要求识别依据文件</w:t>
            </w:r>
          </w:p>
        </w:tc>
        <w:tc>
          <w:tcPr>
            <w:tcW w:w="4466" w:type="dxa"/>
            <w:gridSpan w:val="4"/>
            <w:vAlign w:val="center"/>
          </w:tcPr>
          <w:p>
            <w:bookmarkStart w:id="1" w:name="_GoBack"/>
            <w:r>
              <w:rPr>
                <w:rFonts w:hint="eastAsia" w:ascii="宋体" w:hAnsi="宋体" w:eastAsia="宋体"/>
                <w:sz w:val="21"/>
                <w:szCs w:val="21"/>
                <w:lang w:eastAsia="zh-CN"/>
              </w:rPr>
              <w:t>JJF1070-2005</w:t>
            </w:r>
            <w:bookmarkEnd w:id="1"/>
            <w:r>
              <w:rPr>
                <w:rFonts w:hint="eastAsia" w:ascii="宋体" w:hAnsi="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8930" w:type="dxa"/>
            <w:gridSpan w:val="9"/>
          </w:tcPr>
          <w:p>
            <w:pPr>
              <w:rPr>
                <w:rFonts w:hint="eastAsia"/>
              </w:rPr>
            </w:pPr>
            <w:r>
              <w:rPr>
                <w:rFonts w:hint="eastAsia"/>
              </w:rPr>
              <w:t>计量要求导出方法（可另附）</w:t>
            </w:r>
          </w:p>
          <w:p>
            <w:pPr>
              <w:spacing w:line="360" w:lineRule="auto"/>
              <w:ind w:firstLine="420" w:firstLineChars="200"/>
              <w:rPr>
                <w:rFonts w:hint="eastAsia"/>
              </w:rPr>
            </w:pPr>
            <w:r>
              <w:rPr>
                <w:rFonts w:hint="eastAsia" w:ascii="宋体" w:hAnsi="宋体"/>
                <w:szCs w:val="21"/>
              </w:rPr>
              <w:t>电线电缆</w:t>
            </w:r>
            <w:r>
              <w:rPr>
                <w:rFonts w:hint="eastAsia" w:ascii="宋体" w:hAnsi="宋体"/>
                <w:szCs w:val="21"/>
                <w:lang w:eastAsia="zh-CN"/>
              </w:rPr>
              <w:t>（</w:t>
            </w:r>
            <w:r>
              <w:rPr>
                <w:rFonts w:hint="eastAsia" w:ascii="宋体" w:hAnsi="宋体"/>
                <w:kern w:val="0"/>
                <w:sz w:val="20"/>
                <w:lang w:val="en-US" w:eastAsia="zh-CN"/>
              </w:rPr>
              <w:t>100m</w:t>
            </w:r>
            <w:r>
              <w:rPr>
                <w:rFonts w:hint="eastAsia" w:ascii="宋体" w:hAnsi="宋体"/>
                <w:szCs w:val="21"/>
                <w:lang w:eastAsia="zh-CN"/>
              </w:rPr>
              <w:t>）测量属于</w:t>
            </w:r>
            <w:r>
              <w:rPr>
                <w:rFonts w:hint="eastAsia" w:ascii="宋体" w:hAnsi="宋体"/>
                <w:szCs w:val="21"/>
              </w:rPr>
              <w:t>定量包装商品</w:t>
            </w:r>
            <w:r>
              <w:rPr>
                <w:rFonts w:hint="eastAsia" w:ascii="宋体" w:hAnsi="宋体"/>
                <w:szCs w:val="21"/>
                <w:lang w:eastAsia="zh-CN"/>
              </w:rPr>
              <w:t>，根据JJF1070-2005</w:t>
            </w:r>
            <w:r>
              <w:rPr>
                <w:rFonts w:hint="eastAsia" w:ascii="宋体" w:hAnsi="宋体"/>
                <w:szCs w:val="21"/>
                <w:lang w:val="en-US" w:eastAsia="zh-CN"/>
              </w:rPr>
              <w:t xml:space="preserve"> </w:t>
            </w:r>
            <w:r>
              <w:rPr>
                <w:rFonts w:hint="eastAsia" w:ascii="宋体" w:hAnsi="宋体"/>
                <w:szCs w:val="21"/>
              </w:rPr>
              <w:t>《定量包装商品净含量计量检验规则》</w:t>
            </w:r>
            <w:r>
              <w:rPr>
                <w:rFonts w:hint="eastAsia" w:ascii="宋体" w:hAnsi="宋体"/>
                <w:szCs w:val="21"/>
                <w:lang w:eastAsia="zh-CN"/>
              </w:rPr>
              <w:t>规定，</w:t>
            </w:r>
            <w:r>
              <w:rPr>
                <w:rFonts w:hint="eastAsia" w:ascii="宋体" w:hAnsi="宋体"/>
                <w:szCs w:val="21"/>
              </w:rPr>
              <w:t>长度定量包装商品，Q</w:t>
            </w:r>
            <w:r>
              <w:rPr>
                <w:rFonts w:hint="eastAsia" w:ascii="宋体" w:hAnsi="宋体"/>
                <w:position w:val="-12"/>
                <w:szCs w:val="21"/>
                <w:lang w:val="zh-CN"/>
              </w:rPr>
              <w:object>
                <v:shape id="_x0000_i1025" o:spt="75" type="#_x0000_t75" style="height:18pt;width:8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szCs w:val="21"/>
              </w:rPr>
              <w:t>＞5m</w:t>
            </w:r>
            <w:r>
              <w:rPr>
                <w:rFonts w:hint="eastAsia" w:ascii="宋体" w:hAnsi="宋体"/>
                <w:szCs w:val="21"/>
                <w:lang w:eastAsia="zh-CN"/>
              </w:rPr>
              <w:t>时，其单件最大允许误差</w:t>
            </w:r>
            <w:r>
              <w:rPr>
                <w:rFonts w:hint="eastAsia" w:ascii="宋体" w:hAnsi="宋体"/>
                <w:szCs w:val="21"/>
                <w:lang w:val="zh-CN"/>
              </w:rPr>
              <w:t>Q</w:t>
            </w:r>
            <w:r>
              <w:rPr>
                <w:rFonts w:hint="eastAsia" w:ascii="宋体" w:hAnsi="宋体"/>
                <w:position w:val="-12"/>
                <w:szCs w:val="21"/>
                <w:lang w:val="zh-CN"/>
              </w:rPr>
              <w:object>
                <v:shape id="_x0000_i1026" o:spt="75" type="#_x0000_t75" style="height:18pt;width:8pt;" o:ole="t" filled="f" o:preferrelative="t" stroked="f" coordsize="21600,21600">
                  <v:path/>
                  <v:fill on="f"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szCs w:val="21"/>
              </w:rPr>
              <w:t>×2%</w:t>
            </w:r>
            <w:r>
              <w:rPr>
                <w:rFonts w:hint="eastAsia" w:ascii="宋体" w:hAnsi="宋体"/>
                <w:szCs w:val="21"/>
                <w:lang w:val="en-US" w:eastAsia="zh-CN"/>
              </w:rPr>
              <w:t xml:space="preserve"> 。</w:t>
            </w:r>
            <w:r>
              <w:rPr>
                <w:rFonts w:hint="eastAsia" w:ascii="宋体" w:hAnsi="宋体"/>
              </w:rPr>
              <w:t>专用长度检测仪器（计米器）</w:t>
            </w:r>
            <w:r>
              <w:rPr>
                <w:rFonts w:hint="eastAsia" w:ascii="宋体" w:hAnsi="宋体"/>
                <w:szCs w:val="21"/>
              </w:rPr>
              <w:t>应经校准，整机计量性能的最大允许误差应小于被检验商品净含量允许短缺量的1/5</w:t>
            </w:r>
            <w:r>
              <w:rPr>
                <w:rFonts w:hint="eastAsia" w:ascii="宋体" w:hAnsi="宋体"/>
                <w:szCs w:val="21"/>
                <w:lang w:eastAsia="zh-CN"/>
              </w:rPr>
              <w:t>，JJF1070-2005中的规定</w:t>
            </w:r>
            <w:r>
              <w:rPr>
                <w:rFonts w:hint="eastAsia" w:ascii="宋体" w:hAnsi="宋体"/>
                <w:szCs w:val="21"/>
              </w:rPr>
              <w:t>即是本测量过程的计量要求。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94" w:type="dxa"/>
            <w:vMerge w:val="restart"/>
            <w:vAlign w:val="center"/>
          </w:tcPr>
          <w:p>
            <w:r>
              <w:rPr>
                <w:rFonts w:hint="eastAsia"/>
              </w:rPr>
              <w:t>计量校准过程</w:t>
            </w:r>
          </w:p>
        </w:tc>
        <w:tc>
          <w:tcPr>
            <w:tcW w:w="1740" w:type="dxa"/>
            <w:gridSpan w:val="2"/>
            <w:vAlign w:val="center"/>
          </w:tcPr>
          <w:p>
            <w:r>
              <w:rPr>
                <w:rFonts w:hint="eastAsia"/>
              </w:rPr>
              <w:t>测量设备名称</w:t>
            </w:r>
          </w:p>
        </w:tc>
        <w:tc>
          <w:tcPr>
            <w:tcW w:w="825" w:type="dxa"/>
            <w:vAlign w:val="center"/>
          </w:tcPr>
          <w:p>
            <w:pPr>
              <w:jc w:val="center"/>
            </w:pPr>
            <w:r>
              <w:rPr>
                <w:rFonts w:hint="eastAsia"/>
              </w:rPr>
              <w:t>型号规格</w:t>
            </w:r>
          </w:p>
        </w:tc>
        <w:tc>
          <w:tcPr>
            <w:tcW w:w="1650" w:type="dxa"/>
            <w:gridSpan w:val="2"/>
            <w:vAlign w:val="center"/>
          </w:tcPr>
          <w:p>
            <w:pPr>
              <w:jc w:val="center"/>
            </w:pPr>
            <w:r>
              <w:rPr>
                <w:rFonts w:hint="eastAsia"/>
              </w:rPr>
              <w:t>设备特性</w:t>
            </w:r>
          </w:p>
          <w:p>
            <w:pPr>
              <w:jc w:val="center"/>
            </w:pPr>
            <w:r>
              <w:rPr>
                <w:rFonts w:hint="eastAsia"/>
              </w:rPr>
              <w:t>(示值误差等)</w:t>
            </w:r>
          </w:p>
        </w:tc>
        <w:tc>
          <w:tcPr>
            <w:tcW w:w="1290" w:type="dxa"/>
            <w:gridSpan w:val="2"/>
            <w:vAlign w:val="center"/>
          </w:tcPr>
          <w:p>
            <w:pPr>
              <w:jc w:val="center"/>
            </w:pPr>
            <w:r>
              <w:rPr>
                <w:rFonts w:hint="eastAsia"/>
              </w:rPr>
              <w:t>校准证书</w:t>
            </w:r>
          </w:p>
          <w:p>
            <w:pPr>
              <w:jc w:val="center"/>
            </w:pPr>
            <w:r>
              <w:rPr>
                <w:rFonts w:hint="eastAsia"/>
              </w:rPr>
              <w:t>编号</w:t>
            </w:r>
          </w:p>
        </w:tc>
        <w:tc>
          <w:tcPr>
            <w:tcW w:w="1931" w:type="dxa"/>
            <w:vAlign w:val="center"/>
          </w:tcPr>
          <w:p>
            <w:pPr>
              <w:jc w:val="center"/>
            </w:pPr>
            <w:r>
              <w:rPr>
                <w:rFonts w:hint="eastAsia"/>
              </w:rPr>
              <w:t>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94" w:type="dxa"/>
            <w:vMerge w:val="continue"/>
          </w:tcPr>
          <w:p/>
        </w:tc>
        <w:tc>
          <w:tcPr>
            <w:tcW w:w="1740" w:type="dxa"/>
            <w:gridSpan w:val="2"/>
          </w:tcPr>
          <w:p>
            <w:pPr>
              <w:rPr>
                <w:rFonts w:hint="eastAsia" w:eastAsiaTheme="minorEastAsia"/>
                <w:color w:val="FF0000"/>
                <w:lang w:val="en-US" w:eastAsia="zh-CN"/>
              </w:rPr>
            </w:pPr>
            <w:r>
              <w:rPr>
                <w:rFonts w:hint="eastAsia"/>
                <w:color w:val="auto"/>
                <w:lang w:val="en-US" w:eastAsia="zh-CN"/>
              </w:rPr>
              <w:t>电线电缆测长仪</w:t>
            </w:r>
          </w:p>
        </w:tc>
        <w:tc>
          <w:tcPr>
            <w:tcW w:w="825" w:type="dxa"/>
          </w:tcPr>
          <w:p>
            <w:pPr>
              <w:rPr>
                <w:rFonts w:hint="default" w:eastAsiaTheme="minorEastAsia"/>
                <w:color w:val="FF0000"/>
                <w:lang w:val="en-US" w:eastAsia="zh-CN"/>
              </w:rPr>
            </w:pPr>
            <w:r>
              <w:rPr>
                <w:rFonts w:hint="eastAsia"/>
                <w:color w:val="auto"/>
                <w:lang w:val="en-US" w:eastAsia="zh-CN"/>
              </w:rPr>
              <w:t>DZY-J</w:t>
            </w:r>
          </w:p>
        </w:tc>
        <w:tc>
          <w:tcPr>
            <w:tcW w:w="1650" w:type="dxa"/>
            <w:gridSpan w:val="2"/>
          </w:tcPr>
          <w:p>
            <w:pPr>
              <w:ind w:firstLine="210" w:firstLineChars="100"/>
              <w:rPr>
                <w:rFonts w:hint="default"/>
                <w:color w:val="auto"/>
                <w:lang w:val="en-US" w:eastAsia="zh-CN"/>
              </w:rPr>
            </w:pPr>
            <w:r>
              <w:rPr>
                <w:rFonts w:hint="eastAsia"/>
                <w:color w:val="auto"/>
                <w:lang w:val="en-US" w:eastAsia="zh-CN"/>
              </w:rPr>
              <w:t>±015%</w:t>
            </w:r>
          </w:p>
        </w:tc>
        <w:tc>
          <w:tcPr>
            <w:tcW w:w="1290" w:type="dxa"/>
            <w:gridSpan w:val="2"/>
          </w:tcPr>
          <w:p>
            <w:pPr>
              <w:rPr>
                <w:rFonts w:hint="default" w:eastAsiaTheme="minorEastAsia"/>
                <w:color w:val="FF0000"/>
                <w:lang w:val="en-US" w:eastAsia="zh-CN"/>
              </w:rPr>
            </w:pPr>
            <w:r>
              <w:rPr>
                <w:rFonts w:hint="eastAsia"/>
                <w:color w:val="auto"/>
                <w:lang w:val="en-US" w:eastAsia="zh-CN"/>
              </w:rPr>
              <w:t>长度字第2020113219</w:t>
            </w:r>
          </w:p>
        </w:tc>
        <w:tc>
          <w:tcPr>
            <w:tcW w:w="1931" w:type="dxa"/>
          </w:tcPr>
          <w:p>
            <w:pPr>
              <w:rPr>
                <w:rFonts w:hint="default" w:eastAsiaTheme="minorEastAsia"/>
                <w:color w:val="FF0000"/>
                <w:lang w:val="en-US" w:eastAsia="zh-CN"/>
              </w:rPr>
            </w:pPr>
            <w:r>
              <w:rPr>
                <w:rFonts w:hint="eastAsia"/>
                <w:color w:val="auto"/>
                <w:lang w:val="en-US" w:eastAsia="zh-CN"/>
              </w:rPr>
              <w:t>2020年05月21日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94" w:type="dxa"/>
            <w:vMerge w:val="continue"/>
          </w:tcPr>
          <w:p/>
        </w:tc>
        <w:tc>
          <w:tcPr>
            <w:tcW w:w="1740" w:type="dxa"/>
            <w:gridSpan w:val="2"/>
          </w:tcPr>
          <w:p>
            <w:pPr>
              <w:rPr>
                <w:color w:val="FF0000"/>
              </w:rPr>
            </w:pPr>
          </w:p>
        </w:tc>
        <w:tc>
          <w:tcPr>
            <w:tcW w:w="825" w:type="dxa"/>
          </w:tcPr>
          <w:p>
            <w:pPr>
              <w:rPr>
                <w:color w:val="FF0000"/>
              </w:rPr>
            </w:pPr>
          </w:p>
        </w:tc>
        <w:tc>
          <w:tcPr>
            <w:tcW w:w="1650" w:type="dxa"/>
            <w:gridSpan w:val="2"/>
          </w:tcPr>
          <w:p>
            <w:pPr>
              <w:rPr>
                <w:color w:val="FF0000"/>
              </w:rPr>
            </w:pPr>
          </w:p>
        </w:tc>
        <w:tc>
          <w:tcPr>
            <w:tcW w:w="1290" w:type="dxa"/>
            <w:gridSpan w:val="2"/>
          </w:tcPr>
          <w:p>
            <w:pPr>
              <w:rPr>
                <w:color w:val="FF0000"/>
              </w:rPr>
            </w:pPr>
          </w:p>
        </w:tc>
        <w:tc>
          <w:tcPr>
            <w:tcW w:w="193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94" w:type="dxa"/>
            <w:vMerge w:val="continue"/>
          </w:tcPr>
          <w:p/>
        </w:tc>
        <w:tc>
          <w:tcPr>
            <w:tcW w:w="1740" w:type="dxa"/>
            <w:gridSpan w:val="2"/>
          </w:tcPr>
          <w:p/>
        </w:tc>
        <w:tc>
          <w:tcPr>
            <w:tcW w:w="825" w:type="dxa"/>
          </w:tcPr>
          <w:p/>
        </w:tc>
        <w:tc>
          <w:tcPr>
            <w:tcW w:w="1650" w:type="dxa"/>
            <w:gridSpan w:val="2"/>
          </w:tcPr>
          <w:p/>
        </w:tc>
        <w:tc>
          <w:tcPr>
            <w:tcW w:w="1290" w:type="dxa"/>
            <w:gridSpan w:val="2"/>
          </w:tcPr>
          <w:p/>
        </w:tc>
        <w:tc>
          <w:tcPr>
            <w:tcW w:w="193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30" w:type="dxa"/>
            <w:gridSpan w:val="9"/>
          </w:tcPr>
          <w:p>
            <w:r>
              <w:rPr>
                <w:rFonts w:hint="eastAsia"/>
              </w:rPr>
              <w:t>计量验证记录</w:t>
            </w:r>
          </w:p>
          <w:p>
            <w:pPr>
              <w:rPr>
                <w:rFonts w:hint="default" w:eastAsiaTheme="minorEastAsia"/>
                <w:lang w:val="en-US" w:eastAsia="zh-CN"/>
              </w:rPr>
            </w:pPr>
            <w:r>
              <w:rPr>
                <w:rFonts w:hint="eastAsia"/>
                <w:lang w:val="en-US" w:eastAsia="zh-CN"/>
              </w:rPr>
              <w:t xml:space="preserve">  1、</w:t>
            </w:r>
            <w:r>
              <w:rPr>
                <w:rFonts w:hint="eastAsia"/>
              </w:rPr>
              <w:t>电线电缆</w:t>
            </w:r>
            <w:r>
              <w:rPr>
                <w:rFonts w:hint="eastAsia"/>
                <w:lang w:eastAsia="zh-CN"/>
              </w:rPr>
              <w:t>（</w:t>
            </w:r>
            <w:r>
              <w:rPr>
                <w:rFonts w:hint="eastAsia"/>
                <w:lang w:val="en-US" w:eastAsia="zh-CN"/>
              </w:rPr>
              <w:t>100m</w:t>
            </w:r>
            <w:r>
              <w:rPr>
                <w:rFonts w:hint="eastAsia"/>
                <w:lang w:eastAsia="zh-CN"/>
              </w:rPr>
              <w:t>）</w:t>
            </w:r>
            <w:r>
              <w:rPr>
                <w:rFonts w:hint="eastAsia"/>
              </w:rPr>
              <w:t>定量包装</w:t>
            </w:r>
            <w:r>
              <w:rPr>
                <w:rFonts w:hint="eastAsia"/>
                <w:lang w:eastAsia="zh-CN"/>
              </w:rPr>
              <w:t>测量，</w:t>
            </w:r>
            <w:r>
              <w:rPr>
                <w:rFonts w:hint="eastAsia"/>
                <w:szCs w:val="21"/>
              </w:rPr>
              <w:t>测量范围</w:t>
            </w:r>
            <w:r>
              <w:rPr>
                <w:szCs w:val="21"/>
              </w:rPr>
              <w:t>100</w:t>
            </w:r>
            <w:r>
              <w:rPr>
                <w:rFonts w:hint="eastAsia"/>
                <w:lang w:val="en-US" w:eastAsia="zh-CN"/>
              </w:rPr>
              <w:t>m</w:t>
            </w:r>
            <w:r>
              <w:rPr>
                <w:rFonts w:hint="eastAsia"/>
                <w:szCs w:val="21"/>
                <w:lang w:eastAsia="zh-CN"/>
              </w:rPr>
              <w:t>，</w:t>
            </w:r>
            <w:r>
              <w:rPr>
                <w:rFonts w:hint="eastAsia"/>
                <w:color w:val="auto"/>
                <w:lang w:val="en-US" w:eastAsia="zh-CN"/>
              </w:rPr>
              <w:t>电线电缆测长仪</w:t>
            </w:r>
            <w:r>
              <w:rPr>
                <w:rFonts w:hint="eastAsia"/>
                <w:szCs w:val="21"/>
              </w:rPr>
              <w:t>测量范围</w:t>
            </w:r>
            <w:r>
              <w:rPr>
                <w:rFonts w:hint="eastAsia"/>
                <w:szCs w:val="21"/>
                <w:lang w:eastAsia="zh-CN"/>
              </w:rPr>
              <w:t>：</w:t>
            </w:r>
            <w:r>
              <w:rPr>
                <w:rFonts w:hint="eastAsia"/>
                <w:szCs w:val="21"/>
                <w:lang w:val="en-US" w:eastAsia="zh-CN"/>
              </w:rPr>
              <w:t>999.99m,满足要求；</w:t>
            </w:r>
          </w:p>
          <w:p>
            <w:pPr>
              <w:rPr>
                <w:rFonts w:hint="eastAsia" w:eastAsiaTheme="minorEastAsia"/>
                <w:lang w:val="en-US" w:eastAsia="zh-CN"/>
              </w:rPr>
            </w:pPr>
            <w:r>
              <w:rPr>
                <w:rFonts w:hint="eastAsia"/>
                <w:lang w:val="en-US" w:eastAsia="zh-CN"/>
              </w:rPr>
              <w:t>2、</w:t>
            </w:r>
            <w:r>
              <w:rPr>
                <w:rFonts w:hint="eastAsia"/>
              </w:rPr>
              <w:t>电线电缆</w:t>
            </w:r>
            <w:r>
              <w:rPr>
                <w:rFonts w:hint="eastAsia"/>
                <w:lang w:eastAsia="zh-CN"/>
              </w:rPr>
              <w:t>（</w:t>
            </w:r>
            <w:r>
              <w:rPr>
                <w:rFonts w:hint="eastAsia"/>
                <w:lang w:val="en-US" w:eastAsia="zh-CN"/>
              </w:rPr>
              <w:t>100m</w:t>
            </w:r>
            <w:r>
              <w:rPr>
                <w:rFonts w:hint="eastAsia"/>
                <w:lang w:eastAsia="zh-CN"/>
              </w:rPr>
              <w:t>）</w:t>
            </w:r>
            <w:r>
              <w:rPr>
                <w:rFonts w:hint="eastAsia"/>
              </w:rPr>
              <w:t>定量包装</w:t>
            </w:r>
            <w:r>
              <w:rPr>
                <w:rFonts w:hint="eastAsia"/>
                <w:lang w:eastAsia="zh-CN"/>
              </w:rPr>
              <w:t>测量</w:t>
            </w:r>
            <w:r>
              <w:rPr>
                <w:rFonts w:hint="eastAsia"/>
                <w:szCs w:val="21"/>
              </w:rPr>
              <w:t>最大允许误差</w:t>
            </w:r>
            <w:r>
              <w:rPr>
                <w:rFonts w:hint="eastAsia" w:ascii="宋体" w:hAnsi="宋体" w:cs="宋体"/>
                <w:szCs w:val="21"/>
              </w:rPr>
              <w:t>±2</w:t>
            </w:r>
            <w:r>
              <w:rPr>
                <w:rFonts w:hint="eastAsia"/>
                <w:szCs w:val="21"/>
              </w:rPr>
              <w:t>%</w:t>
            </w:r>
            <w:r>
              <w:rPr>
                <w:rFonts w:hint="eastAsia" w:ascii="宋体" w:hAnsi="宋体"/>
                <w:szCs w:val="21"/>
              </w:rPr>
              <w:t>，</w:t>
            </w:r>
            <w:r>
              <w:rPr>
                <w:rFonts w:hint="eastAsia"/>
                <w:color w:val="auto"/>
                <w:lang w:val="en-US" w:eastAsia="zh-CN"/>
              </w:rPr>
              <w:t>电线电缆测长仪</w:t>
            </w:r>
            <w:r>
              <w:rPr>
                <w:rFonts w:hint="eastAsia"/>
                <w:szCs w:val="21"/>
              </w:rPr>
              <w:t>最大允许误差</w:t>
            </w:r>
            <w:r>
              <w:rPr>
                <w:rFonts w:hint="eastAsia"/>
                <w:color w:val="auto"/>
                <w:lang w:val="en-US" w:eastAsia="zh-CN"/>
              </w:rPr>
              <w:t>±015%；</w:t>
            </w:r>
          </w:p>
          <w:p>
            <w:r>
              <w:rPr>
                <w:rFonts w:hint="eastAsia" w:ascii="宋体" w:hAnsi="宋体"/>
                <w:szCs w:val="21"/>
              </w:rPr>
              <w:t>经法定计量技术机构</w:t>
            </w:r>
            <w:r>
              <w:rPr>
                <w:rFonts w:hint="eastAsia" w:ascii="宋体" w:hAnsi="宋体"/>
                <w:szCs w:val="21"/>
                <w:lang w:val="en-US" w:eastAsia="zh-CN"/>
              </w:rPr>
              <w:t>校准</w:t>
            </w:r>
            <w:r>
              <w:rPr>
                <w:rFonts w:hint="eastAsia" w:ascii="宋体" w:hAnsi="宋体"/>
                <w:szCs w:val="21"/>
              </w:rPr>
              <w:t>，符合对计量标准器的要求，计量</w:t>
            </w:r>
            <w:r>
              <w:rPr>
                <w:rFonts w:hint="eastAsia" w:ascii="宋体" w:hAnsi="宋体"/>
                <w:szCs w:val="21"/>
                <w:lang w:eastAsia="zh-CN"/>
              </w:rPr>
              <w:t>验证</w:t>
            </w:r>
            <w:r>
              <w:rPr>
                <w:rFonts w:hint="eastAsia" w:ascii="宋体" w:hAnsi="宋体"/>
                <w:szCs w:val="21"/>
              </w:rPr>
              <w:t>符合</w:t>
            </w:r>
            <w:r>
              <w:rPr>
                <w:rFonts w:hint="eastAsia" w:ascii="宋体" w:hAnsi="宋体"/>
                <w:szCs w:val="21"/>
                <w:lang w:eastAsia="zh-CN"/>
              </w:rPr>
              <w:t>计量要求</w:t>
            </w:r>
            <w:r>
              <w:rPr>
                <w:rFonts w:hint="eastAsia" w:ascii="宋体" w:hAnsi="宋体"/>
                <w:szCs w:val="21"/>
              </w:rPr>
              <w:t>。</w:t>
            </w:r>
          </w:p>
          <w:p/>
          <w:p>
            <w:pPr>
              <w:rPr>
                <w:szCs w:val="21"/>
              </w:rPr>
            </w:pPr>
            <w:r>
              <w:rPr>
                <w:rFonts w:hint="eastAsia"/>
              </w:rPr>
              <w:t xml:space="preserve">验证结论：   </w:t>
            </w:r>
            <w:r>
              <w:rPr>
                <w:rFonts w:hint="eastAsia" w:ascii="宋体" w:hAnsi="宋体"/>
                <w:szCs w:val="21"/>
              </w:rPr>
              <w:sym w:font="Wingdings 2" w:char="0052"/>
            </w:r>
            <w:r>
              <w:rPr>
                <w:rFonts w:hint="eastAsia" w:ascii="宋体" w:hAnsi="宋体"/>
                <w:szCs w:val="21"/>
              </w:rPr>
              <w:t>符</w:t>
            </w:r>
            <w:r>
              <w:rPr>
                <w:rFonts w:hint="eastAsia"/>
                <w:szCs w:val="21"/>
              </w:rPr>
              <w:t xml:space="preserve">合   </w:t>
            </w:r>
            <w:r>
              <w:rPr>
                <w:rFonts w:hint="eastAsia" w:ascii="宋体" w:hAnsi="宋体"/>
                <w:szCs w:val="21"/>
              </w:rPr>
              <w:t>□</w:t>
            </w:r>
            <w:r>
              <w:rPr>
                <w:rFonts w:hint="eastAsia"/>
                <w:szCs w:val="21"/>
              </w:rPr>
              <w:t xml:space="preserve">有缺陷    </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         （注：在选项上打</w:t>
            </w:r>
            <w:r>
              <w:rPr>
                <w:rFonts w:hint="eastAsia" w:ascii="宋体" w:hAnsi="宋体"/>
                <w:szCs w:val="21"/>
              </w:rPr>
              <w:t>√</w:t>
            </w:r>
            <w:r>
              <w:rPr>
                <w:rFonts w:hint="eastAsia"/>
                <w:szCs w:val="21"/>
              </w:rPr>
              <w:t>，只选一项）</w:t>
            </w:r>
          </w:p>
          <w:p>
            <w:pPr>
              <w:rPr>
                <w:szCs w:val="21"/>
              </w:rPr>
            </w:pPr>
          </w:p>
          <w:p>
            <w:r>
              <w:rPr>
                <w:rFonts w:hint="eastAsia"/>
              </w:rPr>
              <w:t>验证人员签字：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2020</w:t>
            </w:r>
            <w:r>
              <w:rPr>
                <w:rFonts w:hint="eastAsia" w:ascii="Times New Roman" w:hAnsi="Times New Roman" w:eastAsia="宋体" w:cs="Times New Roman"/>
                <w:szCs w:val="21"/>
              </w:rPr>
              <w:t xml:space="preserve"> 年</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 xml:space="preserve"> 月</w:t>
            </w:r>
            <w:r>
              <w:rPr>
                <w:rFonts w:hint="eastAsia" w:ascii="Times New Roman" w:hAnsi="Times New Roman" w:eastAsia="宋体" w:cs="Times New Roman"/>
                <w:szCs w:val="21"/>
                <w:lang w:val="en-US" w:eastAsia="zh-CN"/>
              </w:rPr>
              <w:t>16</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8930" w:type="dxa"/>
            <w:gridSpan w:val="9"/>
          </w:tcPr>
          <w:p>
            <w:r>
              <w:rPr>
                <w:rFonts w:hint="eastAsia"/>
              </w:rPr>
              <w:t>认证审核记录：</w:t>
            </w:r>
          </w:p>
          <w:p>
            <w:pPr>
              <w:pStyle w:val="10"/>
              <w:numPr>
                <w:ilvl w:val="0"/>
                <w:numId w:val="1"/>
              </w:numPr>
              <w:ind w:firstLineChars="0"/>
              <w:rPr>
                <w:szCs w:val="21"/>
              </w:rPr>
            </w:pPr>
            <w:r>
              <w:rPr>
                <w:rFonts w:hint="eastAsia"/>
                <w:szCs w:val="21"/>
              </w:rPr>
              <w:t>被测参数要求识别代表了“顾客”的要求；</w:t>
            </w:r>
          </w:p>
          <w:p>
            <w:pPr>
              <w:pStyle w:val="10"/>
              <w:numPr>
                <w:ilvl w:val="0"/>
                <w:numId w:val="1"/>
              </w:numPr>
              <w:ind w:firstLineChars="0"/>
              <w:rPr>
                <w:szCs w:val="21"/>
              </w:rPr>
            </w:pPr>
            <w:r>
              <w:rPr>
                <w:rFonts w:hint="eastAsia"/>
                <w:szCs w:val="21"/>
              </w:rPr>
              <w:t>计量要求导出方法正确；</w:t>
            </w:r>
          </w:p>
          <w:p>
            <w:pPr>
              <w:pStyle w:val="10"/>
              <w:numPr>
                <w:ilvl w:val="0"/>
                <w:numId w:val="1"/>
              </w:numPr>
              <w:ind w:firstLineChars="0"/>
              <w:rPr>
                <w:szCs w:val="21"/>
              </w:rPr>
            </w:pPr>
            <w:r>
              <w:rPr>
                <w:rFonts w:hint="eastAsia"/>
                <w:szCs w:val="21"/>
              </w:rPr>
              <w:t>测量设备的配备</w:t>
            </w:r>
            <w:r>
              <w:rPr>
                <w:rFonts w:hint="eastAsia"/>
                <w:szCs w:val="21"/>
                <w:lang w:eastAsia="zh-CN"/>
              </w:rPr>
              <w:t>，</w:t>
            </w:r>
            <w:r>
              <w:rPr>
                <w:rFonts w:hint="eastAsia"/>
                <w:szCs w:val="21"/>
              </w:rPr>
              <w:t>满足《</w:t>
            </w:r>
            <w:r>
              <w:rPr>
                <w:rFonts w:hint="eastAsia" w:ascii="宋体" w:hAnsi="宋体"/>
                <w:szCs w:val="21"/>
              </w:rPr>
              <w:t>定量包装商品检验规则</w:t>
            </w:r>
            <w:r>
              <w:rPr>
                <w:rFonts w:hint="eastAsia"/>
                <w:szCs w:val="21"/>
              </w:rPr>
              <w:t>》的规定；</w:t>
            </w:r>
          </w:p>
          <w:p>
            <w:pPr>
              <w:pStyle w:val="10"/>
              <w:numPr>
                <w:ilvl w:val="0"/>
                <w:numId w:val="1"/>
              </w:numPr>
              <w:ind w:firstLineChars="0"/>
              <w:rPr>
                <w:szCs w:val="21"/>
              </w:rPr>
            </w:pPr>
            <w:r>
              <w:rPr>
                <w:rFonts w:hint="eastAsia"/>
                <w:szCs w:val="21"/>
              </w:rPr>
              <w:t>测量设备经</w:t>
            </w:r>
            <w:r>
              <w:rPr>
                <w:rFonts w:hint="eastAsia"/>
                <w:szCs w:val="21"/>
                <w:lang w:eastAsia="zh-CN"/>
              </w:rPr>
              <w:t>法定技术机构检定</w:t>
            </w:r>
            <w:r>
              <w:rPr>
                <w:rFonts w:hint="eastAsia"/>
                <w:szCs w:val="21"/>
                <w:lang w:val="en-US" w:eastAsia="zh-CN"/>
              </w:rPr>
              <w:t>/校准</w:t>
            </w:r>
            <w:r>
              <w:rPr>
                <w:rFonts w:hint="eastAsia"/>
                <w:szCs w:val="21"/>
              </w:rPr>
              <w:t>；</w:t>
            </w:r>
          </w:p>
          <w:p>
            <w:pPr>
              <w:pStyle w:val="10"/>
              <w:numPr>
                <w:ilvl w:val="0"/>
                <w:numId w:val="1"/>
              </w:numPr>
              <w:ind w:firstLineChars="0"/>
              <w:rPr>
                <w:szCs w:val="21"/>
              </w:rPr>
            </w:pPr>
            <w:r>
              <w:rPr>
                <w:rFonts w:hint="eastAsia"/>
                <w:szCs w:val="21"/>
              </w:rPr>
              <w:t>测量设备验证正确。</w:t>
            </w:r>
          </w:p>
          <w:p/>
          <w:p>
            <w:r>
              <w:rPr>
                <w:rFonts w:hint="eastAsia"/>
              </w:rPr>
              <w:t>审核员意见：</w:t>
            </w:r>
          </w:p>
          <w:p/>
          <w:p/>
          <w:p>
            <w:pPr>
              <w:rPr>
                <w:szCs w:val="21"/>
              </w:rPr>
            </w:pPr>
            <w:r>
              <w:rPr>
                <w:rFonts w:hint="eastAsia"/>
              </w:rPr>
              <w:t>企业</w:t>
            </w:r>
            <w:r>
              <w:rPr>
                <w:rFonts w:hint="eastAsia"/>
                <w:szCs w:val="21"/>
              </w:rPr>
              <w:t>代表签字：                                 审核日期：</w:t>
            </w:r>
            <w:r>
              <w:rPr>
                <w:rFonts w:hint="eastAsia"/>
                <w:szCs w:val="21"/>
                <w:lang w:val="en-US" w:eastAsia="zh-CN"/>
              </w:rPr>
              <w:t>2020</w:t>
            </w:r>
            <w:r>
              <w:rPr>
                <w:rFonts w:hint="eastAsia"/>
                <w:szCs w:val="21"/>
              </w:rPr>
              <w:t xml:space="preserve">年 </w:t>
            </w:r>
            <w:r>
              <w:rPr>
                <w:rFonts w:hint="eastAsia"/>
                <w:szCs w:val="21"/>
                <w:lang w:val="en-US" w:eastAsia="zh-CN"/>
              </w:rPr>
              <w:t>12</w:t>
            </w:r>
            <w:r>
              <w:rPr>
                <w:rFonts w:hint="eastAsia"/>
                <w:szCs w:val="21"/>
              </w:rPr>
              <w:t xml:space="preserve">月 </w:t>
            </w:r>
            <w:r>
              <w:rPr>
                <w:rFonts w:hint="eastAsia"/>
                <w:szCs w:val="21"/>
                <w:lang w:val="en-US" w:eastAsia="zh-CN"/>
              </w:rPr>
              <w:t>18</w:t>
            </w:r>
            <w:r>
              <w:rPr>
                <w:rFonts w:hint="eastAsia"/>
                <w:szCs w:val="21"/>
              </w:rPr>
              <w:t xml:space="preserve"> 日</w:t>
            </w:r>
          </w:p>
          <w:p>
            <w:pPr>
              <w:rPr>
                <w:szCs w:val="21"/>
              </w:rPr>
            </w:pPr>
          </w:p>
        </w:tc>
      </w:tr>
    </w:tbl>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10893"/>
    <w:multiLevelType w:val="multilevel"/>
    <w:tmpl w:val="603108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ED68AC"/>
    <w:rsid w:val="087C1D75"/>
    <w:rsid w:val="143A3207"/>
    <w:rsid w:val="2EC92171"/>
    <w:rsid w:val="434D7EA3"/>
    <w:rsid w:val="44BD2328"/>
    <w:rsid w:val="4FAB145B"/>
    <w:rsid w:val="59C41D0D"/>
    <w:rsid w:val="6CB42D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3</TotalTime>
  <ScaleCrop>false</ScaleCrop>
  <LinksUpToDate>false</LinksUpToDate>
  <CharactersWithSpaces>446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常宁</cp:lastModifiedBy>
  <cp:lastPrinted>2017-02-16T05:50:00Z</cp:lastPrinted>
  <dcterms:modified xsi:type="dcterms:W3CDTF">2020-12-18T05:59:47Z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