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0046-2018-2020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886"/>
        <w:gridCol w:w="519"/>
        <w:gridCol w:w="680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抽油杆心部</w:t>
            </w:r>
            <w:r>
              <w:rPr>
                <w:rFonts w:hint="eastAsia"/>
                <w:sz w:val="21"/>
                <w:szCs w:val="21"/>
              </w:rPr>
              <w:t>硬度检测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</w:rPr>
              <w:t>~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32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hint="eastAsia" w:ascii="Times New Roman" w:hAnsi="Times New Roman" w:cs="宋体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hint="eastAsia" w:ascii="Times New Roman" w:hAnsi="Times New Roman" w:cs="宋体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4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HR--150DT洛氏</w:t>
            </w:r>
            <w:r>
              <w:rPr>
                <w:rFonts w:hint="eastAsia" w:cs="宋体"/>
                <w:sz w:val="18"/>
                <w:szCs w:val="18"/>
              </w:rPr>
              <w:t>硬度计</w:t>
            </w:r>
          </w:p>
        </w:tc>
        <w:tc>
          <w:tcPr>
            <w:tcW w:w="119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GR--150DT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宋体" w:hAnsi="宋体" w:cs="宋体"/>
                <w:i/>
                <w:iCs/>
              </w:rPr>
              <w:t>U=</w:t>
            </w:r>
            <w:r>
              <w:rPr>
                <w:rFonts w:hint="eastAsia" w:ascii="宋体" w:hAnsi="宋体" w:cs="宋体"/>
                <w:i/>
                <w:iCs/>
                <w:lang w:val="en-US" w:eastAsia="zh-CN"/>
              </w:rPr>
              <w:t>0.23%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k=2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4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9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4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9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LX</w:t>
            </w:r>
            <w:r>
              <w:rPr>
                <w:rFonts w:ascii="Times New Roman" w:hAnsi="Times New Roman" w:cs="Times New Roman"/>
              </w:rPr>
              <w:t>/CL-01</w:t>
            </w:r>
            <w:r>
              <w:rPr>
                <w:rFonts w:hint="eastAsia" w:ascii="Times New Roman" w:hAnsi="Times New Roman" w:cs="宋体"/>
              </w:rPr>
              <w:t>《</w:t>
            </w:r>
            <w:r>
              <w:rPr>
                <w:rFonts w:hint="eastAsia"/>
                <w:sz w:val="21"/>
                <w:szCs w:val="21"/>
                <w:lang w:eastAsia="zh-CN"/>
              </w:rPr>
              <w:t>抽油杆心部</w:t>
            </w:r>
            <w:r>
              <w:rPr>
                <w:rFonts w:hint="eastAsia"/>
                <w:sz w:val="21"/>
                <w:szCs w:val="21"/>
              </w:rPr>
              <w:t>硬度</w:t>
            </w:r>
            <w:r>
              <w:rPr>
                <w:rFonts w:hint="eastAsia" w:ascii="Times New Roman" w:hAnsi="Times New Roman" w:cs="宋体"/>
              </w:rPr>
              <w:t>测量过程控制规范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洛氏硬度计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洛氏</w:t>
            </w:r>
            <w:r>
              <w:rPr>
                <w:rFonts w:hint="eastAsia" w:ascii="宋体" w:hAnsi="宋体" w:cs="宋体"/>
              </w:rPr>
              <w:t>硬度计操作规程》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王敏娜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center"/>
              <w:rPr>
                <w:rFonts w:ascii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宋体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抽油杆心部</w:t>
            </w:r>
            <w:r>
              <w:rPr>
                <w:rFonts w:hint="eastAsia"/>
                <w:sz w:val="21"/>
                <w:szCs w:val="21"/>
              </w:rPr>
              <w:t>硬度</w:t>
            </w:r>
            <w:r>
              <w:rPr>
                <w:rFonts w:hint="eastAsia" w:ascii="Times New Roman" w:hAnsi="Times New Roman" w:cs="宋体"/>
              </w:rPr>
              <w:t>测量不确定度评定》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抽油杆心部</w:t>
            </w:r>
            <w:r>
              <w:rPr>
                <w:rFonts w:hint="eastAsia"/>
                <w:sz w:val="21"/>
                <w:szCs w:val="21"/>
              </w:rPr>
              <w:t>硬度</w:t>
            </w:r>
            <w:r>
              <w:rPr>
                <w:rFonts w:hint="eastAsia" w:ascii="Times New Roman" w:hAnsi="Times New Roman" w:cs="宋体"/>
              </w:rPr>
              <w:t>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抽油杆心部</w:t>
            </w:r>
            <w:r>
              <w:rPr>
                <w:rFonts w:hint="eastAsia"/>
                <w:sz w:val="21"/>
                <w:szCs w:val="21"/>
              </w:rPr>
              <w:t>硬度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测量过程监视统计表</w:t>
            </w:r>
            <w:r>
              <w:rPr>
                <w:rFonts w:hint="eastAsia" w:ascii="Times New Roman" w:hAnsi="Times New Roman" w:cs="宋体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77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抽油杆心部</w:t>
            </w:r>
            <w:r>
              <w:rPr>
                <w:rFonts w:hint="eastAsia"/>
                <w:sz w:val="21"/>
                <w:szCs w:val="21"/>
              </w:rPr>
              <w:t>硬度</w:t>
            </w:r>
            <w:r>
              <w:rPr>
                <w:rFonts w:hint="eastAsia" w:ascii="Times New Roman" w:hAnsi="Times New Roman" w:cs="宋体"/>
              </w:rPr>
              <w:t>计测量过程均值控制图》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</w:t>
      </w:r>
      <w:r>
        <w:rPr>
          <w:rFonts w:hint="eastAsia"/>
        </w:rPr>
        <w:drawing>
          <wp:inline distT="0" distB="0" distL="114300" distR="114300">
            <wp:extent cx="501650" cy="236855"/>
            <wp:effectExtent l="0" t="0" r="6350" b="4445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0730" cy="311150"/>
            <wp:effectExtent l="0" t="0" r="1270" b="6350"/>
            <wp:docPr id="21" name="图片 21" descr="1e34476faa460192fe04c421fae1f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e34476faa460192fe04c421fae1f22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27484" t="44269" r="34363" b="44031"/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C56FC7"/>
    <w:rsid w:val="0ED74762"/>
    <w:rsid w:val="6DA53B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2020-12-21T06:02:33Z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