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2020年12月21日 上午至2020年12月22日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833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2020-12-20T12:27:52Z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