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DB9" w:rsidRPr="006F0841" w:rsidRDefault="004E1DB9" w:rsidP="004E1DB9">
      <w:pPr>
        <w:jc w:val="center"/>
        <w:rPr>
          <w:b/>
          <w:sz w:val="28"/>
          <w:szCs w:val="28"/>
        </w:rPr>
      </w:pPr>
      <w:r w:rsidRPr="006F0841"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278" w:type="dxa"/>
        <w:jc w:val="center"/>
        <w:tblInd w:w="-601" w:type="dxa"/>
        <w:tblLook w:val="04A0"/>
      </w:tblPr>
      <w:tblGrid>
        <w:gridCol w:w="1135"/>
        <w:gridCol w:w="324"/>
        <w:gridCol w:w="951"/>
        <w:gridCol w:w="567"/>
        <w:gridCol w:w="998"/>
        <w:gridCol w:w="670"/>
        <w:gridCol w:w="1039"/>
        <w:gridCol w:w="617"/>
        <w:gridCol w:w="504"/>
        <w:gridCol w:w="1055"/>
        <w:gridCol w:w="79"/>
        <w:gridCol w:w="1339"/>
      </w:tblGrid>
      <w:tr w:rsidR="00EE05C6" w:rsidRPr="00D97A18" w:rsidTr="0097490E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测量过程</w:t>
            </w:r>
          </w:p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(</w:t>
            </w:r>
            <w:r w:rsidRPr="00D97A18">
              <w:rPr>
                <w:rFonts w:ascii="Times New Roman" w:hAnsi="Times New Roman" w:cs="Times New Roman"/>
              </w:rPr>
              <w:t>参数</w:t>
            </w:r>
            <w:r w:rsidRPr="00D97A18">
              <w:rPr>
                <w:rFonts w:ascii="Times New Roman" w:hAnsi="Times New Roman" w:cs="Times New Roman"/>
              </w:rPr>
              <w:t>)</w:t>
            </w:r>
            <w:r w:rsidRPr="00D97A18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186" w:type="dxa"/>
            <w:gridSpan w:val="4"/>
            <w:vAlign w:val="center"/>
          </w:tcPr>
          <w:p w:rsidR="00EE05C6" w:rsidRPr="00D97A18" w:rsidRDefault="00EE05C6" w:rsidP="0097490E">
            <w:pPr>
              <w:rPr>
                <w:rFonts w:ascii="Times New Roman" w:hAnsi="Times New Roman" w:cs="Times New Roman"/>
                <w:szCs w:val="21"/>
              </w:rPr>
            </w:pPr>
            <w:r w:rsidRPr="00684EF1">
              <w:rPr>
                <w:rFonts w:ascii="宋体" w:hAnsi="宋体" w:cs="宋体" w:hint="eastAsia"/>
                <w:kern w:val="0"/>
                <w:szCs w:val="21"/>
              </w:rPr>
              <w:t>木材含水率检测过程</w:t>
            </w:r>
          </w:p>
        </w:tc>
        <w:tc>
          <w:tcPr>
            <w:tcW w:w="1656" w:type="dxa"/>
            <w:gridSpan w:val="2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2977" w:type="dxa"/>
            <w:gridSpan w:val="4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質</w:t>
            </w:r>
            <w:r w:rsidRPr="00D97A18">
              <w:rPr>
                <w:rFonts w:ascii="宋体" w:hAnsi="宋体" w:hint="eastAsia"/>
              </w:rPr>
              <w:t>检部</w:t>
            </w:r>
          </w:p>
        </w:tc>
      </w:tr>
      <w:tr w:rsidR="00EE05C6" w:rsidRPr="00D97A18" w:rsidTr="0097490E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被测参数</w:t>
            </w:r>
          </w:p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EE05C6" w:rsidRPr="00D97A18" w:rsidRDefault="00EE05C6" w:rsidP="0097490E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参数</w:t>
            </w:r>
            <w:r w:rsidRPr="00D97A1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668" w:type="dxa"/>
            <w:gridSpan w:val="2"/>
            <w:vAlign w:val="center"/>
          </w:tcPr>
          <w:p w:rsidR="00EE05C6" w:rsidRPr="00D97A18" w:rsidRDefault="00EE05C6" w:rsidP="0097490E">
            <w:pPr>
              <w:ind w:leftChars="16" w:left="418" w:hangingChars="183" w:hanging="3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>≤</w:t>
            </w:r>
            <w:r>
              <w:rPr>
                <w:szCs w:val="21"/>
              </w:rPr>
              <w:t>12%</w:t>
            </w:r>
          </w:p>
        </w:tc>
        <w:tc>
          <w:tcPr>
            <w:tcW w:w="1656" w:type="dxa"/>
            <w:gridSpan w:val="2"/>
            <w:vMerge w:val="restart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EE05C6" w:rsidRPr="00D97A18" w:rsidRDefault="00EE05C6" w:rsidP="0097490E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gridSpan w:val="2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EE05C6" w:rsidRPr="00D97A18" w:rsidTr="0097490E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EE05C6" w:rsidRPr="00D97A18" w:rsidRDefault="00EE05C6" w:rsidP="00974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EE05C6" w:rsidRPr="00D97A18" w:rsidRDefault="00EE05C6" w:rsidP="0097490E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公差</w:t>
            </w:r>
            <w:r w:rsidRPr="00D97A18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668" w:type="dxa"/>
            <w:gridSpan w:val="2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>/</w:t>
            </w:r>
          </w:p>
        </w:tc>
        <w:tc>
          <w:tcPr>
            <w:tcW w:w="1656" w:type="dxa"/>
            <w:gridSpan w:val="2"/>
            <w:vMerge/>
          </w:tcPr>
          <w:p w:rsidR="00EE05C6" w:rsidRPr="00D97A18" w:rsidRDefault="00EE05C6" w:rsidP="00974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E05C6" w:rsidRPr="00D97A18" w:rsidRDefault="00EE05C6" w:rsidP="0097490E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gridSpan w:val="2"/>
            <w:vAlign w:val="center"/>
          </w:tcPr>
          <w:p w:rsidR="00EE05C6" w:rsidRPr="00D97A18" w:rsidRDefault="00EE05C6" w:rsidP="0097490E">
            <w:pPr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/>
              </w:rPr>
              <w:t>1.7%</w:t>
            </w:r>
            <w:r w:rsidRPr="00D97A18">
              <w:rPr>
                <w:rFonts w:ascii="Times New Roman" w:hAnsi="Times New Roman" w:cs="Times New Roman" w:hint="eastAsia"/>
              </w:rPr>
              <w:t xml:space="preserve"> (k=2)</w:t>
            </w:r>
          </w:p>
        </w:tc>
      </w:tr>
      <w:tr w:rsidR="00EE05C6" w:rsidRPr="00D97A18" w:rsidTr="0097490E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EE05C6" w:rsidRPr="00D97A18" w:rsidRDefault="00EE05C6" w:rsidP="00974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EE05C6" w:rsidRPr="00D97A18" w:rsidRDefault="00EE05C6" w:rsidP="0097490E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68" w:type="dxa"/>
            <w:gridSpan w:val="2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656" w:type="dxa"/>
            <w:gridSpan w:val="2"/>
            <w:vMerge/>
          </w:tcPr>
          <w:p w:rsidR="00EE05C6" w:rsidRPr="00D97A18" w:rsidRDefault="00EE05C6" w:rsidP="00974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E05C6" w:rsidRPr="00D97A18" w:rsidRDefault="00EE05C6" w:rsidP="0097490E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gridSpan w:val="2"/>
            <w:vAlign w:val="center"/>
          </w:tcPr>
          <w:p w:rsidR="00EE05C6" w:rsidRPr="00D97A18" w:rsidRDefault="00EE05C6" w:rsidP="0097490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EE05C6" w:rsidRPr="00D97A18" w:rsidTr="0097490E">
        <w:trPr>
          <w:trHeight w:val="580"/>
          <w:jc w:val="center"/>
        </w:trPr>
        <w:tc>
          <w:tcPr>
            <w:tcW w:w="9278" w:type="dxa"/>
            <w:gridSpan w:val="12"/>
          </w:tcPr>
          <w:p w:rsidR="00EE05C6" w:rsidRPr="00D97A18" w:rsidRDefault="00EE05C6" w:rsidP="0097490E">
            <w:pPr>
              <w:jc w:val="left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EE05C6" w:rsidRPr="00D97A18" w:rsidTr="0097490E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EE05C6" w:rsidRPr="00D97A18" w:rsidRDefault="00EE05C6" w:rsidP="0097490E">
            <w:pPr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529" w:type="dxa"/>
            <w:gridSpan w:val="8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计量特性</w:t>
            </w:r>
          </w:p>
        </w:tc>
        <w:tc>
          <w:tcPr>
            <w:tcW w:w="1339" w:type="dxa"/>
          </w:tcPr>
          <w:p w:rsidR="00EE05C6" w:rsidRPr="00D97A18" w:rsidRDefault="00EE05C6" w:rsidP="0097490E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是否满足</w:t>
            </w:r>
          </w:p>
          <w:p w:rsidR="00EE05C6" w:rsidRPr="00D97A18" w:rsidRDefault="00EE05C6" w:rsidP="0097490E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计量要求</w:t>
            </w:r>
          </w:p>
        </w:tc>
      </w:tr>
      <w:tr w:rsidR="00EE05C6" w:rsidRPr="00D97A18" w:rsidTr="0097490E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65" w:type="dxa"/>
            <w:gridSpan w:val="2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9" w:type="dxa"/>
            <w:gridSpan w:val="2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21" w:type="dxa"/>
            <w:gridSpan w:val="2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34" w:type="dxa"/>
            <w:gridSpan w:val="2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</w:rPr>
              <w:t>其他</w:t>
            </w:r>
            <w:r w:rsidRPr="00D97A18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39" w:type="dxa"/>
            <w:vMerge w:val="restart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E05C6" w:rsidRPr="00D97A18" w:rsidTr="0097490E">
        <w:trPr>
          <w:trHeight w:val="548"/>
          <w:jc w:val="center"/>
        </w:trPr>
        <w:tc>
          <w:tcPr>
            <w:tcW w:w="2410" w:type="dxa"/>
            <w:gridSpan w:val="3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684EF1">
              <w:rPr>
                <w:rFonts w:ascii="宋体" w:hAnsi="宋体" w:cs="宋体" w:hint="eastAsia"/>
                <w:kern w:val="0"/>
                <w:sz w:val="18"/>
                <w:szCs w:val="18"/>
              </w:rPr>
              <w:t>木材水分测试仪</w:t>
            </w:r>
          </w:p>
        </w:tc>
        <w:tc>
          <w:tcPr>
            <w:tcW w:w="1565" w:type="dxa"/>
            <w:gridSpan w:val="2"/>
            <w:vAlign w:val="center"/>
          </w:tcPr>
          <w:p w:rsidR="00EE05C6" w:rsidRPr="00D97A18" w:rsidRDefault="00EE05C6" w:rsidP="0097490E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int="eastAsia"/>
              </w:rPr>
              <w:t>（</w:t>
            </w:r>
            <w:r w:rsidRPr="00D97A18">
              <w:rPr>
                <w:rFonts w:asciiTheme="minorEastAsia" w:hAnsiTheme="minorEastAsia" w:cs="仿宋_GB2312" w:hint="eastAsia"/>
                <w:szCs w:val="21"/>
              </w:rPr>
              <w:t xml:space="preserve">0 ～ </w:t>
            </w:r>
            <w:r>
              <w:rPr>
                <w:rFonts w:asciiTheme="minorEastAsia" w:hAnsiTheme="minorEastAsia" w:cs="仿宋_GB2312" w:hint="eastAsia"/>
                <w:szCs w:val="21"/>
              </w:rPr>
              <w:t>2</w:t>
            </w:r>
            <w:r w:rsidRPr="00D97A18">
              <w:rPr>
                <w:rFonts w:asciiTheme="minorEastAsia" w:hAnsiTheme="minorEastAsia" w:cs="仿宋_GB2312" w:hint="eastAsia"/>
                <w:szCs w:val="21"/>
              </w:rPr>
              <w:t xml:space="preserve">5 </w:t>
            </w:r>
            <w:r w:rsidRPr="00D97A18">
              <w:rPr>
                <w:rFonts w:ascii="Times New Roman" w:hint="eastAsia"/>
              </w:rPr>
              <w:t>）</w:t>
            </w:r>
            <w:r>
              <w:rPr>
                <w:rFonts w:ascii="Times New Roman" w:hint="eastAsia"/>
              </w:rPr>
              <w:t>%</w:t>
            </w:r>
          </w:p>
        </w:tc>
        <w:tc>
          <w:tcPr>
            <w:tcW w:w="1709" w:type="dxa"/>
            <w:gridSpan w:val="2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hint="eastAsia"/>
              </w:rPr>
              <w:t>/</w:t>
            </w:r>
          </w:p>
        </w:tc>
        <w:tc>
          <w:tcPr>
            <w:tcW w:w="1121" w:type="dxa"/>
            <w:gridSpan w:val="2"/>
            <w:vAlign w:val="center"/>
          </w:tcPr>
          <w:p w:rsidR="00EE05C6" w:rsidRPr="00D97A18" w:rsidRDefault="00097D58" w:rsidP="00974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 w:rsidR="00EE05C6" w:rsidRPr="00416A94"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 w:rsidR="00EE05C6"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 w:rsidR="00EE05C6" w:rsidRPr="00416A94">
              <w:rPr>
                <w:rFonts w:ascii="宋体" w:hAnsi="宋体" w:cs="宋体"/>
                <w:kern w:val="0"/>
                <w:sz w:val="18"/>
                <w:szCs w:val="18"/>
              </w:rPr>
              <w:t>%</w:t>
            </w:r>
          </w:p>
        </w:tc>
        <w:tc>
          <w:tcPr>
            <w:tcW w:w="1134" w:type="dxa"/>
            <w:gridSpan w:val="2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339" w:type="dxa"/>
            <w:vMerge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05C6" w:rsidRPr="00D97A18" w:rsidTr="0097490E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测量过程控制规范</w:t>
            </w:r>
          </w:p>
        </w:tc>
        <w:tc>
          <w:tcPr>
            <w:tcW w:w="5529" w:type="dxa"/>
            <w:gridSpan w:val="8"/>
            <w:vAlign w:val="center"/>
          </w:tcPr>
          <w:p w:rsidR="00EE05C6" w:rsidRPr="00D97A18" w:rsidRDefault="00EE05C6" w:rsidP="0097490E">
            <w:pPr>
              <w:jc w:val="center"/>
            </w:pPr>
            <w:r w:rsidRPr="009B578E">
              <w:rPr>
                <w:rFonts w:ascii="宋体" w:hAnsi="宋体" w:cs="宋体" w:hint="eastAsia"/>
                <w:kern w:val="0"/>
                <w:szCs w:val="21"/>
              </w:rPr>
              <w:t>来料检验规范</w:t>
            </w:r>
          </w:p>
        </w:tc>
        <w:tc>
          <w:tcPr>
            <w:tcW w:w="1339" w:type="dxa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EE05C6" w:rsidRPr="00D97A18" w:rsidTr="0097490E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测量方法</w:t>
            </w:r>
          </w:p>
        </w:tc>
        <w:tc>
          <w:tcPr>
            <w:tcW w:w="5529" w:type="dxa"/>
            <w:gridSpan w:val="8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9B578E">
              <w:rPr>
                <w:rFonts w:ascii="宋体" w:hAnsi="宋体" w:cs="宋体" w:hint="eastAsia"/>
                <w:kern w:val="0"/>
                <w:szCs w:val="21"/>
              </w:rPr>
              <w:t>来料检验规范</w:t>
            </w:r>
          </w:p>
        </w:tc>
        <w:tc>
          <w:tcPr>
            <w:tcW w:w="1339" w:type="dxa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E05C6" w:rsidRPr="00D97A18" w:rsidTr="0097490E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529" w:type="dxa"/>
            <w:gridSpan w:val="8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宋体" w:hAnsi="宋体" w:hint="eastAsia"/>
                <w:szCs w:val="21"/>
              </w:rPr>
              <w:t>常温常湿</w:t>
            </w:r>
          </w:p>
        </w:tc>
        <w:tc>
          <w:tcPr>
            <w:tcW w:w="1339" w:type="dxa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E05C6" w:rsidRPr="00D97A18" w:rsidTr="0097490E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529" w:type="dxa"/>
            <w:gridSpan w:val="8"/>
            <w:vAlign w:val="center"/>
          </w:tcPr>
          <w:p w:rsidR="00EE05C6" w:rsidRPr="00D97A18" w:rsidRDefault="00602677" w:rsidP="0097490E">
            <w:pPr>
              <w:jc w:val="center"/>
              <w:rPr>
                <w:rFonts w:ascii="Times New Roman" w:hAnsi="Times New Roman" w:cs="Times New Roman"/>
              </w:rPr>
            </w:pPr>
            <w:r w:rsidRPr="00602677">
              <w:rPr>
                <w:rFonts w:ascii="Times New Roman" w:hAnsi="Times New Roman" w:cs="Times New Roman" w:hint="eastAsia"/>
              </w:rPr>
              <w:t>杨剑锋</w:t>
            </w:r>
            <w:r w:rsidR="00EE05C6">
              <w:rPr>
                <w:rFonts w:ascii="Times New Roman" w:hAnsi="Times New Roman" w:cs="Times New Roman" w:hint="eastAsia"/>
              </w:rPr>
              <w:t xml:space="preserve">  </w:t>
            </w:r>
          </w:p>
        </w:tc>
        <w:tc>
          <w:tcPr>
            <w:tcW w:w="1339" w:type="dxa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E05C6" w:rsidRPr="00D97A18" w:rsidTr="0097490E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529" w:type="dxa"/>
            <w:gridSpan w:val="8"/>
            <w:vAlign w:val="center"/>
          </w:tcPr>
          <w:p w:rsidR="00EE05C6" w:rsidRPr="00D97A18" w:rsidRDefault="00EE05C6" w:rsidP="0097490E">
            <w:pPr>
              <w:jc w:val="center"/>
              <w:rPr>
                <w:szCs w:val="21"/>
              </w:rPr>
            </w:pPr>
            <w:r w:rsidRPr="00D97A18"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339" w:type="dxa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E05C6" w:rsidRPr="00D97A18" w:rsidTr="0097490E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529" w:type="dxa"/>
            <w:gridSpan w:val="8"/>
            <w:vAlign w:val="center"/>
          </w:tcPr>
          <w:p w:rsidR="00EE05C6" w:rsidRPr="00D97A18" w:rsidRDefault="00EE05C6" w:rsidP="0097490E">
            <w:pPr>
              <w:jc w:val="center"/>
              <w:rPr>
                <w:szCs w:val="21"/>
              </w:rPr>
            </w:pPr>
            <w:r w:rsidRPr="00D97A18">
              <w:rPr>
                <w:rFonts w:hint="eastAsia"/>
                <w:szCs w:val="21"/>
              </w:rPr>
              <w:t>实际不确定度小于等于允许不确定度</w:t>
            </w:r>
            <w:r w:rsidRPr="00D97A18">
              <w:rPr>
                <w:rFonts w:hint="eastAsia"/>
                <w:szCs w:val="21"/>
              </w:rPr>
              <w:t>,</w:t>
            </w:r>
            <w:r w:rsidRPr="00D97A18">
              <w:rPr>
                <w:rFonts w:hint="eastAsia"/>
                <w:szCs w:val="21"/>
              </w:rPr>
              <w:t>过程有效</w:t>
            </w:r>
          </w:p>
        </w:tc>
        <w:tc>
          <w:tcPr>
            <w:tcW w:w="1339" w:type="dxa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E05C6" w:rsidRPr="00D97A18" w:rsidTr="0097490E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529" w:type="dxa"/>
            <w:gridSpan w:val="8"/>
            <w:vAlign w:val="center"/>
          </w:tcPr>
          <w:p w:rsidR="00EE05C6" w:rsidRPr="00D97A18" w:rsidRDefault="00EE05C6" w:rsidP="0097490E">
            <w:pPr>
              <w:jc w:val="center"/>
              <w:rPr>
                <w:szCs w:val="21"/>
              </w:rPr>
            </w:pPr>
            <w:r w:rsidRPr="00D97A18">
              <w:rPr>
                <w:rFonts w:hint="eastAsia"/>
                <w:szCs w:val="21"/>
              </w:rPr>
              <w:t>从体系建立至今，每</w:t>
            </w:r>
            <w:r>
              <w:rPr>
                <w:rFonts w:hint="eastAsia"/>
                <w:szCs w:val="21"/>
              </w:rPr>
              <w:t>月進行重複性測試並繪製控制圖</w:t>
            </w:r>
            <w:r w:rsidRPr="00D97A18">
              <w:rPr>
                <w:rFonts w:ascii="宋体" w:hAnsi="宋体" w:cs="宋体" w:hint="eastAsia"/>
                <w:kern w:val="0"/>
                <w:szCs w:val="21"/>
              </w:rPr>
              <w:t>，</w:t>
            </w:r>
            <w:r>
              <w:rPr>
                <w:rFonts w:hint="eastAsia"/>
                <w:szCs w:val="21"/>
              </w:rPr>
              <w:t>根据控制圖</w:t>
            </w:r>
            <w:r w:rsidRPr="00D97A18">
              <w:rPr>
                <w:rFonts w:hint="eastAsia"/>
                <w:szCs w:val="21"/>
              </w:rPr>
              <w:t>判断测量过程是否失控。</w:t>
            </w:r>
          </w:p>
        </w:tc>
        <w:tc>
          <w:tcPr>
            <w:tcW w:w="1339" w:type="dxa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E05C6" w:rsidRPr="00D97A18" w:rsidTr="0097490E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控制图绘制</w:t>
            </w:r>
            <w:r w:rsidRPr="00D97A18">
              <w:rPr>
                <w:rFonts w:ascii="Times New Roman" w:hAnsi="Times New Roman" w:cs="Times New Roman"/>
                <w:szCs w:val="21"/>
              </w:rPr>
              <w:t>(</w:t>
            </w:r>
            <w:r w:rsidRPr="00D97A18">
              <w:rPr>
                <w:rFonts w:ascii="Times New Roman" w:hAnsi="Times New Roman" w:cs="Times New Roman"/>
                <w:szCs w:val="21"/>
              </w:rPr>
              <w:t>如果有</w:t>
            </w:r>
            <w:r w:rsidRPr="00D97A18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529" w:type="dxa"/>
            <w:gridSpan w:val="8"/>
            <w:tcBorders>
              <w:top w:val="nil"/>
            </w:tcBorders>
            <w:vAlign w:val="center"/>
          </w:tcPr>
          <w:p w:rsidR="00EE05C6" w:rsidRPr="00D97A18" w:rsidRDefault="00EE05C6" w:rsidP="0097490E">
            <w:pPr>
              <w:jc w:val="center"/>
              <w:rPr>
                <w:szCs w:val="21"/>
              </w:rPr>
            </w:pPr>
            <w:r w:rsidRPr="00D97A18">
              <w:rPr>
                <w:rFonts w:hint="eastAsia"/>
                <w:szCs w:val="21"/>
              </w:rPr>
              <w:t>无</w:t>
            </w:r>
          </w:p>
        </w:tc>
        <w:tc>
          <w:tcPr>
            <w:tcW w:w="1339" w:type="dxa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E05C6" w:rsidRPr="00D97A18" w:rsidTr="0097490E">
        <w:trPr>
          <w:trHeight w:val="560"/>
          <w:jc w:val="center"/>
        </w:trPr>
        <w:tc>
          <w:tcPr>
            <w:tcW w:w="1135" w:type="dxa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97A18"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143" w:type="dxa"/>
            <w:gridSpan w:val="11"/>
          </w:tcPr>
          <w:p w:rsidR="00EE05C6" w:rsidRPr="00D97A18" w:rsidRDefault="00EE05C6" w:rsidP="0097490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7A18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EE05C6" w:rsidRPr="00D97A18" w:rsidRDefault="00EE05C6" w:rsidP="0097490E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D97A18">
              <w:rPr>
                <w:rFonts w:ascii="宋体" w:hAnsi="宋体" w:hint="eastAsia"/>
                <w:szCs w:val="21"/>
              </w:rPr>
              <w:t>查计量要求导出满足顾客、组织和法律法规要求；测量方法已受控、环境条件满足要求、操作人员已进行培训合格后上岗；测量不确定度评定方法采用A、B类合成然后扩展，符合要求；</w:t>
            </w:r>
            <w:r w:rsidRPr="00D97A18">
              <w:rPr>
                <w:rFonts w:hint="eastAsia"/>
                <w:szCs w:val="21"/>
              </w:rPr>
              <w:t>每</w:t>
            </w:r>
            <w:r>
              <w:rPr>
                <w:rFonts w:hint="eastAsia"/>
                <w:szCs w:val="21"/>
              </w:rPr>
              <w:t>月進行重複性測試並繪製控制圖，根据控制圖</w:t>
            </w:r>
            <w:r w:rsidRPr="00D97A18">
              <w:rPr>
                <w:rFonts w:hint="eastAsia"/>
                <w:szCs w:val="21"/>
              </w:rPr>
              <w:t>判断测量过程是否失控。目前</w:t>
            </w:r>
            <w:r w:rsidRPr="00D97A18">
              <w:rPr>
                <w:rFonts w:ascii="宋体" w:hAnsi="宋体" w:hint="eastAsia"/>
                <w:szCs w:val="21"/>
              </w:rPr>
              <w:t>该测量过程的控制处于受控状态，并保持有效。</w:t>
            </w:r>
          </w:p>
          <w:p w:rsidR="00EE05C6" w:rsidRPr="00D97A18" w:rsidRDefault="00EE05C6" w:rsidP="0097490E">
            <w:pPr>
              <w:rPr>
                <w:rFonts w:ascii="Times New Roman" w:hAnsi="Times New Roman" w:cs="Times New Roman"/>
                <w:szCs w:val="21"/>
              </w:rPr>
            </w:pPr>
          </w:p>
          <w:p w:rsidR="00EE05C6" w:rsidRPr="00D97A18" w:rsidRDefault="00EE05C6" w:rsidP="0097490E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审核结论：</w:t>
            </w:r>
            <w:r w:rsidRPr="00D97A18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D97A18">
              <w:rPr>
                <w:rFonts w:ascii="Times New Roman" w:hAnsi="Times New Roman" w:cs="Times New Roman"/>
                <w:szCs w:val="21"/>
              </w:rPr>
              <w:t>符合</w:t>
            </w:r>
            <w:r w:rsidRPr="00D97A18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D97A18">
              <w:rPr>
                <w:rFonts w:ascii="Times New Roman" w:hAnsi="Times New Roman" w:cs="Times New Roman"/>
                <w:szCs w:val="21"/>
              </w:rPr>
              <w:t>有缺陷</w:t>
            </w:r>
            <w:r w:rsidRPr="00D97A18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D97A18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D97A18">
              <w:rPr>
                <w:rFonts w:ascii="Times New Roman" w:hAnsi="Times New Roman" w:cs="Times New Roman"/>
                <w:szCs w:val="21"/>
              </w:rPr>
              <w:t>√</w:t>
            </w:r>
            <w:r w:rsidRPr="00D97A18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94075D" w:rsidRDefault="0094075D" w:rsidP="00241CD1">
      <w:pPr>
        <w:spacing w:beforeLines="50"/>
        <w:rPr>
          <w:rFonts w:ascii="Times New Roman" w:eastAsia="宋体" w:hAnsi="Times New Roman" w:cs="Times New Roman"/>
          <w:szCs w:val="21"/>
        </w:rPr>
      </w:pPr>
      <w:bookmarkStart w:id="0" w:name="_GoBack"/>
      <w:bookmarkEnd w:id="0"/>
    </w:p>
    <w:p w:rsidR="0094075D" w:rsidRPr="006F0841" w:rsidRDefault="0094075D" w:rsidP="00241CD1">
      <w:pPr>
        <w:spacing w:beforeLines="50"/>
        <w:rPr>
          <w:rFonts w:ascii="Times New Roman" w:hAnsi="Times New Roman" w:cs="Times New Roman"/>
          <w:sz w:val="18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2877820</wp:posOffset>
            </wp:positionH>
            <wp:positionV relativeFrom="paragraph">
              <wp:posOffset>59690</wp:posOffset>
            </wp:positionV>
            <wp:extent cx="942975" cy="381000"/>
            <wp:effectExtent l="19050" t="0" r="9525" b="0"/>
            <wp:wrapNone/>
            <wp:docPr id="2" name="图片 1" descr="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电子签名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F0841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2020</w:t>
      </w:r>
      <w:r w:rsidRPr="006F0841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12</w:t>
      </w:r>
      <w:r w:rsidRPr="006F0841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16</w:t>
      </w:r>
      <w:r w:rsidRPr="006F0841">
        <w:rPr>
          <w:rFonts w:ascii="Times New Roman" w:eastAsia="宋体" w:hAnsi="Times New Roman" w:cs="Times New Roman" w:hint="eastAsia"/>
          <w:szCs w:val="21"/>
        </w:rPr>
        <w:t xml:space="preserve"> </w:t>
      </w:r>
      <w:r w:rsidRPr="006F0841"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</w:t>
      </w:r>
      <w:r w:rsidRPr="006F0841">
        <w:rPr>
          <w:rFonts w:ascii="Times New Roman" w:eastAsia="宋体" w:hAnsi="Times New Roman" w:cs="Times New Roman" w:hint="eastAsia"/>
          <w:szCs w:val="21"/>
        </w:rPr>
        <w:t xml:space="preserve">  </w:t>
      </w:r>
      <w:r w:rsidRPr="006F0841">
        <w:rPr>
          <w:rFonts w:ascii="Times New Roman" w:eastAsia="宋体" w:hAnsi="Times New Roman" w:cs="Times New Roman" w:hint="eastAsia"/>
          <w:szCs w:val="21"/>
        </w:rPr>
        <w:t>审核员：</w:t>
      </w:r>
      <w:r w:rsidRPr="006F0841"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 xml:space="preserve">        </w:t>
      </w:r>
      <w:r w:rsidRPr="006F0841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Pr="006F0841">
        <w:rPr>
          <w:rFonts w:eastAsia="宋体" w:hint="eastAsia"/>
        </w:rPr>
        <w:t>企业</w:t>
      </w:r>
      <w:r w:rsidRPr="006F0841">
        <w:rPr>
          <w:rFonts w:hint="eastAsia"/>
        </w:rPr>
        <w:t>部门</w:t>
      </w:r>
      <w:r w:rsidRPr="006F0841">
        <w:rPr>
          <w:rFonts w:ascii="Times New Roman" w:eastAsia="宋体" w:hAnsi="Times New Roman" w:cs="Times New Roman" w:hint="eastAsia"/>
          <w:szCs w:val="21"/>
        </w:rPr>
        <w:t>代表：</w:t>
      </w:r>
      <w:r w:rsidRPr="006F0841">
        <w:rPr>
          <w:rFonts w:ascii="Times New Roman" w:hAnsi="Times New Roman" w:cs="Times New Roman"/>
          <w:sz w:val="18"/>
        </w:rPr>
        <w:tab/>
      </w:r>
    </w:p>
    <w:p w:rsidR="004E1DB9" w:rsidRPr="006F0841" w:rsidRDefault="004E1DB9" w:rsidP="004E1DB9">
      <w:pPr>
        <w:widowControl/>
        <w:jc w:val="left"/>
        <w:rPr>
          <w:rFonts w:ascii="Times New Roman" w:hAnsi="Times New Roman" w:cs="Times New Roman"/>
          <w:sz w:val="18"/>
        </w:rPr>
      </w:pPr>
      <w:r w:rsidRPr="006F0841">
        <w:rPr>
          <w:rFonts w:ascii="Times New Roman" w:hAnsi="Times New Roman" w:cs="Times New Roman"/>
          <w:sz w:val="18"/>
        </w:rPr>
        <w:br w:type="page"/>
      </w:r>
    </w:p>
    <w:p w:rsidR="004E1DB9" w:rsidRPr="006F0841" w:rsidRDefault="004E1DB9" w:rsidP="004E1DB9">
      <w:pPr>
        <w:jc w:val="center"/>
        <w:rPr>
          <w:b/>
          <w:sz w:val="28"/>
          <w:szCs w:val="28"/>
        </w:rPr>
      </w:pPr>
      <w:r w:rsidRPr="006F0841">
        <w:rPr>
          <w:rFonts w:hint="eastAsia"/>
          <w:b/>
          <w:sz w:val="28"/>
          <w:szCs w:val="28"/>
        </w:rPr>
        <w:lastRenderedPageBreak/>
        <w:t>测量过程控制检查表</w:t>
      </w:r>
    </w:p>
    <w:tbl>
      <w:tblPr>
        <w:tblStyle w:val="a6"/>
        <w:tblW w:w="9278" w:type="dxa"/>
        <w:jc w:val="center"/>
        <w:tblInd w:w="-601" w:type="dxa"/>
        <w:tblLook w:val="04A0"/>
      </w:tblPr>
      <w:tblGrid>
        <w:gridCol w:w="1135"/>
        <w:gridCol w:w="324"/>
        <w:gridCol w:w="951"/>
        <w:gridCol w:w="567"/>
        <w:gridCol w:w="851"/>
        <w:gridCol w:w="572"/>
        <w:gridCol w:w="1284"/>
        <w:gridCol w:w="417"/>
        <w:gridCol w:w="704"/>
        <w:gridCol w:w="855"/>
        <w:gridCol w:w="279"/>
        <w:gridCol w:w="1339"/>
      </w:tblGrid>
      <w:tr w:rsidR="00EE05C6" w:rsidRPr="00D97A18" w:rsidTr="0097490E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测量过程</w:t>
            </w:r>
          </w:p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(</w:t>
            </w:r>
            <w:r w:rsidRPr="00D97A18">
              <w:rPr>
                <w:rFonts w:ascii="Times New Roman" w:hAnsi="Times New Roman" w:cs="Times New Roman"/>
              </w:rPr>
              <w:t>参数</w:t>
            </w:r>
            <w:r w:rsidRPr="00D97A18">
              <w:rPr>
                <w:rFonts w:ascii="Times New Roman" w:hAnsi="Times New Roman" w:cs="Times New Roman"/>
              </w:rPr>
              <w:t>)</w:t>
            </w:r>
            <w:r w:rsidRPr="00D97A18"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2941" w:type="dxa"/>
            <w:gridSpan w:val="4"/>
            <w:vAlign w:val="center"/>
          </w:tcPr>
          <w:p w:rsidR="00EE05C6" w:rsidRPr="00416A94" w:rsidRDefault="00EE05C6" w:rsidP="0097490E">
            <w:pPr>
              <w:rPr>
                <w:szCs w:val="21"/>
              </w:rPr>
            </w:pPr>
            <w:r w:rsidRPr="00684EF1">
              <w:rPr>
                <w:rFonts w:ascii="宋体" w:hAnsi="宋体" w:cs="宋体" w:hint="eastAsia"/>
                <w:kern w:val="0"/>
                <w:szCs w:val="21"/>
              </w:rPr>
              <w:t>成品安装后尺寸检测过程</w:t>
            </w:r>
          </w:p>
        </w:tc>
        <w:tc>
          <w:tcPr>
            <w:tcW w:w="1701" w:type="dxa"/>
            <w:gridSpan w:val="2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3177" w:type="dxa"/>
            <w:gridSpan w:val="4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宋体" w:hAnsi="宋体" w:hint="eastAsia"/>
              </w:rPr>
              <w:t>質</w:t>
            </w:r>
            <w:r w:rsidRPr="00D97A18">
              <w:rPr>
                <w:rFonts w:ascii="宋体" w:hAnsi="宋体" w:hint="eastAsia"/>
              </w:rPr>
              <w:t>检部</w:t>
            </w:r>
          </w:p>
        </w:tc>
      </w:tr>
      <w:tr w:rsidR="00EE05C6" w:rsidRPr="00D97A18" w:rsidTr="0097490E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被测参数</w:t>
            </w:r>
          </w:p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EE05C6" w:rsidRPr="00D97A18" w:rsidRDefault="00EE05C6" w:rsidP="0097490E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参数</w:t>
            </w:r>
            <w:r w:rsidRPr="00D97A18"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423" w:type="dxa"/>
            <w:gridSpan w:val="2"/>
            <w:vAlign w:val="center"/>
          </w:tcPr>
          <w:p w:rsidR="00EE05C6" w:rsidRPr="00D97A18" w:rsidRDefault="00EE05C6" w:rsidP="0097490E">
            <w:pPr>
              <w:ind w:leftChars="16" w:left="418" w:hangingChars="183" w:hanging="384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750mm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:rsidR="00EE05C6" w:rsidRPr="00D97A18" w:rsidRDefault="00EE05C6" w:rsidP="0097490E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618" w:type="dxa"/>
            <w:gridSpan w:val="2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EE05C6" w:rsidRPr="00D97A18" w:rsidTr="0097490E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EE05C6" w:rsidRPr="00D97A18" w:rsidRDefault="00EE05C6" w:rsidP="00974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EE05C6" w:rsidRPr="00D97A18" w:rsidRDefault="00EE05C6" w:rsidP="0097490E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公差</w:t>
            </w:r>
            <w:r w:rsidRPr="00D97A18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423" w:type="dxa"/>
            <w:gridSpan w:val="2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5mm</w:t>
            </w:r>
          </w:p>
        </w:tc>
        <w:tc>
          <w:tcPr>
            <w:tcW w:w="1701" w:type="dxa"/>
            <w:gridSpan w:val="2"/>
            <w:vMerge/>
          </w:tcPr>
          <w:p w:rsidR="00EE05C6" w:rsidRPr="00D97A18" w:rsidRDefault="00EE05C6" w:rsidP="00974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E05C6" w:rsidRPr="00D97A18" w:rsidRDefault="00EE05C6" w:rsidP="0097490E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618" w:type="dxa"/>
            <w:gridSpan w:val="2"/>
            <w:vAlign w:val="center"/>
          </w:tcPr>
          <w:p w:rsidR="00EE05C6" w:rsidRPr="00D97A18" w:rsidRDefault="00EE05C6" w:rsidP="0097490E">
            <w:pPr>
              <w:rPr>
                <w:rFonts w:ascii="Times New Roman" w:hAnsi="Times New Roman" w:cs="Times New Roman"/>
              </w:rPr>
            </w:pPr>
            <w:r>
              <w:rPr>
                <w:szCs w:val="21"/>
              </w:rPr>
              <w:t>1.67mm</w:t>
            </w:r>
            <w:r w:rsidRPr="00D97A18">
              <w:rPr>
                <w:rFonts w:ascii="Times New Roman" w:hAnsi="Times New Roman" w:cs="Times New Roman" w:hint="eastAsia"/>
              </w:rPr>
              <w:t xml:space="preserve"> (k=2)</w:t>
            </w:r>
          </w:p>
        </w:tc>
      </w:tr>
      <w:tr w:rsidR="00EE05C6" w:rsidRPr="00D97A18" w:rsidTr="0097490E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EE05C6" w:rsidRPr="00D97A18" w:rsidRDefault="00EE05C6" w:rsidP="00974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EE05C6" w:rsidRPr="00D97A18" w:rsidRDefault="00EE05C6" w:rsidP="0097490E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23" w:type="dxa"/>
            <w:gridSpan w:val="2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701" w:type="dxa"/>
            <w:gridSpan w:val="2"/>
            <w:vMerge/>
          </w:tcPr>
          <w:p w:rsidR="00EE05C6" w:rsidRPr="00D97A18" w:rsidRDefault="00EE05C6" w:rsidP="009749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EE05C6" w:rsidRPr="00D97A18" w:rsidRDefault="00EE05C6" w:rsidP="0097490E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618" w:type="dxa"/>
            <w:gridSpan w:val="2"/>
            <w:vAlign w:val="center"/>
          </w:tcPr>
          <w:p w:rsidR="00EE05C6" w:rsidRPr="00D97A18" w:rsidRDefault="00EE05C6" w:rsidP="0097490E">
            <w:pPr>
              <w:tabs>
                <w:tab w:val="left" w:pos="960"/>
              </w:tabs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</w:rPr>
              <w:t>无</w:t>
            </w:r>
          </w:p>
        </w:tc>
      </w:tr>
      <w:tr w:rsidR="00EE05C6" w:rsidRPr="00D97A18" w:rsidTr="0097490E">
        <w:trPr>
          <w:trHeight w:val="253"/>
          <w:jc w:val="center"/>
        </w:trPr>
        <w:tc>
          <w:tcPr>
            <w:tcW w:w="9278" w:type="dxa"/>
            <w:gridSpan w:val="12"/>
          </w:tcPr>
          <w:p w:rsidR="00EE05C6" w:rsidRPr="00D97A18" w:rsidRDefault="00EE05C6" w:rsidP="0097490E">
            <w:pPr>
              <w:jc w:val="left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EE05C6" w:rsidRPr="00D97A18" w:rsidTr="0097490E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EE05C6" w:rsidRPr="00D97A18" w:rsidRDefault="00EE05C6" w:rsidP="0097490E">
            <w:pPr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529" w:type="dxa"/>
            <w:gridSpan w:val="8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计量特性</w:t>
            </w:r>
          </w:p>
        </w:tc>
        <w:tc>
          <w:tcPr>
            <w:tcW w:w="1339" w:type="dxa"/>
          </w:tcPr>
          <w:p w:rsidR="00EE05C6" w:rsidRPr="00D97A18" w:rsidRDefault="00EE05C6" w:rsidP="0097490E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是否满足</w:t>
            </w:r>
          </w:p>
          <w:p w:rsidR="00EE05C6" w:rsidRPr="00D97A18" w:rsidRDefault="00EE05C6" w:rsidP="0097490E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</w:rPr>
              <w:t>计量要求</w:t>
            </w:r>
          </w:p>
        </w:tc>
      </w:tr>
      <w:tr w:rsidR="00EE05C6" w:rsidRPr="00D97A18" w:rsidTr="0097490E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418" w:type="dxa"/>
            <w:gridSpan w:val="2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856" w:type="dxa"/>
            <w:gridSpan w:val="2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21" w:type="dxa"/>
            <w:gridSpan w:val="2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34" w:type="dxa"/>
            <w:gridSpan w:val="2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</w:rPr>
              <w:t>其他</w:t>
            </w:r>
            <w:r w:rsidRPr="00D97A18"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339" w:type="dxa"/>
            <w:vMerge w:val="restart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E05C6" w:rsidRPr="00D97A18" w:rsidTr="0097490E">
        <w:trPr>
          <w:trHeight w:val="604"/>
          <w:jc w:val="center"/>
        </w:trPr>
        <w:tc>
          <w:tcPr>
            <w:tcW w:w="2410" w:type="dxa"/>
            <w:gridSpan w:val="3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钢卷尺</w:t>
            </w:r>
          </w:p>
        </w:tc>
        <w:tc>
          <w:tcPr>
            <w:tcW w:w="1418" w:type="dxa"/>
            <w:gridSpan w:val="2"/>
            <w:vAlign w:val="center"/>
          </w:tcPr>
          <w:p w:rsidR="00EE05C6" w:rsidRPr="00D97A18" w:rsidRDefault="00EE05C6" w:rsidP="0097490E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0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－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m</w:t>
            </w:r>
          </w:p>
        </w:tc>
        <w:tc>
          <w:tcPr>
            <w:tcW w:w="1856" w:type="dxa"/>
            <w:gridSpan w:val="2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i/>
              </w:rPr>
              <w:t>/</w:t>
            </w:r>
          </w:p>
        </w:tc>
        <w:tc>
          <w:tcPr>
            <w:tcW w:w="1121" w:type="dxa"/>
            <w:gridSpan w:val="2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hint="eastAsia"/>
              </w:rPr>
              <w:t>－</w:t>
            </w:r>
            <w:r w:rsidRPr="00D97A18">
              <w:rPr>
                <w:rFonts w:hint="eastAsia"/>
              </w:rPr>
              <w:t>0.</w:t>
            </w:r>
            <w:r>
              <w:rPr>
                <w:rFonts w:hint="eastAsia"/>
              </w:rPr>
              <w:t>1mm</w:t>
            </w:r>
          </w:p>
        </w:tc>
        <w:tc>
          <w:tcPr>
            <w:tcW w:w="1134" w:type="dxa"/>
            <w:gridSpan w:val="2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</w:rPr>
              <w:t>无</w:t>
            </w:r>
          </w:p>
        </w:tc>
        <w:tc>
          <w:tcPr>
            <w:tcW w:w="1339" w:type="dxa"/>
            <w:vMerge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E05C6" w:rsidRPr="00D97A18" w:rsidTr="0097490E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529" w:type="dxa"/>
            <w:gridSpan w:val="8"/>
            <w:vAlign w:val="center"/>
          </w:tcPr>
          <w:p w:rsidR="00EE05C6" w:rsidRPr="00D97A18" w:rsidRDefault="00EE05C6" w:rsidP="0097490E">
            <w:pPr>
              <w:jc w:val="center"/>
            </w:pPr>
            <w:r w:rsidRPr="009B578E">
              <w:rPr>
                <w:rFonts w:ascii="宋体" w:hAnsi="宋体" w:cs="宋体" w:hint="eastAsia"/>
                <w:kern w:val="0"/>
                <w:szCs w:val="21"/>
              </w:rPr>
              <w:t>产品图纸</w:t>
            </w:r>
          </w:p>
        </w:tc>
        <w:tc>
          <w:tcPr>
            <w:tcW w:w="1339" w:type="dxa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EE05C6" w:rsidRPr="00D97A18" w:rsidTr="0097490E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529" w:type="dxa"/>
            <w:gridSpan w:val="8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9B578E">
              <w:rPr>
                <w:rFonts w:ascii="宋体" w:hAnsi="宋体" w:cs="宋体" w:hint="eastAsia"/>
                <w:kern w:val="0"/>
                <w:szCs w:val="21"/>
              </w:rPr>
              <w:t>产品图纸</w:t>
            </w:r>
          </w:p>
        </w:tc>
        <w:tc>
          <w:tcPr>
            <w:tcW w:w="1339" w:type="dxa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E05C6" w:rsidRPr="00D97A18" w:rsidTr="0097490E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529" w:type="dxa"/>
            <w:gridSpan w:val="8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宋体" w:hAnsi="宋体" w:hint="eastAsia"/>
                <w:szCs w:val="21"/>
              </w:rPr>
              <w:t>常温常湿</w:t>
            </w:r>
          </w:p>
        </w:tc>
        <w:tc>
          <w:tcPr>
            <w:tcW w:w="1339" w:type="dxa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E05C6" w:rsidRPr="00D97A18" w:rsidTr="0097490E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529" w:type="dxa"/>
            <w:gridSpan w:val="8"/>
            <w:vAlign w:val="center"/>
          </w:tcPr>
          <w:p w:rsidR="00EE05C6" w:rsidRPr="00D97A18" w:rsidRDefault="00602677" w:rsidP="0097490E">
            <w:pPr>
              <w:jc w:val="center"/>
              <w:rPr>
                <w:rFonts w:ascii="Times New Roman" w:hAnsi="Times New Roman" w:cs="Times New Roman"/>
              </w:rPr>
            </w:pPr>
            <w:r w:rsidRPr="00602677">
              <w:rPr>
                <w:rFonts w:ascii="Times New Roman" w:hAnsi="Times New Roman" w:cs="Times New Roman" w:hint="eastAsia"/>
              </w:rPr>
              <w:t>宋旭航</w:t>
            </w:r>
            <w:r w:rsidR="00EE05C6">
              <w:rPr>
                <w:rFonts w:ascii="Times New Roman" w:hAnsi="Times New Roman" w:cs="Times New Roman" w:hint="eastAsia"/>
              </w:rPr>
              <w:t xml:space="preserve"> </w:t>
            </w:r>
          </w:p>
        </w:tc>
        <w:tc>
          <w:tcPr>
            <w:tcW w:w="1339" w:type="dxa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E05C6" w:rsidRPr="00D97A18" w:rsidTr="0097490E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529" w:type="dxa"/>
            <w:gridSpan w:val="8"/>
            <w:vAlign w:val="center"/>
          </w:tcPr>
          <w:p w:rsidR="00EE05C6" w:rsidRPr="00D97A18" w:rsidRDefault="00EE05C6" w:rsidP="0097490E">
            <w:pPr>
              <w:jc w:val="center"/>
              <w:rPr>
                <w:szCs w:val="21"/>
              </w:rPr>
            </w:pPr>
            <w:r w:rsidRPr="00D97A18">
              <w:rPr>
                <w:rFonts w:hint="eastAsia"/>
                <w:szCs w:val="21"/>
              </w:rPr>
              <w:t>见不确定度评定报告</w:t>
            </w:r>
          </w:p>
        </w:tc>
        <w:tc>
          <w:tcPr>
            <w:tcW w:w="1339" w:type="dxa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E05C6" w:rsidRPr="00D97A18" w:rsidTr="0097490E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529" w:type="dxa"/>
            <w:gridSpan w:val="8"/>
            <w:vAlign w:val="center"/>
          </w:tcPr>
          <w:p w:rsidR="00EE05C6" w:rsidRPr="00D97A18" w:rsidRDefault="00EE05C6" w:rsidP="0097490E">
            <w:pPr>
              <w:jc w:val="center"/>
              <w:rPr>
                <w:szCs w:val="21"/>
              </w:rPr>
            </w:pPr>
            <w:r w:rsidRPr="00D97A18">
              <w:rPr>
                <w:rFonts w:hint="eastAsia"/>
                <w:szCs w:val="21"/>
              </w:rPr>
              <w:t>实际不确定度小于等于允许不确定度</w:t>
            </w:r>
            <w:r w:rsidRPr="00D97A18">
              <w:rPr>
                <w:rFonts w:hint="eastAsia"/>
                <w:szCs w:val="21"/>
              </w:rPr>
              <w:t>,</w:t>
            </w:r>
            <w:r w:rsidRPr="00D97A18">
              <w:rPr>
                <w:rFonts w:hint="eastAsia"/>
                <w:szCs w:val="21"/>
              </w:rPr>
              <w:t>过程有效</w:t>
            </w:r>
          </w:p>
        </w:tc>
        <w:tc>
          <w:tcPr>
            <w:tcW w:w="1339" w:type="dxa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E05C6" w:rsidRPr="00D97A18" w:rsidTr="0094075D">
        <w:trPr>
          <w:trHeight w:val="979"/>
          <w:jc w:val="center"/>
        </w:trPr>
        <w:tc>
          <w:tcPr>
            <w:tcW w:w="2410" w:type="dxa"/>
            <w:gridSpan w:val="3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529" w:type="dxa"/>
            <w:gridSpan w:val="8"/>
            <w:vAlign w:val="center"/>
          </w:tcPr>
          <w:p w:rsidR="00EE05C6" w:rsidRPr="00D97A18" w:rsidRDefault="00EE05C6" w:rsidP="0097490E">
            <w:pPr>
              <w:jc w:val="center"/>
              <w:rPr>
                <w:szCs w:val="21"/>
              </w:rPr>
            </w:pPr>
            <w:r w:rsidRPr="00D97A18">
              <w:rPr>
                <w:rFonts w:hint="eastAsia"/>
                <w:szCs w:val="21"/>
              </w:rPr>
              <w:t>从体系建立至今，每</w:t>
            </w:r>
            <w:r>
              <w:rPr>
                <w:rFonts w:hint="eastAsia"/>
                <w:szCs w:val="21"/>
              </w:rPr>
              <w:t>月進行重複性測試並繪製控制圖</w:t>
            </w:r>
            <w:r w:rsidRPr="00D97A18">
              <w:rPr>
                <w:rFonts w:ascii="宋体" w:hAnsi="宋体" w:cs="宋体" w:hint="eastAsia"/>
                <w:kern w:val="0"/>
                <w:szCs w:val="21"/>
              </w:rPr>
              <w:t>，</w:t>
            </w:r>
            <w:r>
              <w:rPr>
                <w:rFonts w:hint="eastAsia"/>
                <w:szCs w:val="21"/>
              </w:rPr>
              <w:t>根据控制圖</w:t>
            </w:r>
            <w:r w:rsidRPr="00D97A18">
              <w:rPr>
                <w:rFonts w:hint="eastAsia"/>
                <w:szCs w:val="21"/>
              </w:rPr>
              <w:t>判断测量过程是否失控。</w:t>
            </w:r>
          </w:p>
        </w:tc>
        <w:tc>
          <w:tcPr>
            <w:tcW w:w="1339" w:type="dxa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EE05C6" w:rsidRPr="00D97A18" w:rsidTr="0094075D">
        <w:trPr>
          <w:trHeight w:val="838"/>
          <w:jc w:val="center"/>
        </w:trPr>
        <w:tc>
          <w:tcPr>
            <w:tcW w:w="2410" w:type="dxa"/>
            <w:gridSpan w:val="3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控制图绘制</w:t>
            </w:r>
            <w:r w:rsidRPr="00D97A18">
              <w:rPr>
                <w:rFonts w:ascii="Times New Roman" w:hAnsi="Times New Roman" w:cs="Times New Roman"/>
                <w:szCs w:val="21"/>
              </w:rPr>
              <w:t>(</w:t>
            </w:r>
            <w:r w:rsidRPr="00D97A18">
              <w:rPr>
                <w:rFonts w:ascii="Times New Roman" w:hAnsi="Times New Roman" w:cs="Times New Roman"/>
                <w:szCs w:val="21"/>
              </w:rPr>
              <w:t>如果有</w:t>
            </w:r>
            <w:r w:rsidRPr="00D97A18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529" w:type="dxa"/>
            <w:gridSpan w:val="8"/>
            <w:tcBorders>
              <w:top w:val="nil"/>
            </w:tcBorders>
            <w:vAlign w:val="center"/>
          </w:tcPr>
          <w:p w:rsidR="00EE05C6" w:rsidRPr="00D97A18" w:rsidRDefault="00EE05C6" w:rsidP="0097490E">
            <w:pPr>
              <w:jc w:val="center"/>
              <w:rPr>
                <w:szCs w:val="21"/>
              </w:rPr>
            </w:pPr>
            <w:r w:rsidRPr="00D97A18">
              <w:rPr>
                <w:rFonts w:hint="eastAsia"/>
                <w:szCs w:val="21"/>
              </w:rPr>
              <w:t>有绘制图</w:t>
            </w:r>
          </w:p>
        </w:tc>
        <w:tc>
          <w:tcPr>
            <w:tcW w:w="1339" w:type="dxa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 w:hint="eastAsia"/>
                <w:szCs w:val="21"/>
              </w:rPr>
              <w:t>/</w:t>
            </w:r>
          </w:p>
        </w:tc>
      </w:tr>
      <w:tr w:rsidR="00EE05C6" w:rsidRPr="00D97A18" w:rsidTr="0097490E">
        <w:trPr>
          <w:trHeight w:val="560"/>
          <w:jc w:val="center"/>
        </w:trPr>
        <w:tc>
          <w:tcPr>
            <w:tcW w:w="1135" w:type="dxa"/>
            <w:vAlign w:val="center"/>
          </w:tcPr>
          <w:p w:rsidR="00EE05C6" w:rsidRPr="00D97A18" w:rsidRDefault="00EE05C6" w:rsidP="0097490E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D97A18"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143" w:type="dxa"/>
            <w:gridSpan w:val="11"/>
          </w:tcPr>
          <w:p w:rsidR="00EE05C6" w:rsidRPr="00D97A18" w:rsidRDefault="00EE05C6" w:rsidP="0097490E">
            <w:pPr>
              <w:rPr>
                <w:rFonts w:ascii="Times New Roman" w:eastAsia="宋体" w:hAnsi="Times New Roman" w:cs="Times New Roman"/>
                <w:szCs w:val="21"/>
              </w:rPr>
            </w:pPr>
            <w:r w:rsidRPr="00D97A18"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EE05C6" w:rsidRPr="00D97A18" w:rsidRDefault="00EE05C6" w:rsidP="0097490E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D97A18">
              <w:rPr>
                <w:rFonts w:ascii="宋体" w:hAnsi="宋体" w:hint="eastAsia"/>
                <w:szCs w:val="21"/>
              </w:rPr>
              <w:t>查计量要求导出满足顾客、组织和法律法规要求；测量方法已受控、环境条件满足要求、操作人员已进行培训合格后上岗；测量不确定度评定方法采用A、B类合成然后扩展，符合要求；</w:t>
            </w:r>
            <w:r w:rsidRPr="00D97A18">
              <w:rPr>
                <w:rFonts w:hint="eastAsia"/>
                <w:szCs w:val="21"/>
              </w:rPr>
              <w:t>每</w:t>
            </w:r>
            <w:r>
              <w:rPr>
                <w:rFonts w:hint="eastAsia"/>
                <w:szCs w:val="21"/>
              </w:rPr>
              <w:t>月進行重複性測試並繪製控制圖，根据控制圖</w:t>
            </w:r>
            <w:r w:rsidRPr="00D97A18">
              <w:rPr>
                <w:rFonts w:hint="eastAsia"/>
                <w:szCs w:val="21"/>
              </w:rPr>
              <w:t>判断判断测量过程是否失控。目前</w:t>
            </w:r>
            <w:r w:rsidRPr="00D97A18">
              <w:rPr>
                <w:rFonts w:ascii="宋体" w:hAnsi="宋体" w:hint="eastAsia"/>
                <w:szCs w:val="21"/>
              </w:rPr>
              <w:t>该测量过程的控制处于受控状态，并保持有效。</w:t>
            </w:r>
          </w:p>
          <w:p w:rsidR="00EE05C6" w:rsidRPr="00D97A18" w:rsidRDefault="00711EE9" w:rsidP="00711EE9">
            <w:pPr>
              <w:tabs>
                <w:tab w:val="left" w:pos="6570"/>
              </w:tabs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ab/>
            </w:r>
          </w:p>
          <w:p w:rsidR="00EE05C6" w:rsidRPr="00D97A18" w:rsidRDefault="00EE05C6" w:rsidP="0097490E">
            <w:pPr>
              <w:ind w:firstLineChars="200" w:firstLine="420"/>
              <w:rPr>
                <w:rFonts w:ascii="宋体" w:hAnsi="宋体"/>
                <w:szCs w:val="21"/>
              </w:rPr>
            </w:pPr>
          </w:p>
          <w:p w:rsidR="00EE05C6" w:rsidRPr="00D97A18" w:rsidRDefault="00EE05C6" w:rsidP="0097490E">
            <w:pPr>
              <w:rPr>
                <w:rFonts w:ascii="Times New Roman" w:hAnsi="Times New Roman" w:cs="Times New Roman"/>
              </w:rPr>
            </w:pPr>
            <w:r w:rsidRPr="00D97A18">
              <w:rPr>
                <w:rFonts w:ascii="Times New Roman" w:hAnsi="Times New Roman" w:cs="Times New Roman"/>
                <w:szCs w:val="21"/>
              </w:rPr>
              <w:t>审核结论：</w:t>
            </w:r>
            <w:r w:rsidRPr="00D97A18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D97A18">
              <w:rPr>
                <w:rFonts w:ascii="Times New Roman" w:hAnsi="Times New Roman" w:cs="Times New Roman"/>
                <w:szCs w:val="21"/>
              </w:rPr>
              <w:t>符合</w:t>
            </w:r>
            <w:r w:rsidRPr="00D97A18">
              <w:rPr>
                <w:rFonts w:ascii="Times New Roman" w:hAnsi="Times New Roman" w:cs="Times New Roman"/>
                <w:szCs w:val="21"/>
              </w:rPr>
              <w:t xml:space="preserve">   □</w:t>
            </w:r>
            <w:r w:rsidRPr="00D97A18">
              <w:rPr>
                <w:rFonts w:ascii="Times New Roman" w:hAnsi="Times New Roman" w:cs="Times New Roman"/>
                <w:szCs w:val="21"/>
              </w:rPr>
              <w:t>有缺陷</w:t>
            </w:r>
            <w:r w:rsidRPr="00D97A18">
              <w:rPr>
                <w:rFonts w:ascii="Times New Roman" w:hAnsi="Times New Roman" w:cs="Times New Roman"/>
                <w:szCs w:val="21"/>
              </w:rPr>
              <w:t xml:space="preserve">    □</w:t>
            </w:r>
            <w:r w:rsidRPr="00D97A18"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 w:rsidRPr="00D97A18">
              <w:rPr>
                <w:rFonts w:ascii="Times New Roman" w:hAnsi="Times New Roman" w:cs="Times New Roman"/>
                <w:szCs w:val="21"/>
              </w:rPr>
              <w:t>√</w:t>
            </w:r>
            <w:r w:rsidRPr="00D97A18"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94075D" w:rsidRDefault="0094075D" w:rsidP="00241CD1">
      <w:pPr>
        <w:spacing w:beforeLines="50"/>
        <w:rPr>
          <w:rFonts w:ascii="Times New Roman" w:eastAsia="宋体" w:hAnsi="Times New Roman" w:cs="Times New Roman"/>
          <w:szCs w:val="21"/>
        </w:rPr>
      </w:pPr>
    </w:p>
    <w:p w:rsidR="004E1DB9" w:rsidRPr="006F0841" w:rsidRDefault="00711EE9" w:rsidP="00241CD1">
      <w:pPr>
        <w:spacing w:beforeLines="50"/>
        <w:rPr>
          <w:rFonts w:ascii="Times New Roman" w:hAnsi="Times New Roman" w:cs="Times New Roman"/>
          <w:sz w:val="18"/>
        </w:rPr>
      </w:pPr>
      <w:r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2877820</wp:posOffset>
            </wp:positionH>
            <wp:positionV relativeFrom="paragraph">
              <wp:posOffset>59690</wp:posOffset>
            </wp:positionV>
            <wp:extent cx="942975" cy="381000"/>
            <wp:effectExtent l="19050" t="0" r="9525" b="0"/>
            <wp:wrapNone/>
            <wp:docPr id="8" name="图片 1" descr="电子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电子签名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DB9" w:rsidRPr="006F0841">
        <w:rPr>
          <w:rFonts w:ascii="Times New Roman" w:eastAsia="宋体" w:hAnsi="Times New Roman" w:cs="Times New Roman" w:hint="eastAsia"/>
          <w:szCs w:val="21"/>
        </w:rPr>
        <w:t>审核日期：</w:t>
      </w:r>
      <w:r w:rsidR="004E1DB9"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2020</w:t>
      </w:r>
      <w:r w:rsidR="004E1DB9" w:rsidRPr="006F0841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12</w:t>
      </w:r>
      <w:r w:rsidR="004E1DB9" w:rsidRPr="006F0841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16</w:t>
      </w:r>
      <w:r w:rsidR="004E1DB9" w:rsidRPr="006F0841">
        <w:rPr>
          <w:rFonts w:ascii="Times New Roman" w:eastAsia="宋体" w:hAnsi="Times New Roman" w:cs="Times New Roman" w:hint="eastAsia"/>
          <w:szCs w:val="21"/>
        </w:rPr>
        <w:t xml:space="preserve"> </w:t>
      </w:r>
      <w:r w:rsidR="004E1DB9" w:rsidRPr="006F0841"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 </w:t>
      </w:r>
      <w:r w:rsidR="004E1DB9" w:rsidRPr="006F0841">
        <w:rPr>
          <w:rFonts w:ascii="Times New Roman" w:eastAsia="宋体" w:hAnsi="Times New Roman" w:cs="Times New Roman" w:hint="eastAsia"/>
          <w:szCs w:val="21"/>
        </w:rPr>
        <w:t xml:space="preserve">  </w:t>
      </w:r>
      <w:r w:rsidR="004E1DB9" w:rsidRPr="006F0841">
        <w:rPr>
          <w:rFonts w:ascii="Times New Roman" w:eastAsia="宋体" w:hAnsi="Times New Roman" w:cs="Times New Roman" w:hint="eastAsia"/>
          <w:szCs w:val="21"/>
        </w:rPr>
        <w:t>审核员：</w:t>
      </w:r>
      <w:r w:rsidR="004E1DB9" w:rsidRPr="006F0841"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 xml:space="preserve">        </w:t>
      </w:r>
      <w:r w:rsidR="004E1DB9" w:rsidRPr="006F0841">
        <w:rPr>
          <w:rFonts w:ascii="Times New Roman" w:eastAsia="宋体" w:hAnsi="Times New Roman" w:cs="Times New Roman" w:hint="eastAsia"/>
          <w:szCs w:val="21"/>
        </w:rPr>
        <w:t xml:space="preserve">       </w:t>
      </w:r>
      <w:r w:rsidR="004E1DB9" w:rsidRPr="006F0841">
        <w:rPr>
          <w:rFonts w:eastAsia="宋体" w:hint="eastAsia"/>
        </w:rPr>
        <w:t>企业</w:t>
      </w:r>
      <w:r w:rsidR="004E1DB9" w:rsidRPr="006F0841">
        <w:rPr>
          <w:rFonts w:hint="eastAsia"/>
        </w:rPr>
        <w:t>部门</w:t>
      </w:r>
      <w:r w:rsidR="004E1DB9" w:rsidRPr="006F0841">
        <w:rPr>
          <w:rFonts w:ascii="Times New Roman" w:eastAsia="宋体" w:hAnsi="Times New Roman" w:cs="Times New Roman" w:hint="eastAsia"/>
          <w:szCs w:val="21"/>
        </w:rPr>
        <w:t>代表：</w:t>
      </w:r>
      <w:r w:rsidR="004E1DB9" w:rsidRPr="006F0841">
        <w:rPr>
          <w:rFonts w:ascii="Times New Roman" w:hAnsi="Times New Roman" w:cs="Times New Roman"/>
          <w:sz w:val="18"/>
        </w:rPr>
        <w:tab/>
      </w:r>
    </w:p>
    <w:p w:rsidR="00370313" w:rsidRPr="000326E2" w:rsidRDefault="00370313" w:rsidP="000326E2">
      <w:pPr>
        <w:widowControl/>
        <w:jc w:val="left"/>
        <w:rPr>
          <w:rFonts w:ascii="Times New Roman" w:hAnsi="Times New Roman" w:cs="Times New Roman"/>
          <w:sz w:val="18"/>
        </w:rPr>
      </w:pPr>
    </w:p>
    <w:sectPr w:rsidR="00370313" w:rsidRPr="000326E2" w:rsidSect="00B277CB">
      <w:headerReference w:type="default" r:id="rId9"/>
      <w:pgSz w:w="11906" w:h="16838"/>
      <w:pgMar w:top="1440" w:right="1287" w:bottom="851" w:left="1378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22B" w:rsidRDefault="0060022B" w:rsidP="004315D6">
      <w:r>
        <w:separator/>
      </w:r>
    </w:p>
  </w:endnote>
  <w:endnote w:type="continuationSeparator" w:id="1">
    <w:p w:rsidR="0060022B" w:rsidRDefault="0060022B" w:rsidP="004315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22B" w:rsidRDefault="0060022B" w:rsidP="004315D6">
      <w:r>
        <w:separator/>
      </w:r>
    </w:p>
  </w:footnote>
  <w:footnote w:type="continuationSeparator" w:id="1">
    <w:p w:rsidR="0060022B" w:rsidRDefault="0060022B" w:rsidP="004315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5D6" w:rsidRDefault="00A90F56" w:rsidP="00B277CB">
    <w:pPr>
      <w:pStyle w:val="a5"/>
      <w:pBdr>
        <w:bottom w:val="none" w:sz="0" w:space="0" w:color="auto"/>
      </w:pBdr>
      <w:spacing w:line="320" w:lineRule="exact"/>
      <w:ind w:leftChars="-41" w:left="-86" w:firstLineChars="47" w:firstLine="8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315D6" w:rsidRDefault="000846C4">
    <w:pPr>
      <w:pStyle w:val="a5"/>
      <w:pBdr>
        <w:bottom w:val="none" w:sz="0" w:space="1" w:color="auto"/>
      </w:pBdr>
      <w:spacing w:line="320" w:lineRule="exact"/>
      <w:jc w:val="left"/>
    </w:pPr>
    <w:r w:rsidRPr="000846C4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4315D6" w:rsidRDefault="004F4570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95468D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 w:rsidR="0095468D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="00A90F56"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 w:rsidR="00A90F56"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 w:rsidR="00A90F56"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90F56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75184" w:rsidRDefault="000846C4" w:rsidP="00775184">
    <w:pPr>
      <w:jc w:val="right"/>
      <w:rPr>
        <w:rFonts w:ascii="Times New Roman" w:hAnsi="Times New Roman" w:cs="Times New Roman"/>
        <w:color w:val="000000" w:themeColor="text1"/>
        <w:sz w:val="18"/>
      </w:rPr>
    </w:pPr>
    <w:r w:rsidRPr="000846C4">
      <w:rPr>
        <w:sz w:val="18"/>
      </w:rPr>
      <w:pict>
        <v:line id="_x0000_s4098" style="position:absolute;left:0;text-align:left;z-index:251660288" from="-.45pt,5.65pt" to="471.3pt,5.65pt" filled="t"/>
      </w:pict>
    </w:r>
  </w:p>
  <w:p w:rsidR="00775184" w:rsidRPr="00FB4D37" w:rsidRDefault="00775184" w:rsidP="00775184">
    <w:pPr>
      <w:jc w:val="right"/>
      <w:rPr>
        <w:rFonts w:ascii="Times New Roman" w:hAnsi="Times New Roman" w:cs="Times New Roman"/>
        <w:color w:val="000000" w:themeColor="text1"/>
        <w:sz w:val="18"/>
      </w:rPr>
    </w:pPr>
    <w:r w:rsidRPr="00FB4D37">
      <w:rPr>
        <w:rFonts w:ascii="Times New Roman" w:hAnsi="Times New Roman" w:cs="Times New Roman"/>
        <w:color w:val="000000" w:themeColor="text1"/>
        <w:sz w:val="18"/>
      </w:rPr>
      <w:t>受理编号：</w:t>
    </w:r>
    <w:r>
      <w:rPr>
        <w:rFonts w:ascii="Times New Roman" w:hAnsi="Times New Roman" w:cs="Times New Roman"/>
        <w:color w:val="000000" w:themeColor="text1"/>
        <w:sz w:val="18"/>
        <w:u w:val="single"/>
      </w:rPr>
      <w:t>0</w:t>
    </w:r>
    <w:r w:rsidR="00EE05C6">
      <w:rPr>
        <w:rFonts w:ascii="Times New Roman" w:hAnsi="Times New Roman" w:cs="Times New Roman" w:hint="eastAsia"/>
        <w:color w:val="000000" w:themeColor="text1"/>
        <w:sz w:val="18"/>
        <w:u w:val="single"/>
      </w:rPr>
      <w:t>252</w:t>
    </w:r>
    <w:r>
      <w:rPr>
        <w:rFonts w:ascii="Times New Roman" w:hAnsi="Times New Roman" w:cs="Times New Roman"/>
        <w:color w:val="000000" w:themeColor="text1"/>
        <w:sz w:val="18"/>
        <w:u w:val="single"/>
      </w:rPr>
      <w:t>-201</w:t>
    </w:r>
    <w:r w:rsidR="00EE05C6">
      <w:rPr>
        <w:rFonts w:ascii="Times New Roman" w:hAnsi="Times New Roman" w:cs="Times New Roman" w:hint="eastAsia"/>
        <w:color w:val="000000" w:themeColor="text1"/>
        <w:sz w:val="18"/>
        <w:u w:val="single"/>
      </w:rPr>
      <w:t>9</w:t>
    </w:r>
    <w:r>
      <w:rPr>
        <w:rFonts w:ascii="Times New Roman" w:hAnsi="Times New Roman" w:cs="Times New Roman"/>
        <w:color w:val="000000" w:themeColor="text1"/>
        <w:sz w:val="18"/>
        <w:u w:val="single"/>
      </w:rPr>
      <w:t>-20</w:t>
    </w:r>
    <w:r w:rsidR="00D0077C">
      <w:rPr>
        <w:rFonts w:ascii="Times New Roman" w:hAnsi="Times New Roman" w:cs="Times New Roman" w:hint="eastAsia"/>
        <w:color w:val="000000" w:themeColor="text1"/>
        <w:sz w:val="18"/>
        <w:u w:val="single"/>
      </w:rPr>
      <w:t>20</w:t>
    </w:r>
  </w:p>
  <w:p w:rsidR="004315D6" w:rsidRDefault="004315D6">
    <w:pPr>
      <w:rPr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326E2"/>
    <w:rsid w:val="00076708"/>
    <w:rsid w:val="000846C4"/>
    <w:rsid w:val="00097D58"/>
    <w:rsid w:val="000D4602"/>
    <w:rsid w:val="000E1ABC"/>
    <w:rsid w:val="000E53A6"/>
    <w:rsid w:val="000E74AB"/>
    <w:rsid w:val="000F1829"/>
    <w:rsid w:val="000F6042"/>
    <w:rsid w:val="00103D96"/>
    <w:rsid w:val="00143DEA"/>
    <w:rsid w:val="0016234A"/>
    <w:rsid w:val="00191EFD"/>
    <w:rsid w:val="00194918"/>
    <w:rsid w:val="001A77E5"/>
    <w:rsid w:val="001D676B"/>
    <w:rsid w:val="001F4649"/>
    <w:rsid w:val="00234061"/>
    <w:rsid w:val="00241CD1"/>
    <w:rsid w:val="002B7E2F"/>
    <w:rsid w:val="002C155E"/>
    <w:rsid w:val="002F6A0A"/>
    <w:rsid w:val="00316FFB"/>
    <w:rsid w:val="00334A2E"/>
    <w:rsid w:val="0036159B"/>
    <w:rsid w:val="00367BD4"/>
    <w:rsid w:val="00370313"/>
    <w:rsid w:val="003A7677"/>
    <w:rsid w:val="00400045"/>
    <w:rsid w:val="00417B50"/>
    <w:rsid w:val="004315D6"/>
    <w:rsid w:val="00466363"/>
    <w:rsid w:val="00482F03"/>
    <w:rsid w:val="004B2E00"/>
    <w:rsid w:val="004D3588"/>
    <w:rsid w:val="004E1DB9"/>
    <w:rsid w:val="004F0928"/>
    <w:rsid w:val="004F4570"/>
    <w:rsid w:val="00534EFC"/>
    <w:rsid w:val="00581835"/>
    <w:rsid w:val="00586A4E"/>
    <w:rsid w:val="005A1194"/>
    <w:rsid w:val="0060022B"/>
    <w:rsid w:val="00602677"/>
    <w:rsid w:val="00611AE2"/>
    <w:rsid w:val="0063505E"/>
    <w:rsid w:val="00696A52"/>
    <w:rsid w:val="006A2294"/>
    <w:rsid w:val="006C37DB"/>
    <w:rsid w:val="006F7E56"/>
    <w:rsid w:val="00704E3D"/>
    <w:rsid w:val="00711EE9"/>
    <w:rsid w:val="00713F56"/>
    <w:rsid w:val="00721DDF"/>
    <w:rsid w:val="00726EBB"/>
    <w:rsid w:val="007508CA"/>
    <w:rsid w:val="00756297"/>
    <w:rsid w:val="007707A4"/>
    <w:rsid w:val="00775184"/>
    <w:rsid w:val="007A5532"/>
    <w:rsid w:val="007C35C6"/>
    <w:rsid w:val="007D06B0"/>
    <w:rsid w:val="007E1C9A"/>
    <w:rsid w:val="007F7FEE"/>
    <w:rsid w:val="00825A61"/>
    <w:rsid w:val="008326B4"/>
    <w:rsid w:val="00832EBE"/>
    <w:rsid w:val="008430A5"/>
    <w:rsid w:val="00862582"/>
    <w:rsid w:val="008718E5"/>
    <w:rsid w:val="00873503"/>
    <w:rsid w:val="00895DA5"/>
    <w:rsid w:val="008B348C"/>
    <w:rsid w:val="008C1D64"/>
    <w:rsid w:val="008D6FC5"/>
    <w:rsid w:val="008E29E5"/>
    <w:rsid w:val="008E3890"/>
    <w:rsid w:val="0094075D"/>
    <w:rsid w:val="0095468D"/>
    <w:rsid w:val="009562C2"/>
    <w:rsid w:val="00982080"/>
    <w:rsid w:val="009C6468"/>
    <w:rsid w:val="009C725B"/>
    <w:rsid w:val="009E059D"/>
    <w:rsid w:val="00A106BA"/>
    <w:rsid w:val="00A11416"/>
    <w:rsid w:val="00A11739"/>
    <w:rsid w:val="00A448D3"/>
    <w:rsid w:val="00A554FA"/>
    <w:rsid w:val="00A742D2"/>
    <w:rsid w:val="00A749C6"/>
    <w:rsid w:val="00A817B6"/>
    <w:rsid w:val="00A90F56"/>
    <w:rsid w:val="00AB362A"/>
    <w:rsid w:val="00AC7A61"/>
    <w:rsid w:val="00AE0F2F"/>
    <w:rsid w:val="00AE384A"/>
    <w:rsid w:val="00AF6149"/>
    <w:rsid w:val="00B237BE"/>
    <w:rsid w:val="00B277CB"/>
    <w:rsid w:val="00B36496"/>
    <w:rsid w:val="00B40C5B"/>
    <w:rsid w:val="00B50BC6"/>
    <w:rsid w:val="00B85FB4"/>
    <w:rsid w:val="00B91F81"/>
    <w:rsid w:val="00B94801"/>
    <w:rsid w:val="00BA0232"/>
    <w:rsid w:val="00BC5E25"/>
    <w:rsid w:val="00BE0971"/>
    <w:rsid w:val="00C6012C"/>
    <w:rsid w:val="00C675B1"/>
    <w:rsid w:val="00C77B62"/>
    <w:rsid w:val="00C829F9"/>
    <w:rsid w:val="00C85183"/>
    <w:rsid w:val="00CC3FCC"/>
    <w:rsid w:val="00CC5BE3"/>
    <w:rsid w:val="00CC759D"/>
    <w:rsid w:val="00CC76DC"/>
    <w:rsid w:val="00D0077C"/>
    <w:rsid w:val="00D02E24"/>
    <w:rsid w:val="00D31F2E"/>
    <w:rsid w:val="00D8374B"/>
    <w:rsid w:val="00D91A27"/>
    <w:rsid w:val="00D91ABF"/>
    <w:rsid w:val="00DE6467"/>
    <w:rsid w:val="00DF242C"/>
    <w:rsid w:val="00E05E76"/>
    <w:rsid w:val="00E81FF0"/>
    <w:rsid w:val="00EC2D85"/>
    <w:rsid w:val="00EC4E7C"/>
    <w:rsid w:val="00EE05C6"/>
    <w:rsid w:val="00EE0D08"/>
    <w:rsid w:val="00EF2684"/>
    <w:rsid w:val="00F4035D"/>
    <w:rsid w:val="00F73453"/>
    <w:rsid w:val="00F74E97"/>
    <w:rsid w:val="00F82D01"/>
    <w:rsid w:val="00F86414"/>
    <w:rsid w:val="00FB7A3B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604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rsid w:val="0037031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315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15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315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4315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4315D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315D6"/>
    <w:rPr>
      <w:sz w:val="18"/>
      <w:szCs w:val="18"/>
    </w:rPr>
  </w:style>
  <w:style w:type="paragraph" w:customStyle="1" w:styleId="10">
    <w:name w:val="列出段落1"/>
    <w:basedOn w:val="a"/>
    <w:uiPriority w:val="34"/>
    <w:qFormat/>
    <w:rsid w:val="004315D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4315D6"/>
    <w:rPr>
      <w:sz w:val="18"/>
      <w:szCs w:val="18"/>
    </w:rPr>
  </w:style>
  <w:style w:type="character" w:customStyle="1" w:styleId="CharChar1">
    <w:name w:val="Char Char1"/>
    <w:qFormat/>
    <w:locked/>
    <w:rsid w:val="004315D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Char">
    <w:name w:val="标题 1 Char"/>
    <w:basedOn w:val="a0"/>
    <w:link w:val="1"/>
    <w:uiPriority w:val="9"/>
    <w:rsid w:val="00370313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297472-E9F4-4F8D-BE42-687578088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198</Words>
  <Characters>1133</Characters>
  <Application>Microsoft Office Word</Application>
  <DocSecurity>0</DocSecurity>
  <Lines>9</Lines>
  <Paragraphs>2</Paragraphs>
  <ScaleCrop>false</ScaleCrop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75</cp:revision>
  <cp:lastPrinted>2017-03-07T01:14:00Z</cp:lastPrinted>
  <dcterms:created xsi:type="dcterms:W3CDTF">2015-10-14T00:36:00Z</dcterms:created>
  <dcterms:modified xsi:type="dcterms:W3CDTF">2020-12-23T13:48:00Z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