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3F545D" w:rsidP="003F545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-299086</wp:posOffset>
            </wp:positionH>
            <wp:positionV relativeFrom="paragraph">
              <wp:posOffset>-850214</wp:posOffset>
            </wp:positionV>
            <wp:extent cx="6776771" cy="9880185"/>
            <wp:effectExtent l="19050" t="0" r="5029" b="0"/>
            <wp:wrapNone/>
            <wp:docPr id="4" name="图片 1" descr="D:\用户目录\我的文档\WeChat Files\wxid_jdxzdx9augbc22\FileStorage\File\2020-12\扫描全能王 2020-12-19 11.27\扫描全能王 2020-12-19 11.2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19 11.27\扫描全能王 2020-12-19 11.27_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447" cy="987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FC9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F7FC9" w:rsidP="003F545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49"/>
        <w:gridCol w:w="2530"/>
        <w:gridCol w:w="1290"/>
        <w:gridCol w:w="1505"/>
        <w:gridCol w:w="1720"/>
        <w:gridCol w:w="1379"/>
      </w:tblGrid>
      <w:tr w:rsidR="00B111CC">
        <w:trPr>
          <w:cantSplit/>
          <w:trHeight w:val="719"/>
          <w:jc w:val="center"/>
        </w:trPr>
        <w:tc>
          <w:tcPr>
            <w:tcW w:w="2249" w:type="dxa"/>
            <w:tcBorders>
              <w:top w:val="single" w:sz="8" w:space="0" w:color="auto"/>
            </w:tcBorders>
            <w:vAlign w:val="center"/>
          </w:tcPr>
          <w:p w:rsidR="00AE4B04" w:rsidRDefault="002F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2F7F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江西省高峰碳酸钙有限公司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F7F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F7F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F7F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</w:p>
          <w:p w:rsidR="00AE4B04" w:rsidRDefault="002F7F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  <w:bookmarkEnd w:id="5"/>
            <w:bookmarkEnd w:id="6"/>
          </w:p>
        </w:tc>
      </w:tr>
      <w:tr w:rsidR="00B66377">
        <w:trPr>
          <w:cantSplit/>
          <w:trHeight w:val="807"/>
          <w:jc w:val="center"/>
        </w:trPr>
        <w:tc>
          <w:tcPr>
            <w:tcW w:w="2249" w:type="dxa"/>
            <w:vAlign w:val="center"/>
          </w:tcPr>
          <w:p w:rsidR="00B66377" w:rsidRDefault="00B663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66377" w:rsidRDefault="00B66377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吴勇清</w:t>
            </w:r>
          </w:p>
        </w:tc>
        <w:tc>
          <w:tcPr>
            <w:tcW w:w="1290" w:type="dxa"/>
            <w:vAlign w:val="center"/>
          </w:tcPr>
          <w:p w:rsidR="00B66377" w:rsidRDefault="00B66377" w:rsidP="008409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66377" w:rsidRDefault="00B66377" w:rsidP="0084092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</w:p>
          <w:p w:rsidR="00B66377" w:rsidRDefault="00B66377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</w:p>
        </w:tc>
        <w:tc>
          <w:tcPr>
            <w:tcW w:w="1720" w:type="dxa"/>
            <w:vAlign w:val="center"/>
          </w:tcPr>
          <w:p w:rsidR="00B66377" w:rsidRDefault="00B66377" w:rsidP="008409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66377" w:rsidRDefault="00B66377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66377" w:rsidTr="00221923">
        <w:trPr>
          <w:cantSplit/>
          <w:trHeight w:val="588"/>
          <w:jc w:val="center"/>
        </w:trPr>
        <w:tc>
          <w:tcPr>
            <w:tcW w:w="2249" w:type="dxa"/>
            <w:vMerge w:val="restart"/>
            <w:tcBorders>
              <w:left w:val="single" w:sz="4" w:space="0" w:color="auto"/>
            </w:tcBorders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 w:rsidR="00B66377" w:rsidRDefault="00B66377" w:rsidP="00EB16A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66377" w:rsidRDefault="00B663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6377" w:rsidTr="00221923">
        <w:trPr>
          <w:cantSplit/>
          <w:trHeight w:val="640"/>
          <w:jc w:val="center"/>
        </w:trPr>
        <w:tc>
          <w:tcPr>
            <w:tcW w:w="2249" w:type="dxa"/>
            <w:vMerge/>
            <w:tcBorders>
              <w:left w:val="single" w:sz="4" w:space="0" w:color="auto"/>
            </w:tcBorders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66377" w:rsidRDefault="00B66377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66377" w:rsidRDefault="00B663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6377" w:rsidTr="00616186">
        <w:trPr>
          <w:cantSplit/>
          <w:trHeight w:val="1368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B66377" w:rsidRDefault="00B663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66377" w:rsidRDefault="00B663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66377" w:rsidRPr="000E431C" w:rsidRDefault="00B66377" w:rsidP="00B6637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工业碳酸钙：</w:t>
            </w:r>
            <w:r w:rsidR="000E431C" w:rsidRPr="000E431C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原材料采购→进货检验→装窑、高温烧制→消化→石灰乳→碳化→离心分离→干燥→筛粉→包装→成品入库</w:t>
            </w:r>
          </w:p>
          <w:p w:rsidR="00B66377" w:rsidRPr="00B66377" w:rsidRDefault="00B66377" w:rsidP="0084092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66377">
        <w:trPr>
          <w:cantSplit/>
          <w:trHeight w:val="1565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B66377" w:rsidRDefault="00B663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66377" w:rsidRDefault="00B663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66377" w:rsidRDefault="00B663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66377" w:rsidRDefault="00B6637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B66377" w:rsidRDefault="00B66377" w:rsidP="000E43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生产过程风险主要是</w:t>
            </w:r>
            <w:r w:rsidR="000E431C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煅烧和加热搅拌</w:t>
            </w: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，制定相应的控制规范或作业指导书。</w:t>
            </w:r>
          </w:p>
        </w:tc>
      </w:tr>
      <w:tr w:rsidR="00B66377">
        <w:trPr>
          <w:cantSplit/>
          <w:trHeight w:val="1546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B66377" w:rsidRDefault="00B663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66377" w:rsidRDefault="00B66377" w:rsidP="00B663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重要环境因素：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潜在火灾</w:t>
            </w:r>
            <w:r>
              <w:rPr>
                <w:rFonts w:ascii="黑体" w:eastAsia="黑体"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粉尘排放、噪声、固废，制定了管理方案。</w:t>
            </w:r>
          </w:p>
        </w:tc>
      </w:tr>
      <w:tr w:rsidR="00B66377" w:rsidTr="00616186">
        <w:trPr>
          <w:cantSplit/>
          <w:trHeight w:val="1120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B66377" w:rsidRDefault="00B663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66377" w:rsidRDefault="00B66377" w:rsidP="00B663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不可接受危险源有：机械伤害、触电、火灾、职业病等，制定了管理方案</w:t>
            </w:r>
            <w:r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B66377">
        <w:trPr>
          <w:cantSplit/>
          <w:trHeight w:val="1121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B66377" w:rsidRDefault="00B6637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B66377" w:rsidRDefault="00B66377" w:rsidP="00B66377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中华人民共和国安全生产法、</w:t>
            </w:r>
            <w:hyperlink r:id="rId7" w:tgtFrame="http://baike.baidu.com/view/_blank" w:history="1">
              <w:r>
                <w:rPr>
                  <w:rFonts w:asciiTheme="minorEastAsia" w:eastAsiaTheme="minorEastAsia" w:hAnsiTheme="minorEastAsia" w:cstheme="minorEastAsia" w:hint="eastAsia"/>
                  <w:sz w:val="21"/>
                  <w:szCs w:val="21"/>
                </w:rPr>
                <w:t>生产安全事故报告和调查处理条例</w:t>
              </w:r>
            </w:hyperlink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、特种设备安全监察条例、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中华人民共和国环境保护法、中华人民共和国环境噪声污染防治法、中华人民共和国固体废物污染环境防治法、环境空气质量标准GB3095-2012、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普通工业沉淀碳酸钙HG/T2226—2010等</w:t>
            </w:r>
          </w:p>
          <w:p w:rsidR="00B66377" w:rsidRDefault="00B66377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66377" w:rsidTr="00B66377">
        <w:trPr>
          <w:cantSplit/>
          <w:trHeight w:val="1042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B66377" w:rsidRDefault="00B6637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66377" w:rsidRDefault="00B66377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PH</w:t>
            </w:r>
            <w:r>
              <w:rPr>
                <w:rFonts w:hint="eastAsia"/>
                <w:b/>
                <w:sz w:val="20"/>
              </w:rPr>
              <w:t>、白度、挥发物、沉降体积、细度和吸油值等</w:t>
            </w:r>
          </w:p>
        </w:tc>
      </w:tr>
      <w:tr w:rsidR="00B66377" w:rsidTr="00AC172C">
        <w:trPr>
          <w:cantSplit/>
          <w:trHeight w:val="561"/>
          <w:jc w:val="center"/>
        </w:trPr>
        <w:tc>
          <w:tcPr>
            <w:tcW w:w="224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66377" w:rsidRDefault="00B6637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66377" w:rsidRDefault="00B66377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AC172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34290</wp:posOffset>
            </wp:positionV>
            <wp:extent cx="734060" cy="445770"/>
            <wp:effectExtent l="19050" t="0" r="8890" b="0"/>
            <wp:wrapNone/>
            <wp:docPr id="2" name="图片 2" descr="C:\Users\Administrator.USER-20200326KI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326KI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1310260</wp:posOffset>
            </wp:positionH>
            <wp:positionV relativeFrom="paragraph">
              <wp:posOffset>34290</wp:posOffset>
            </wp:positionV>
            <wp:extent cx="653948" cy="607162"/>
            <wp:effectExtent l="19050" t="0" r="0" b="0"/>
            <wp:wrapNone/>
            <wp:docPr id="1" name="图片 1" descr="C:\Users\Administrator.USER-20200326KI\Desktop\无勇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326KI\Desktop\无勇清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48" cy="60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B04" w:rsidRDefault="002F7FC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</w:t>
      </w:r>
      <w:r w:rsidR="00AC172C"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   </w:t>
      </w:r>
      <w:r w:rsidR="00B66377"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C172C">
        <w:rPr>
          <w:rFonts w:hint="eastAsia"/>
          <w:b/>
          <w:sz w:val="18"/>
          <w:szCs w:val="18"/>
        </w:rPr>
        <w:t xml:space="preserve">2020.12.9    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B66377"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C172C">
        <w:rPr>
          <w:rFonts w:hint="eastAsia"/>
          <w:b/>
          <w:sz w:val="18"/>
          <w:szCs w:val="18"/>
        </w:rPr>
        <w:t>2020.12.9</w:t>
      </w:r>
    </w:p>
    <w:p w:rsidR="00AE4B04" w:rsidRDefault="00BE069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C172C" w:rsidRDefault="00AC172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Pr="003F545D" w:rsidRDefault="002F7FC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RPr="003F545D" w:rsidSect="0092500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695" w:rsidRDefault="00BE0695" w:rsidP="00B111CC">
      <w:r>
        <w:separator/>
      </w:r>
    </w:p>
  </w:endnote>
  <w:endnote w:type="continuationSeparator" w:id="1">
    <w:p w:rsidR="00BE0695" w:rsidRDefault="00BE0695" w:rsidP="00B11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695" w:rsidRDefault="00BE0695" w:rsidP="00B111CC">
      <w:r>
        <w:separator/>
      </w:r>
    </w:p>
  </w:footnote>
  <w:footnote w:type="continuationSeparator" w:id="1">
    <w:p w:rsidR="00BE0695" w:rsidRDefault="00BE0695" w:rsidP="00B11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F07394" w:rsidP="00B6637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0739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2F7FC9" w:rsidRPr="00390345">
      <w:rPr>
        <w:rStyle w:val="CharChar1"/>
        <w:rFonts w:hint="default"/>
      </w:rPr>
      <w:t>北京国标联合认证有限公司</w:t>
    </w:r>
    <w:r w:rsidR="002F7FC9" w:rsidRPr="00390345">
      <w:rPr>
        <w:rStyle w:val="CharChar1"/>
        <w:rFonts w:hint="default"/>
      </w:rPr>
      <w:tab/>
    </w:r>
    <w:r w:rsidR="002F7FC9" w:rsidRPr="00390345">
      <w:rPr>
        <w:rStyle w:val="CharChar1"/>
        <w:rFonts w:hint="default"/>
      </w:rPr>
      <w:tab/>
    </w:r>
    <w:r w:rsidR="002F7FC9">
      <w:rPr>
        <w:rStyle w:val="CharChar1"/>
        <w:rFonts w:hint="default"/>
      </w:rPr>
      <w:tab/>
    </w:r>
  </w:p>
  <w:p w:rsidR="0092500F" w:rsidRDefault="00F07394" w:rsidP="00B6637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F7FC9" w:rsidP="00B6637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7FC9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E0695">
    <w:pPr>
      <w:pStyle w:val="a4"/>
    </w:pPr>
  </w:p>
  <w:p w:rsidR="00AE4B04" w:rsidRDefault="00BE0695" w:rsidP="00B6637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1CC"/>
    <w:rsid w:val="00050F66"/>
    <w:rsid w:val="000E431C"/>
    <w:rsid w:val="002F7FC9"/>
    <w:rsid w:val="003F545D"/>
    <w:rsid w:val="00453AE8"/>
    <w:rsid w:val="005C1D4A"/>
    <w:rsid w:val="0065605A"/>
    <w:rsid w:val="006A3071"/>
    <w:rsid w:val="0078269E"/>
    <w:rsid w:val="009068CB"/>
    <w:rsid w:val="00AC172C"/>
    <w:rsid w:val="00B111CC"/>
    <w:rsid w:val="00B66377"/>
    <w:rsid w:val="00BE0695"/>
    <w:rsid w:val="00E475C0"/>
    <w:rsid w:val="00EF09BE"/>
    <w:rsid w:val="00F07394"/>
    <w:rsid w:val="00FC2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98170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663</Characters>
  <Application>Microsoft Office Word</Application>
  <DocSecurity>0</DocSecurity>
  <Lines>5</Lines>
  <Paragraphs>1</Paragraphs>
  <ScaleCrop>false</ScaleCrop>
  <Company>微软中国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2015-06-17T11:40:00Z</dcterms:created>
  <dcterms:modified xsi:type="dcterms:W3CDTF">2020-12-19T03:48:00Z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