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398" w:rsidRDefault="00286929">
      <w:pPr>
        <w:ind w:rightChars="191" w:right="458"/>
        <w:jc w:val="left"/>
        <w:rPr>
          <w:rFonts w:ascii="宋体" w:hAnsi="宋体" w:cs="宋体"/>
          <w:b/>
          <w:bCs/>
          <w:sz w:val="21"/>
          <w:szCs w:val="21"/>
        </w:rPr>
      </w:pPr>
      <w:r>
        <w:rPr>
          <w:rFonts w:ascii="宋体" w:hAnsi="宋体" w:cs="宋体" w:hint="eastAsia"/>
          <w:b/>
          <w:bCs/>
          <w:sz w:val="21"/>
          <w:szCs w:val="21"/>
        </w:rPr>
        <w:t>编</w:t>
      </w:r>
      <w:r>
        <w:rPr>
          <w:rFonts w:ascii="宋体" w:hAnsi="宋体" w:cs="宋体" w:hint="eastAsia"/>
          <w:b/>
          <w:bCs/>
          <w:sz w:val="21"/>
          <w:szCs w:val="21"/>
        </w:rPr>
        <w:t xml:space="preserve">  </w:t>
      </w:r>
      <w:r>
        <w:rPr>
          <w:rFonts w:ascii="宋体" w:hAnsi="宋体" w:cs="宋体" w:hint="eastAsia"/>
          <w:b/>
          <w:bCs/>
          <w:sz w:val="21"/>
          <w:szCs w:val="21"/>
        </w:rPr>
        <w:t>号：</w:t>
      </w:r>
      <w:bookmarkStart w:id="0" w:name="合同编号"/>
      <w:r>
        <w:rPr>
          <w:rFonts w:ascii="宋体" w:hAnsi="宋体" w:cs="宋体" w:hint="eastAsia"/>
          <w:b/>
          <w:bCs/>
          <w:kern w:val="0"/>
          <w:sz w:val="21"/>
          <w:szCs w:val="21"/>
        </w:rPr>
        <w:t>0649-2019-EO-2020</w:t>
      </w:r>
      <w:bookmarkEnd w:id="0"/>
      <w:r>
        <w:rPr>
          <w:rFonts w:ascii="宋体" w:hAnsi="宋体" w:cs="宋体" w:hint="eastAsia"/>
          <w:b/>
          <w:bCs/>
          <w:kern w:val="0"/>
          <w:sz w:val="21"/>
          <w:szCs w:val="21"/>
        </w:rPr>
        <w:t xml:space="preserve">  </w:t>
      </w:r>
    </w:p>
    <w:p w:rsidR="00871398" w:rsidRDefault="00871398">
      <w:pPr>
        <w:snapToGrid w:val="0"/>
        <w:spacing w:line="480" w:lineRule="auto"/>
        <w:rPr>
          <w:b/>
        </w:rPr>
      </w:pPr>
    </w:p>
    <w:p w:rsidR="00871398" w:rsidRDefault="00871398">
      <w:pPr>
        <w:snapToGrid w:val="0"/>
        <w:spacing w:line="480" w:lineRule="auto"/>
        <w:jc w:val="center"/>
        <w:rPr>
          <w:rFonts w:eastAsia="隶书"/>
          <w:sz w:val="52"/>
        </w:rPr>
      </w:pPr>
    </w:p>
    <w:p w:rsidR="00871398" w:rsidRDefault="00871398">
      <w:pPr>
        <w:snapToGrid w:val="0"/>
        <w:spacing w:line="480" w:lineRule="auto"/>
        <w:jc w:val="center"/>
        <w:rPr>
          <w:rFonts w:eastAsia="隶书"/>
          <w:sz w:val="52"/>
        </w:rPr>
      </w:pPr>
    </w:p>
    <w:p w:rsidR="00871398" w:rsidRDefault="00871398">
      <w:pPr>
        <w:snapToGrid w:val="0"/>
        <w:spacing w:line="480" w:lineRule="auto"/>
        <w:jc w:val="center"/>
        <w:rPr>
          <w:rFonts w:eastAsia="隶书"/>
          <w:sz w:val="52"/>
        </w:rPr>
      </w:pPr>
      <w:r w:rsidRPr="0087139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871398" w:rsidRDefault="00871398">
      <w:pPr>
        <w:snapToGrid w:val="0"/>
        <w:spacing w:line="480" w:lineRule="auto"/>
        <w:jc w:val="center"/>
        <w:rPr>
          <w:rFonts w:eastAsia="隶书"/>
          <w:sz w:val="52"/>
        </w:rPr>
      </w:pPr>
    </w:p>
    <w:p w:rsidR="00871398" w:rsidRDefault="00286929">
      <w:pPr>
        <w:snapToGrid w:val="0"/>
        <w:jc w:val="center"/>
        <w:rPr>
          <w:rFonts w:ascii="楷体_GB2312" w:eastAsia="楷体_GB2312"/>
          <w:b/>
          <w:sz w:val="80"/>
          <w:szCs w:val="80"/>
        </w:rPr>
      </w:pPr>
      <w:r>
        <w:rPr>
          <w:rFonts w:ascii="楷体_GB2312" w:eastAsia="楷体_GB2312" w:hint="eastAsia"/>
          <w:b/>
          <w:sz w:val="80"/>
          <w:szCs w:val="80"/>
        </w:rPr>
        <w:t>监督审核报告</w:t>
      </w:r>
    </w:p>
    <w:p w:rsidR="00871398" w:rsidRDefault="00871398">
      <w:pPr>
        <w:snapToGrid w:val="0"/>
        <w:spacing w:line="360" w:lineRule="auto"/>
        <w:ind w:firstLineChars="150" w:firstLine="450"/>
        <w:rPr>
          <w:sz w:val="30"/>
          <w:szCs w:val="30"/>
        </w:rPr>
      </w:pPr>
    </w:p>
    <w:p w:rsidR="00871398" w:rsidRDefault="00871398">
      <w:pPr>
        <w:snapToGrid w:val="0"/>
        <w:spacing w:line="360" w:lineRule="auto"/>
        <w:rPr>
          <w:b/>
          <w:sz w:val="30"/>
          <w:szCs w:val="30"/>
        </w:rPr>
      </w:pPr>
    </w:p>
    <w:p w:rsidR="00871398" w:rsidRDefault="00286929" w:rsidP="00CC7807">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hint="eastAsia"/>
          <w:b/>
          <w:color w:val="000000"/>
          <w:sz w:val="32"/>
          <w:szCs w:val="32"/>
        </w:rPr>
        <w:t>华润雪花啤酒（四川）有限责任公司遂宁分公司</w:t>
      </w:r>
      <w:bookmarkEnd w:id="1"/>
    </w:p>
    <w:p w:rsidR="00871398" w:rsidRDefault="00871398" w:rsidP="00CC7807">
      <w:pPr>
        <w:snapToGrid w:val="0"/>
        <w:spacing w:afterLines="30"/>
        <w:rPr>
          <w:rFonts w:ascii="楷体" w:eastAsia="楷体" w:hAnsi="楷体"/>
          <w:b/>
          <w:color w:val="000000"/>
          <w:sz w:val="32"/>
          <w:szCs w:val="32"/>
        </w:rPr>
      </w:pPr>
    </w:p>
    <w:p w:rsidR="00871398" w:rsidRDefault="00286929" w:rsidP="00CC7807">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871398" w:rsidRDefault="00286929" w:rsidP="00CC7807">
      <w:pPr>
        <w:snapToGrid w:val="0"/>
        <w:spacing w:afterLines="30"/>
        <w:ind w:firstLineChars="298" w:firstLine="957"/>
        <w:rPr>
          <w:rFonts w:ascii="楷体" w:eastAsia="楷体" w:hAnsi="楷体"/>
          <w:b/>
          <w:color w:val="000000"/>
          <w:sz w:val="32"/>
          <w:szCs w:val="32"/>
        </w:rPr>
      </w:pPr>
      <w:bookmarkStart w:id="2" w:name="Q勾选15"/>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3" w:name="QJ勾选"/>
      <w:r>
        <w:rPr>
          <w:rFonts w:ascii="楷体" w:eastAsia="楷体" w:hAnsi="楷体" w:hint="eastAsia"/>
          <w:b/>
          <w:color w:val="000000"/>
          <w:sz w:val="32"/>
          <w:szCs w:val="32"/>
        </w:rPr>
        <w:t>□</w:t>
      </w:r>
      <w:bookmarkEnd w:id="3"/>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871398" w:rsidRDefault="00286929" w:rsidP="00CC7807">
      <w:pPr>
        <w:snapToGrid w:val="0"/>
        <w:spacing w:afterLines="30"/>
        <w:ind w:firstLineChars="298" w:firstLine="957"/>
        <w:rPr>
          <w:rFonts w:ascii="楷体" w:eastAsia="楷体" w:hAnsi="楷体"/>
          <w:b/>
          <w:color w:val="000000"/>
          <w:sz w:val="32"/>
          <w:szCs w:val="32"/>
        </w:rPr>
      </w:pPr>
      <w:bookmarkStart w:id="4" w:name="E勾选"/>
      <w:r>
        <w:rPr>
          <w:rFonts w:ascii="楷体" w:eastAsia="楷体" w:hAnsi="楷体" w:hint="eastAsia"/>
          <w:b/>
          <w:color w:val="000000"/>
          <w:sz w:val="32"/>
          <w:szCs w:val="32"/>
        </w:rPr>
        <w:t>■</w:t>
      </w:r>
      <w:bookmarkEnd w:id="4"/>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871398" w:rsidRDefault="00286929" w:rsidP="00CC7807">
      <w:pPr>
        <w:snapToGrid w:val="0"/>
        <w:spacing w:afterLines="30"/>
        <w:ind w:firstLineChars="298" w:firstLine="957"/>
        <w:rPr>
          <w:rFonts w:ascii="楷体" w:eastAsia="楷体" w:hAnsi="楷体"/>
          <w:b/>
          <w:color w:val="000000"/>
          <w:sz w:val="32"/>
          <w:szCs w:val="32"/>
        </w:rPr>
      </w:pPr>
      <w:bookmarkStart w:id="5" w:name="S勾选"/>
      <w:r>
        <w:rPr>
          <w:rFonts w:ascii="楷体" w:eastAsia="楷体" w:hAnsi="楷体" w:hint="eastAsia"/>
          <w:b/>
          <w:color w:val="000000"/>
          <w:sz w:val="32"/>
          <w:szCs w:val="32"/>
        </w:rPr>
        <w:t>■</w:t>
      </w:r>
      <w:bookmarkEnd w:id="5"/>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871398" w:rsidRDefault="00871398">
      <w:pPr>
        <w:snapToGrid w:val="0"/>
        <w:spacing w:line="480" w:lineRule="auto"/>
        <w:ind w:left="850"/>
        <w:rPr>
          <w:rFonts w:ascii="楷体" w:eastAsia="楷体" w:hAnsi="楷体" w:hint="eastAsia"/>
          <w:b/>
          <w:color w:val="000000"/>
          <w:sz w:val="32"/>
          <w:szCs w:val="32"/>
        </w:rPr>
      </w:pPr>
    </w:p>
    <w:p w:rsidR="00CC7807" w:rsidRDefault="00CC7807" w:rsidP="00CC7807">
      <w:pPr>
        <w:pStyle w:val="a0"/>
        <w:rPr>
          <w:rFonts w:hint="eastAsia"/>
        </w:rPr>
      </w:pPr>
    </w:p>
    <w:p w:rsidR="00CC7807" w:rsidRDefault="00CC7807" w:rsidP="00CC7807">
      <w:pPr>
        <w:pStyle w:val="a0"/>
        <w:rPr>
          <w:rFonts w:hint="eastAsia"/>
        </w:rPr>
      </w:pPr>
    </w:p>
    <w:p w:rsidR="00CC7807" w:rsidRPr="00CC7807" w:rsidRDefault="00CC7807" w:rsidP="00CC7807">
      <w:pPr>
        <w:pStyle w:val="a0"/>
      </w:pPr>
    </w:p>
    <w:p w:rsidR="00871398" w:rsidRDefault="00871398">
      <w:pPr>
        <w:snapToGrid w:val="0"/>
        <w:spacing w:line="480" w:lineRule="auto"/>
        <w:ind w:left="850"/>
        <w:rPr>
          <w:rFonts w:eastAsia="楷体_GB2312"/>
          <w:sz w:val="32"/>
        </w:rPr>
      </w:pPr>
    </w:p>
    <w:p w:rsidR="00871398" w:rsidRDefault="00286929" w:rsidP="00CC7807">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871398" w:rsidRDefault="00286929">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871398" w:rsidRDefault="00286929">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871398">
        <w:trPr>
          <w:trHeight w:val="354"/>
        </w:trPr>
        <w:tc>
          <w:tcPr>
            <w:tcW w:w="1559" w:type="dxa"/>
            <w:gridSpan w:val="2"/>
            <w:vAlign w:val="center"/>
          </w:tcPr>
          <w:p w:rsidR="00871398" w:rsidRDefault="00286929">
            <w:pPr>
              <w:rPr>
                <w:b/>
                <w:sz w:val="21"/>
                <w:szCs w:val="21"/>
              </w:rPr>
            </w:pPr>
            <w:r>
              <w:rPr>
                <w:rFonts w:hint="eastAsia"/>
                <w:b/>
                <w:sz w:val="21"/>
                <w:szCs w:val="21"/>
              </w:rPr>
              <w:t>审核方名称</w:t>
            </w:r>
          </w:p>
        </w:tc>
        <w:tc>
          <w:tcPr>
            <w:tcW w:w="8275" w:type="dxa"/>
            <w:gridSpan w:val="8"/>
          </w:tcPr>
          <w:p w:rsidR="00871398" w:rsidRDefault="00286929">
            <w:pPr>
              <w:rPr>
                <w:b/>
                <w:sz w:val="21"/>
                <w:szCs w:val="21"/>
              </w:rPr>
            </w:pPr>
            <w:r>
              <w:rPr>
                <w:rFonts w:hint="eastAsia"/>
                <w:b/>
                <w:sz w:val="21"/>
                <w:szCs w:val="21"/>
              </w:rPr>
              <w:t>北京国标联合认证有限公司</w:t>
            </w:r>
          </w:p>
        </w:tc>
      </w:tr>
      <w:tr w:rsidR="00871398">
        <w:trPr>
          <w:trHeight w:val="377"/>
        </w:trPr>
        <w:tc>
          <w:tcPr>
            <w:tcW w:w="1559" w:type="dxa"/>
            <w:gridSpan w:val="2"/>
            <w:vAlign w:val="center"/>
          </w:tcPr>
          <w:p w:rsidR="00871398" w:rsidRDefault="00286929">
            <w:pPr>
              <w:rPr>
                <w:b/>
                <w:sz w:val="21"/>
                <w:szCs w:val="21"/>
              </w:rPr>
            </w:pPr>
            <w:r>
              <w:rPr>
                <w:rFonts w:hint="eastAsia"/>
                <w:b/>
                <w:sz w:val="21"/>
                <w:szCs w:val="21"/>
              </w:rPr>
              <w:t>审核方地址</w:t>
            </w:r>
          </w:p>
        </w:tc>
        <w:tc>
          <w:tcPr>
            <w:tcW w:w="5811" w:type="dxa"/>
            <w:gridSpan w:val="5"/>
          </w:tcPr>
          <w:p w:rsidR="00871398" w:rsidRDefault="00286929">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871398" w:rsidRDefault="00286929">
            <w:pPr>
              <w:rPr>
                <w:b/>
                <w:sz w:val="21"/>
                <w:szCs w:val="21"/>
              </w:rPr>
            </w:pPr>
            <w:r>
              <w:rPr>
                <w:rFonts w:hint="eastAsia"/>
                <w:b/>
                <w:sz w:val="21"/>
                <w:szCs w:val="21"/>
              </w:rPr>
              <w:t>邮编</w:t>
            </w:r>
          </w:p>
        </w:tc>
        <w:tc>
          <w:tcPr>
            <w:tcW w:w="1614" w:type="dxa"/>
          </w:tcPr>
          <w:p w:rsidR="00871398" w:rsidRDefault="00286929">
            <w:pPr>
              <w:rPr>
                <w:b/>
                <w:sz w:val="21"/>
                <w:szCs w:val="21"/>
              </w:rPr>
            </w:pPr>
            <w:r>
              <w:rPr>
                <w:rFonts w:hint="eastAsia"/>
                <w:b/>
                <w:sz w:val="21"/>
                <w:szCs w:val="21"/>
              </w:rPr>
              <w:t>100101</w:t>
            </w:r>
          </w:p>
        </w:tc>
      </w:tr>
      <w:tr w:rsidR="00871398">
        <w:trPr>
          <w:trHeight w:val="377"/>
        </w:trPr>
        <w:tc>
          <w:tcPr>
            <w:tcW w:w="1559" w:type="dxa"/>
            <w:gridSpan w:val="2"/>
            <w:vAlign w:val="center"/>
          </w:tcPr>
          <w:p w:rsidR="00871398" w:rsidRDefault="00286929">
            <w:pPr>
              <w:rPr>
                <w:b/>
                <w:sz w:val="21"/>
                <w:szCs w:val="21"/>
              </w:rPr>
            </w:pPr>
            <w:r>
              <w:rPr>
                <w:rFonts w:hint="eastAsia"/>
                <w:b/>
                <w:sz w:val="21"/>
                <w:szCs w:val="21"/>
              </w:rPr>
              <w:t>联系电话</w:t>
            </w:r>
          </w:p>
        </w:tc>
        <w:tc>
          <w:tcPr>
            <w:tcW w:w="8275" w:type="dxa"/>
            <w:gridSpan w:val="8"/>
          </w:tcPr>
          <w:p w:rsidR="00871398" w:rsidRDefault="00286929">
            <w:pPr>
              <w:rPr>
                <w:b/>
                <w:sz w:val="21"/>
                <w:szCs w:val="21"/>
              </w:rPr>
            </w:pPr>
            <w:r>
              <w:rPr>
                <w:b/>
                <w:sz w:val="21"/>
                <w:szCs w:val="21"/>
              </w:rPr>
              <w:t>010</w:t>
            </w:r>
            <w:r>
              <w:rPr>
                <w:rFonts w:hint="eastAsia"/>
                <w:b/>
                <w:sz w:val="21"/>
                <w:szCs w:val="21"/>
              </w:rPr>
              <w:t>-5351 6278</w:t>
            </w:r>
          </w:p>
        </w:tc>
      </w:tr>
      <w:tr w:rsidR="00871398">
        <w:trPr>
          <w:trHeight w:val="428"/>
        </w:trPr>
        <w:tc>
          <w:tcPr>
            <w:tcW w:w="9834" w:type="dxa"/>
            <w:gridSpan w:val="10"/>
          </w:tcPr>
          <w:p w:rsidR="00871398" w:rsidRDefault="00286929">
            <w:pPr>
              <w:rPr>
                <w:b/>
                <w:sz w:val="21"/>
                <w:szCs w:val="21"/>
              </w:rPr>
            </w:pPr>
            <w:r>
              <w:rPr>
                <w:rFonts w:hint="eastAsia"/>
                <w:b/>
                <w:sz w:val="21"/>
                <w:szCs w:val="21"/>
              </w:rPr>
              <w:t>审核组信息</w:t>
            </w:r>
          </w:p>
        </w:tc>
      </w:tr>
      <w:tr w:rsidR="00871398">
        <w:trPr>
          <w:trHeight w:val="645"/>
        </w:trPr>
        <w:tc>
          <w:tcPr>
            <w:tcW w:w="1018" w:type="dxa"/>
            <w:vAlign w:val="center"/>
          </w:tcPr>
          <w:p w:rsidR="00871398" w:rsidRDefault="00286929">
            <w:pPr>
              <w:jc w:val="center"/>
              <w:rPr>
                <w:b/>
                <w:sz w:val="21"/>
                <w:szCs w:val="21"/>
              </w:rPr>
            </w:pPr>
            <w:r>
              <w:rPr>
                <w:rFonts w:hint="eastAsia"/>
                <w:b/>
                <w:sz w:val="21"/>
                <w:szCs w:val="21"/>
              </w:rPr>
              <w:t>姓名</w:t>
            </w:r>
          </w:p>
        </w:tc>
        <w:tc>
          <w:tcPr>
            <w:tcW w:w="824" w:type="dxa"/>
            <w:gridSpan w:val="2"/>
            <w:vAlign w:val="center"/>
          </w:tcPr>
          <w:p w:rsidR="00871398" w:rsidRDefault="00286929">
            <w:pPr>
              <w:jc w:val="center"/>
              <w:rPr>
                <w:b/>
                <w:sz w:val="21"/>
                <w:szCs w:val="21"/>
              </w:rPr>
            </w:pPr>
            <w:r>
              <w:rPr>
                <w:rFonts w:hint="eastAsia"/>
                <w:b/>
                <w:sz w:val="21"/>
                <w:szCs w:val="21"/>
              </w:rPr>
              <w:t>性别</w:t>
            </w:r>
          </w:p>
        </w:tc>
        <w:tc>
          <w:tcPr>
            <w:tcW w:w="1559" w:type="dxa"/>
            <w:vAlign w:val="center"/>
          </w:tcPr>
          <w:p w:rsidR="00871398" w:rsidRDefault="00286929">
            <w:pPr>
              <w:jc w:val="center"/>
              <w:rPr>
                <w:b/>
                <w:sz w:val="21"/>
                <w:szCs w:val="21"/>
              </w:rPr>
            </w:pPr>
            <w:r>
              <w:rPr>
                <w:rFonts w:hint="eastAsia"/>
                <w:b/>
                <w:sz w:val="21"/>
                <w:szCs w:val="21"/>
              </w:rPr>
              <w:t>职务</w:t>
            </w:r>
          </w:p>
        </w:tc>
        <w:tc>
          <w:tcPr>
            <w:tcW w:w="1277" w:type="dxa"/>
            <w:vAlign w:val="center"/>
          </w:tcPr>
          <w:p w:rsidR="00871398" w:rsidRDefault="00286929">
            <w:pPr>
              <w:jc w:val="center"/>
              <w:rPr>
                <w:b/>
                <w:sz w:val="21"/>
                <w:szCs w:val="21"/>
              </w:rPr>
            </w:pPr>
            <w:r>
              <w:rPr>
                <w:rFonts w:hint="eastAsia"/>
                <w:b/>
                <w:sz w:val="21"/>
                <w:szCs w:val="21"/>
              </w:rPr>
              <w:t>注册级别</w:t>
            </w:r>
          </w:p>
        </w:tc>
        <w:tc>
          <w:tcPr>
            <w:tcW w:w="1699" w:type="dxa"/>
            <w:vAlign w:val="center"/>
          </w:tcPr>
          <w:p w:rsidR="00871398" w:rsidRDefault="00286929">
            <w:pPr>
              <w:jc w:val="center"/>
              <w:rPr>
                <w:b/>
                <w:sz w:val="21"/>
                <w:szCs w:val="21"/>
              </w:rPr>
            </w:pPr>
            <w:r>
              <w:rPr>
                <w:rFonts w:hint="eastAsia"/>
                <w:b/>
                <w:sz w:val="21"/>
                <w:szCs w:val="21"/>
              </w:rPr>
              <w:t>审核员注册号</w:t>
            </w:r>
          </w:p>
        </w:tc>
        <w:tc>
          <w:tcPr>
            <w:tcW w:w="1728" w:type="dxa"/>
            <w:gridSpan w:val="2"/>
            <w:vAlign w:val="center"/>
          </w:tcPr>
          <w:p w:rsidR="00871398" w:rsidRDefault="00286929">
            <w:pPr>
              <w:jc w:val="center"/>
              <w:rPr>
                <w:b/>
                <w:sz w:val="21"/>
                <w:szCs w:val="21"/>
              </w:rPr>
            </w:pPr>
            <w:r>
              <w:rPr>
                <w:rFonts w:hint="eastAsia"/>
                <w:b/>
                <w:sz w:val="21"/>
                <w:szCs w:val="21"/>
              </w:rPr>
              <w:t>专业代码</w:t>
            </w:r>
          </w:p>
        </w:tc>
        <w:tc>
          <w:tcPr>
            <w:tcW w:w="1729" w:type="dxa"/>
            <w:gridSpan w:val="2"/>
            <w:vAlign w:val="center"/>
          </w:tcPr>
          <w:p w:rsidR="00871398" w:rsidRDefault="00286929">
            <w:pPr>
              <w:jc w:val="center"/>
              <w:rPr>
                <w:b/>
                <w:sz w:val="21"/>
                <w:szCs w:val="21"/>
              </w:rPr>
            </w:pPr>
            <w:r>
              <w:rPr>
                <w:rFonts w:hint="eastAsia"/>
                <w:b/>
                <w:sz w:val="21"/>
                <w:szCs w:val="21"/>
              </w:rPr>
              <w:t>组内代号</w:t>
            </w:r>
          </w:p>
        </w:tc>
      </w:tr>
      <w:tr w:rsidR="00871398">
        <w:trPr>
          <w:trHeight w:val="645"/>
        </w:trPr>
        <w:tc>
          <w:tcPr>
            <w:tcW w:w="1018" w:type="dxa"/>
            <w:vAlign w:val="center"/>
          </w:tcPr>
          <w:p w:rsidR="00871398" w:rsidRDefault="00286929">
            <w:pPr>
              <w:jc w:val="center"/>
              <w:rPr>
                <w:b/>
                <w:sz w:val="21"/>
                <w:szCs w:val="21"/>
              </w:rPr>
            </w:pPr>
            <w:r>
              <w:rPr>
                <w:rFonts w:hint="eastAsia"/>
                <w:b/>
                <w:sz w:val="21"/>
                <w:szCs w:val="21"/>
              </w:rPr>
              <w:t>文</w:t>
            </w:r>
            <w:r>
              <w:rPr>
                <w:rFonts w:hint="eastAsia"/>
                <w:b/>
                <w:sz w:val="21"/>
                <w:szCs w:val="21"/>
              </w:rPr>
              <w:t xml:space="preserve">  </w:t>
            </w:r>
            <w:r>
              <w:rPr>
                <w:rFonts w:hint="eastAsia"/>
                <w:b/>
                <w:sz w:val="21"/>
                <w:szCs w:val="21"/>
              </w:rPr>
              <w:t>平</w:t>
            </w:r>
          </w:p>
        </w:tc>
        <w:tc>
          <w:tcPr>
            <w:tcW w:w="824" w:type="dxa"/>
            <w:gridSpan w:val="2"/>
            <w:vAlign w:val="center"/>
          </w:tcPr>
          <w:p w:rsidR="00871398" w:rsidRDefault="00286929">
            <w:pPr>
              <w:jc w:val="center"/>
              <w:rPr>
                <w:b/>
                <w:sz w:val="21"/>
                <w:szCs w:val="21"/>
              </w:rPr>
            </w:pPr>
            <w:r>
              <w:rPr>
                <w:b/>
                <w:sz w:val="21"/>
                <w:szCs w:val="21"/>
              </w:rPr>
              <w:t>男</w:t>
            </w:r>
          </w:p>
        </w:tc>
        <w:tc>
          <w:tcPr>
            <w:tcW w:w="1559" w:type="dxa"/>
            <w:vAlign w:val="center"/>
          </w:tcPr>
          <w:p w:rsidR="00871398" w:rsidRDefault="00286929">
            <w:pPr>
              <w:jc w:val="center"/>
              <w:rPr>
                <w:b/>
                <w:sz w:val="21"/>
                <w:szCs w:val="21"/>
              </w:rPr>
            </w:pPr>
            <w:r>
              <w:rPr>
                <w:b/>
                <w:sz w:val="21"/>
                <w:szCs w:val="21"/>
              </w:rPr>
              <w:t>组长</w:t>
            </w:r>
          </w:p>
        </w:tc>
        <w:tc>
          <w:tcPr>
            <w:tcW w:w="1277" w:type="dxa"/>
            <w:vAlign w:val="center"/>
          </w:tcPr>
          <w:p w:rsidR="00871398" w:rsidRDefault="00286929">
            <w:pPr>
              <w:jc w:val="center"/>
              <w:rPr>
                <w:b/>
                <w:sz w:val="21"/>
                <w:szCs w:val="21"/>
              </w:rPr>
            </w:pPr>
            <w:r>
              <w:rPr>
                <w:b/>
                <w:sz w:val="21"/>
                <w:szCs w:val="21"/>
              </w:rPr>
              <w:t>E:</w:t>
            </w:r>
            <w:r>
              <w:rPr>
                <w:b/>
                <w:sz w:val="21"/>
                <w:szCs w:val="21"/>
              </w:rPr>
              <w:t>审核员</w:t>
            </w:r>
          </w:p>
          <w:p w:rsidR="00871398" w:rsidRDefault="00286929">
            <w:pPr>
              <w:jc w:val="center"/>
              <w:rPr>
                <w:b/>
                <w:sz w:val="21"/>
                <w:szCs w:val="21"/>
              </w:rPr>
            </w:pPr>
            <w:r>
              <w:rPr>
                <w:b/>
                <w:sz w:val="21"/>
                <w:szCs w:val="21"/>
              </w:rPr>
              <w:t>O:</w:t>
            </w:r>
            <w:r>
              <w:rPr>
                <w:b/>
                <w:sz w:val="21"/>
                <w:szCs w:val="21"/>
              </w:rPr>
              <w:t>审核员</w:t>
            </w:r>
          </w:p>
        </w:tc>
        <w:tc>
          <w:tcPr>
            <w:tcW w:w="1699" w:type="dxa"/>
            <w:vAlign w:val="center"/>
          </w:tcPr>
          <w:p w:rsidR="00871398" w:rsidRDefault="00286929">
            <w:pPr>
              <w:jc w:val="center"/>
              <w:rPr>
                <w:b/>
                <w:sz w:val="21"/>
                <w:szCs w:val="21"/>
              </w:rPr>
            </w:pPr>
            <w:r>
              <w:rPr>
                <w:b/>
                <w:sz w:val="21"/>
                <w:szCs w:val="21"/>
              </w:rPr>
              <w:t>2018-N1EMS-2093566</w:t>
            </w:r>
          </w:p>
          <w:p w:rsidR="00871398" w:rsidRDefault="00286929">
            <w:pPr>
              <w:jc w:val="center"/>
              <w:rPr>
                <w:b/>
                <w:sz w:val="21"/>
                <w:szCs w:val="21"/>
              </w:rPr>
            </w:pPr>
            <w:r>
              <w:rPr>
                <w:b/>
                <w:sz w:val="21"/>
                <w:szCs w:val="21"/>
              </w:rPr>
              <w:t>2019-N1OHSMS-2093566</w:t>
            </w:r>
          </w:p>
        </w:tc>
        <w:tc>
          <w:tcPr>
            <w:tcW w:w="1728" w:type="dxa"/>
            <w:gridSpan w:val="2"/>
            <w:vAlign w:val="center"/>
          </w:tcPr>
          <w:p w:rsidR="00871398" w:rsidRDefault="00286929">
            <w:pPr>
              <w:jc w:val="center"/>
              <w:rPr>
                <w:b/>
                <w:sz w:val="21"/>
                <w:szCs w:val="21"/>
              </w:rPr>
            </w:pPr>
            <w:r>
              <w:rPr>
                <w:b/>
                <w:sz w:val="21"/>
                <w:szCs w:val="21"/>
              </w:rPr>
              <w:t>E:03.10.05</w:t>
            </w:r>
          </w:p>
          <w:p w:rsidR="00871398" w:rsidRDefault="00286929">
            <w:pPr>
              <w:jc w:val="center"/>
              <w:rPr>
                <w:b/>
                <w:sz w:val="21"/>
                <w:szCs w:val="21"/>
              </w:rPr>
            </w:pPr>
            <w:r>
              <w:rPr>
                <w:b/>
                <w:sz w:val="21"/>
                <w:szCs w:val="21"/>
              </w:rPr>
              <w:t>O:03.10.05</w:t>
            </w:r>
          </w:p>
        </w:tc>
        <w:tc>
          <w:tcPr>
            <w:tcW w:w="1729" w:type="dxa"/>
            <w:gridSpan w:val="2"/>
            <w:vAlign w:val="center"/>
          </w:tcPr>
          <w:p w:rsidR="00871398" w:rsidRDefault="00286929">
            <w:pPr>
              <w:jc w:val="center"/>
              <w:rPr>
                <w:b/>
                <w:sz w:val="21"/>
                <w:szCs w:val="21"/>
              </w:rPr>
            </w:pPr>
            <w:r>
              <w:rPr>
                <w:b/>
                <w:sz w:val="21"/>
                <w:szCs w:val="21"/>
              </w:rPr>
              <w:t>ISC-93566</w:t>
            </w:r>
          </w:p>
        </w:tc>
      </w:tr>
      <w:tr w:rsidR="00871398">
        <w:trPr>
          <w:trHeight w:val="510"/>
        </w:trPr>
        <w:tc>
          <w:tcPr>
            <w:tcW w:w="1018" w:type="dxa"/>
            <w:vAlign w:val="center"/>
          </w:tcPr>
          <w:p w:rsidR="00871398" w:rsidRDefault="00286929">
            <w:pPr>
              <w:jc w:val="center"/>
              <w:rPr>
                <w:b/>
                <w:sz w:val="21"/>
                <w:szCs w:val="21"/>
              </w:rPr>
            </w:pPr>
            <w:r>
              <w:rPr>
                <w:b/>
                <w:sz w:val="21"/>
                <w:szCs w:val="21"/>
              </w:rPr>
              <w:t>余家龙</w:t>
            </w:r>
          </w:p>
        </w:tc>
        <w:tc>
          <w:tcPr>
            <w:tcW w:w="824" w:type="dxa"/>
            <w:gridSpan w:val="2"/>
            <w:vAlign w:val="center"/>
          </w:tcPr>
          <w:p w:rsidR="00871398" w:rsidRDefault="00286929">
            <w:pPr>
              <w:jc w:val="center"/>
              <w:rPr>
                <w:b/>
                <w:sz w:val="21"/>
                <w:szCs w:val="21"/>
              </w:rPr>
            </w:pPr>
            <w:r>
              <w:rPr>
                <w:b/>
                <w:sz w:val="21"/>
                <w:szCs w:val="21"/>
              </w:rPr>
              <w:t>男</w:t>
            </w:r>
          </w:p>
        </w:tc>
        <w:tc>
          <w:tcPr>
            <w:tcW w:w="1559" w:type="dxa"/>
            <w:vAlign w:val="center"/>
          </w:tcPr>
          <w:p w:rsidR="00871398" w:rsidRDefault="00286929">
            <w:pPr>
              <w:jc w:val="center"/>
              <w:rPr>
                <w:b/>
                <w:sz w:val="21"/>
                <w:szCs w:val="21"/>
              </w:rPr>
            </w:pPr>
            <w:r>
              <w:rPr>
                <w:b/>
                <w:sz w:val="21"/>
                <w:szCs w:val="21"/>
              </w:rPr>
              <w:t>组员</w:t>
            </w:r>
          </w:p>
        </w:tc>
        <w:tc>
          <w:tcPr>
            <w:tcW w:w="1277" w:type="dxa"/>
            <w:vAlign w:val="center"/>
          </w:tcPr>
          <w:p w:rsidR="00871398" w:rsidRDefault="00286929">
            <w:pPr>
              <w:jc w:val="center"/>
              <w:rPr>
                <w:b/>
                <w:sz w:val="21"/>
                <w:szCs w:val="21"/>
              </w:rPr>
            </w:pPr>
            <w:r>
              <w:rPr>
                <w:b/>
                <w:sz w:val="21"/>
                <w:szCs w:val="21"/>
              </w:rPr>
              <w:t>E:</w:t>
            </w:r>
            <w:r>
              <w:rPr>
                <w:b/>
                <w:sz w:val="21"/>
                <w:szCs w:val="21"/>
              </w:rPr>
              <w:t>审核员</w:t>
            </w:r>
          </w:p>
        </w:tc>
        <w:tc>
          <w:tcPr>
            <w:tcW w:w="1699" w:type="dxa"/>
            <w:vAlign w:val="center"/>
          </w:tcPr>
          <w:p w:rsidR="00871398" w:rsidRDefault="00286929">
            <w:pPr>
              <w:jc w:val="center"/>
              <w:rPr>
                <w:b/>
                <w:sz w:val="21"/>
                <w:szCs w:val="21"/>
              </w:rPr>
            </w:pPr>
            <w:r>
              <w:rPr>
                <w:b/>
                <w:sz w:val="21"/>
                <w:szCs w:val="21"/>
              </w:rPr>
              <w:t>2020-N1EMS-1262293</w:t>
            </w:r>
          </w:p>
        </w:tc>
        <w:tc>
          <w:tcPr>
            <w:tcW w:w="1728" w:type="dxa"/>
            <w:gridSpan w:val="2"/>
            <w:vAlign w:val="center"/>
          </w:tcPr>
          <w:p w:rsidR="00871398" w:rsidRDefault="00871398">
            <w:pPr>
              <w:jc w:val="center"/>
              <w:rPr>
                <w:b/>
                <w:sz w:val="21"/>
                <w:szCs w:val="21"/>
              </w:rPr>
            </w:pPr>
          </w:p>
        </w:tc>
        <w:tc>
          <w:tcPr>
            <w:tcW w:w="1729" w:type="dxa"/>
            <w:gridSpan w:val="2"/>
            <w:vAlign w:val="center"/>
          </w:tcPr>
          <w:p w:rsidR="00871398" w:rsidRDefault="00286929">
            <w:pPr>
              <w:jc w:val="center"/>
              <w:rPr>
                <w:b/>
                <w:sz w:val="21"/>
                <w:szCs w:val="21"/>
              </w:rPr>
            </w:pPr>
            <w:r>
              <w:rPr>
                <w:b/>
                <w:sz w:val="21"/>
                <w:szCs w:val="21"/>
              </w:rPr>
              <w:t>ISC-262293</w:t>
            </w:r>
          </w:p>
        </w:tc>
      </w:tr>
      <w:tr w:rsidR="00871398">
        <w:trPr>
          <w:trHeight w:val="465"/>
        </w:trPr>
        <w:tc>
          <w:tcPr>
            <w:tcW w:w="1018" w:type="dxa"/>
            <w:vAlign w:val="center"/>
          </w:tcPr>
          <w:p w:rsidR="00871398" w:rsidRDefault="00286929">
            <w:pPr>
              <w:jc w:val="center"/>
              <w:rPr>
                <w:b/>
                <w:sz w:val="21"/>
                <w:szCs w:val="21"/>
              </w:rPr>
            </w:pPr>
            <w:r>
              <w:rPr>
                <w:rFonts w:hint="eastAsia"/>
                <w:b/>
                <w:sz w:val="21"/>
                <w:szCs w:val="21"/>
              </w:rPr>
              <w:t>李</w:t>
            </w:r>
            <w:r>
              <w:rPr>
                <w:rFonts w:hint="eastAsia"/>
                <w:b/>
                <w:sz w:val="21"/>
                <w:szCs w:val="21"/>
              </w:rPr>
              <w:t xml:space="preserve">  </w:t>
            </w:r>
            <w:r>
              <w:rPr>
                <w:rFonts w:hint="eastAsia"/>
                <w:b/>
                <w:sz w:val="21"/>
                <w:szCs w:val="21"/>
              </w:rPr>
              <w:t>林</w:t>
            </w:r>
          </w:p>
        </w:tc>
        <w:tc>
          <w:tcPr>
            <w:tcW w:w="824" w:type="dxa"/>
            <w:gridSpan w:val="2"/>
            <w:vAlign w:val="center"/>
          </w:tcPr>
          <w:p w:rsidR="00871398" w:rsidRDefault="00286929">
            <w:pPr>
              <w:jc w:val="center"/>
              <w:rPr>
                <w:b/>
                <w:sz w:val="21"/>
                <w:szCs w:val="21"/>
              </w:rPr>
            </w:pPr>
            <w:r>
              <w:rPr>
                <w:b/>
                <w:sz w:val="21"/>
                <w:szCs w:val="21"/>
              </w:rPr>
              <w:t>男</w:t>
            </w:r>
          </w:p>
        </w:tc>
        <w:tc>
          <w:tcPr>
            <w:tcW w:w="1559" w:type="dxa"/>
            <w:vAlign w:val="center"/>
          </w:tcPr>
          <w:p w:rsidR="00871398" w:rsidRDefault="00286929">
            <w:pPr>
              <w:jc w:val="center"/>
              <w:rPr>
                <w:b/>
                <w:sz w:val="21"/>
                <w:szCs w:val="21"/>
              </w:rPr>
            </w:pPr>
            <w:r>
              <w:rPr>
                <w:b/>
                <w:sz w:val="21"/>
                <w:szCs w:val="21"/>
              </w:rPr>
              <w:t>组员</w:t>
            </w:r>
          </w:p>
        </w:tc>
        <w:tc>
          <w:tcPr>
            <w:tcW w:w="1277" w:type="dxa"/>
            <w:vAlign w:val="center"/>
          </w:tcPr>
          <w:p w:rsidR="00871398" w:rsidRDefault="00286929">
            <w:pPr>
              <w:jc w:val="center"/>
              <w:rPr>
                <w:b/>
                <w:sz w:val="21"/>
                <w:szCs w:val="21"/>
              </w:rPr>
            </w:pPr>
            <w:r>
              <w:rPr>
                <w:b/>
                <w:sz w:val="21"/>
                <w:szCs w:val="21"/>
              </w:rPr>
              <w:t>E:</w:t>
            </w:r>
            <w:r>
              <w:rPr>
                <w:b/>
                <w:sz w:val="21"/>
                <w:szCs w:val="21"/>
              </w:rPr>
              <w:t>审核员</w:t>
            </w:r>
          </w:p>
        </w:tc>
        <w:tc>
          <w:tcPr>
            <w:tcW w:w="1699" w:type="dxa"/>
            <w:vAlign w:val="center"/>
          </w:tcPr>
          <w:p w:rsidR="00871398" w:rsidRDefault="00286929">
            <w:pPr>
              <w:jc w:val="center"/>
              <w:rPr>
                <w:b/>
                <w:sz w:val="21"/>
                <w:szCs w:val="21"/>
              </w:rPr>
            </w:pPr>
            <w:r>
              <w:rPr>
                <w:b/>
                <w:sz w:val="21"/>
                <w:szCs w:val="21"/>
              </w:rPr>
              <w:t>2019-N1EMS-1242345</w:t>
            </w:r>
          </w:p>
        </w:tc>
        <w:tc>
          <w:tcPr>
            <w:tcW w:w="1728" w:type="dxa"/>
            <w:gridSpan w:val="2"/>
            <w:vAlign w:val="center"/>
          </w:tcPr>
          <w:p w:rsidR="00871398" w:rsidRDefault="00871398">
            <w:pPr>
              <w:jc w:val="center"/>
              <w:rPr>
                <w:b/>
                <w:sz w:val="21"/>
                <w:szCs w:val="21"/>
              </w:rPr>
            </w:pPr>
          </w:p>
        </w:tc>
        <w:tc>
          <w:tcPr>
            <w:tcW w:w="1729" w:type="dxa"/>
            <w:gridSpan w:val="2"/>
            <w:vAlign w:val="center"/>
          </w:tcPr>
          <w:p w:rsidR="00871398" w:rsidRDefault="00286929">
            <w:pPr>
              <w:jc w:val="center"/>
              <w:rPr>
                <w:b/>
                <w:sz w:val="21"/>
                <w:szCs w:val="21"/>
              </w:rPr>
            </w:pPr>
            <w:r>
              <w:rPr>
                <w:b/>
                <w:sz w:val="21"/>
                <w:szCs w:val="21"/>
              </w:rPr>
              <w:t>ISC-242345</w:t>
            </w:r>
          </w:p>
        </w:tc>
      </w:tr>
      <w:tr w:rsidR="00871398">
        <w:trPr>
          <w:trHeight w:val="351"/>
        </w:trPr>
        <w:tc>
          <w:tcPr>
            <w:tcW w:w="1018" w:type="dxa"/>
            <w:vAlign w:val="center"/>
          </w:tcPr>
          <w:p w:rsidR="00871398" w:rsidRDefault="00286929">
            <w:pPr>
              <w:jc w:val="center"/>
              <w:rPr>
                <w:b/>
                <w:sz w:val="21"/>
                <w:szCs w:val="21"/>
              </w:rPr>
            </w:pPr>
            <w:r>
              <w:rPr>
                <w:rFonts w:hint="eastAsia"/>
                <w:b/>
                <w:sz w:val="21"/>
                <w:szCs w:val="21"/>
              </w:rPr>
              <w:t>宋明珠</w:t>
            </w:r>
          </w:p>
        </w:tc>
        <w:tc>
          <w:tcPr>
            <w:tcW w:w="824" w:type="dxa"/>
            <w:gridSpan w:val="2"/>
            <w:vAlign w:val="center"/>
          </w:tcPr>
          <w:p w:rsidR="00871398" w:rsidRDefault="00286929">
            <w:pPr>
              <w:jc w:val="center"/>
              <w:rPr>
                <w:b/>
                <w:sz w:val="21"/>
                <w:szCs w:val="21"/>
              </w:rPr>
            </w:pPr>
            <w:r>
              <w:rPr>
                <w:b/>
                <w:sz w:val="21"/>
                <w:szCs w:val="21"/>
              </w:rPr>
              <w:t>男</w:t>
            </w:r>
          </w:p>
        </w:tc>
        <w:tc>
          <w:tcPr>
            <w:tcW w:w="1559" w:type="dxa"/>
            <w:vAlign w:val="center"/>
          </w:tcPr>
          <w:p w:rsidR="00871398" w:rsidRDefault="00286929">
            <w:pPr>
              <w:jc w:val="center"/>
              <w:rPr>
                <w:b/>
                <w:sz w:val="21"/>
                <w:szCs w:val="21"/>
              </w:rPr>
            </w:pPr>
            <w:r>
              <w:rPr>
                <w:b/>
                <w:sz w:val="21"/>
                <w:szCs w:val="21"/>
              </w:rPr>
              <w:t>组员</w:t>
            </w:r>
          </w:p>
        </w:tc>
        <w:tc>
          <w:tcPr>
            <w:tcW w:w="1277" w:type="dxa"/>
            <w:vAlign w:val="center"/>
          </w:tcPr>
          <w:p w:rsidR="00871398" w:rsidRDefault="00286929">
            <w:pPr>
              <w:jc w:val="center"/>
              <w:rPr>
                <w:b/>
                <w:sz w:val="21"/>
                <w:szCs w:val="21"/>
              </w:rPr>
            </w:pPr>
            <w:r>
              <w:rPr>
                <w:b/>
                <w:sz w:val="21"/>
                <w:szCs w:val="21"/>
              </w:rPr>
              <w:t>E:</w:t>
            </w:r>
            <w:r>
              <w:rPr>
                <w:b/>
                <w:sz w:val="21"/>
                <w:szCs w:val="21"/>
              </w:rPr>
              <w:t>审核员</w:t>
            </w:r>
          </w:p>
        </w:tc>
        <w:tc>
          <w:tcPr>
            <w:tcW w:w="1699" w:type="dxa"/>
            <w:vAlign w:val="center"/>
          </w:tcPr>
          <w:p w:rsidR="00871398" w:rsidRDefault="00286929">
            <w:pPr>
              <w:jc w:val="center"/>
              <w:rPr>
                <w:b/>
                <w:sz w:val="21"/>
                <w:szCs w:val="21"/>
              </w:rPr>
            </w:pPr>
            <w:r>
              <w:rPr>
                <w:b/>
                <w:sz w:val="21"/>
                <w:szCs w:val="21"/>
              </w:rPr>
              <w:t>2019-N1EMS-1247783</w:t>
            </w:r>
          </w:p>
        </w:tc>
        <w:tc>
          <w:tcPr>
            <w:tcW w:w="1728" w:type="dxa"/>
            <w:gridSpan w:val="2"/>
            <w:vAlign w:val="center"/>
          </w:tcPr>
          <w:p w:rsidR="00871398" w:rsidRDefault="00871398">
            <w:pPr>
              <w:jc w:val="center"/>
              <w:rPr>
                <w:b/>
                <w:sz w:val="21"/>
                <w:szCs w:val="21"/>
              </w:rPr>
            </w:pPr>
          </w:p>
        </w:tc>
        <w:tc>
          <w:tcPr>
            <w:tcW w:w="1729" w:type="dxa"/>
            <w:gridSpan w:val="2"/>
            <w:vAlign w:val="center"/>
          </w:tcPr>
          <w:p w:rsidR="00871398" w:rsidRDefault="00286929">
            <w:pPr>
              <w:jc w:val="center"/>
              <w:rPr>
                <w:b/>
                <w:sz w:val="21"/>
                <w:szCs w:val="21"/>
              </w:rPr>
            </w:pPr>
            <w:r>
              <w:rPr>
                <w:b/>
                <w:sz w:val="21"/>
                <w:szCs w:val="21"/>
              </w:rPr>
              <w:t>ISC-247783</w:t>
            </w:r>
          </w:p>
        </w:tc>
      </w:tr>
      <w:tr w:rsidR="00871398">
        <w:trPr>
          <w:trHeight w:val="413"/>
        </w:trPr>
        <w:tc>
          <w:tcPr>
            <w:tcW w:w="9834" w:type="dxa"/>
            <w:gridSpan w:val="10"/>
          </w:tcPr>
          <w:p w:rsidR="00871398" w:rsidRDefault="00286929">
            <w:pPr>
              <w:rPr>
                <w:b/>
                <w:sz w:val="21"/>
                <w:szCs w:val="21"/>
              </w:rPr>
            </w:pPr>
            <w:r>
              <w:rPr>
                <w:rFonts w:hint="eastAsia"/>
                <w:b/>
                <w:sz w:val="21"/>
                <w:szCs w:val="21"/>
              </w:rPr>
              <w:t>与审核组同行人员信息</w:t>
            </w:r>
          </w:p>
        </w:tc>
      </w:tr>
      <w:tr w:rsidR="00871398">
        <w:trPr>
          <w:trHeight w:val="418"/>
        </w:trPr>
        <w:tc>
          <w:tcPr>
            <w:tcW w:w="1018" w:type="dxa"/>
            <w:vAlign w:val="center"/>
          </w:tcPr>
          <w:p w:rsidR="00871398" w:rsidRDefault="00286929">
            <w:pPr>
              <w:jc w:val="center"/>
              <w:rPr>
                <w:b/>
                <w:sz w:val="21"/>
                <w:szCs w:val="21"/>
              </w:rPr>
            </w:pPr>
            <w:r>
              <w:rPr>
                <w:rFonts w:hint="eastAsia"/>
                <w:b/>
                <w:sz w:val="21"/>
                <w:szCs w:val="21"/>
              </w:rPr>
              <w:t>姓名</w:t>
            </w:r>
          </w:p>
        </w:tc>
        <w:tc>
          <w:tcPr>
            <w:tcW w:w="824" w:type="dxa"/>
            <w:gridSpan w:val="2"/>
            <w:vAlign w:val="center"/>
          </w:tcPr>
          <w:p w:rsidR="00871398" w:rsidRDefault="00286929">
            <w:pPr>
              <w:jc w:val="center"/>
              <w:rPr>
                <w:b/>
                <w:sz w:val="21"/>
                <w:szCs w:val="21"/>
              </w:rPr>
            </w:pPr>
            <w:r>
              <w:rPr>
                <w:rFonts w:hint="eastAsia"/>
                <w:b/>
                <w:sz w:val="21"/>
                <w:szCs w:val="21"/>
              </w:rPr>
              <w:t>性别</w:t>
            </w:r>
          </w:p>
        </w:tc>
        <w:tc>
          <w:tcPr>
            <w:tcW w:w="1559" w:type="dxa"/>
            <w:vAlign w:val="center"/>
          </w:tcPr>
          <w:p w:rsidR="00871398" w:rsidRDefault="00286929">
            <w:pPr>
              <w:jc w:val="center"/>
              <w:rPr>
                <w:b/>
                <w:sz w:val="21"/>
                <w:szCs w:val="21"/>
              </w:rPr>
            </w:pPr>
            <w:r>
              <w:rPr>
                <w:rFonts w:hint="eastAsia"/>
                <w:b/>
                <w:sz w:val="21"/>
                <w:szCs w:val="21"/>
              </w:rPr>
              <w:t>角色</w:t>
            </w:r>
          </w:p>
        </w:tc>
        <w:tc>
          <w:tcPr>
            <w:tcW w:w="6433" w:type="dxa"/>
            <w:gridSpan w:val="6"/>
            <w:vAlign w:val="center"/>
          </w:tcPr>
          <w:p w:rsidR="00871398" w:rsidRDefault="00286929">
            <w:pPr>
              <w:rPr>
                <w:b/>
                <w:sz w:val="21"/>
                <w:szCs w:val="21"/>
              </w:rPr>
            </w:pPr>
            <w:r>
              <w:rPr>
                <w:rFonts w:hint="eastAsia"/>
                <w:b/>
                <w:sz w:val="21"/>
                <w:szCs w:val="21"/>
              </w:rPr>
              <w:t>工作单位</w:t>
            </w:r>
          </w:p>
        </w:tc>
      </w:tr>
      <w:tr w:rsidR="00871398">
        <w:trPr>
          <w:trHeight w:val="418"/>
        </w:trPr>
        <w:tc>
          <w:tcPr>
            <w:tcW w:w="1018" w:type="dxa"/>
            <w:vAlign w:val="center"/>
          </w:tcPr>
          <w:p w:rsidR="00871398" w:rsidRDefault="00871398">
            <w:pPr>
              <w:jc w:val="center"/>
              <w:rPr>
                <w:b/>
                <w:sz w:val="21"/>
                <w:szCs w:val="21"/>
              </w:rPr>
            </w:pPr>
          </w:p>
        </w:tc>
        <w:tc>
          <w:tcPr>
            <w:tcW w:w="824" w:type="dxa"/>
            <w:gridSpan w:val="2"/>
            <w:vAlign w:val="center"/>
          </w:tcPr>
          <w:p w:rsidR="00871398" w:rsidRDefault="00871398">
            <w:pPr>
              <w:jc w:val="center"/>
              <w:rPr>
                <w:b/>
                <w:sz w:val="21"/>
                <w:szCs w:val="21"/>
              </w:rPr>
            </w:pPr>
          </w:p>
        </w:tc>
        <w:tc>
          <w:tcPr>
            <w:tcW w:w="1559" w:type="dxa"/>
            <w:vAlign w:val="center"/>
          </w:tcPr>
          <w:p w:rsidR="00871398" w:rsidRDefault="00871398">
            <w:pPr>
              <w:jc w:val="center"/>
              <w:rPr>
                <w:b/>
                <w:sz w:val="21"/>
                <w:szCs w:val="21"/>
              </w:rPr>
            </w:pPr>
          </w:p>
        </w:tc>
        <w:tc>
          <w:tcPr>
            <w:tcW w:w="6433" w:type="dxa"/>
            <w:gridSpan w:val="6"/>
            <w:vAlign w:val="center"/>
          </w:tcPr>
          <w:p w:rsidR="00871398" w:rsidRDefault="00871398">
            <w:pPr>
              <w:rPr>
                <w:b/>
                <w:sz w:val="21"/>
                <w:szCs w:val="21"/>
              </w:rPr>
            </w:pPr>
          </w:p>
        </w:tc>
      </w:tr>
      <w:tr w:rsidR="00871398">
        <w:trPr>
          <w:trHeight w:val="418"/>
        </w:trPr>
        <w:tc>
          <w:tcPr>
            <w:tcW w:w="1018" w:type="dxa"/>
            <w:vAlign w:val="center"/>
          </w:tcPr>
          <w:p w:rsidR="00871398" w:rsidRDefault="00871398">
            <w:pPr>
              <w:jc w:val="center"/>
              <w:rPr>
                <w:b/>
              </w:rPr>
            </w:pPr>
          </w:p>
        </w:tc>
        <w:tc>
          <w:tcPr>
            <w:tcW w:w="824" w:type="dxa"/>
            <w:gridSpan w:val="2"/>
            <w:vAlign w:val="center"/>
          </w:tcPr>
          <w:p w:rsidR="00871398" w:rsidRDefault="00871398">
            <w:pPr>
              <w:jc w:val="center"/>
              <w:rPr>
                <w:b/>
              </w:rPr>
            </w:pPr>
          </w:p>
        </w:tc>
        <w:tc>
          <w:tcPr>
            <w:tcW w:w="1559" w:type="dxa"/>
            <w:vAlign w:val="center"/>
          </w:tcPr>
          <w:p w:rsidR="00871398" w:rsidRDefault="00871398">
            <w:pPr>
              <w:jc w:val="center"/>
              <w:rPr>
                <w:b/>
              </w:rPr>
            </w:pPr>
          </w:p>
        </w:tc>
        <w:tc>
          <w:tcPr>
            <w:tcW w:w="6433" w:type="dxa"/>
            <w:gridSpan w:val="6"/>
            <w:vAlign w:val="center"/>
          </w:tcPr>
          <w:p w:rsidR="00871398" w:rsidRDefault="00871398">
            <w:pPr>
              <w:rPr>
                <w:b/>
              </w:rPr>
            </w:pPr>
          </w:p>
        </w:tc>
      </w:tr>
      <w:tr w:rsidR="00871398">
        <w:trPr>
          <w:trHeight w:val="418"/>
        </w:trPr>
        <w:tc>
          <w:tcPr>
            <w:tcW w:w="1018" w:type="dxa"/>
            <w:vAlign w:val="center"/>
          </w:tcPr>
          <w:p w:rsidR="00871398" w:rsidRDefault="00871398">
            <w:pPr>
              <w:jc w:val="center"/>
              <w:rPr>
                <w:b/>
              </w:rPr>
            </w:pPr>
          </w:p>
        </w:tc>
        <w:tc>
          <w:tcPr>
            <w:tcW w:w="824" w:type="dxa"/>
            <w:gridSpan w:val="2"/>
            <w:vAlign w:val="center"/>
          </w:tcPr>
          <w:p w:rsidR="00871398" w:rsidRDefault="00871398">
            <w:pPr>
              <w:jc w:val="center"/>
              <w:rPr>
                <w:b/>
              </w:rPr>
            </w:pPr>
          </w:p>
        </w:tc>
        <w:tc>
          <w:tcPr>
            <w:tcW w:w="1559" w:type="dxa"/>
            <w:vAlign w:val="center"/>
          </w:tcPr>
          <w:p w:rsidR="00871398" w:rsidRDefault="00871398">
            <w:pPr>
              <w:jc w:val="center"/>
              <w:rPr>
                <w:b/>
              </w:rPr>
            </w:pPr>
          </w:p>
        </w:tc>
        <w:tc>
          <w:tcPr>
            <w:tcW w:w="6433" w:type="dxa"/>
            <w:gridSpan w:val="6"/>
            <w:vAlign w:val="center"/>
          </w:tcPr>
          <w:p w:rsidR="00871398" w:rsidRDefault="00871398">
            <w:pPr>
              <w:rPr>
                <w:b/>
              </w:rPr>
            </w:pPr>
          </w:p>
        </w:tc>
      </w:tr>
    </w:tbl>
    <w:p w:rsidR="00871398" w:rsidRDefault="00286929">
      <w:pPr>
        <w:tabs>
          <w:tab w:val="left" w:pos="645"/>
        </w:tabs>
        <w:rPr>
          <w:b/>
          <w:sz w:val="26"/>
          <w:szCs w:val="26"/>
        </w:rPr>
      </w:pPr>
      <w:r>
        <w:rPr>
          <w:rFonts w:hint="eastAsia"/>
          <w:b/>
          <w:sz w:val="26"/>
          <w:szCs w:val="26"/>
        </w:rPr>
        <w:t>二、审核目的</w:t>
      </w:r>
    </w:p>
    <w:p w:rsidR="00871398" w:rsidRDefault="00286929">
      <w:pPr>
        <w:tabs>
          <w:tab w:val="left" w:pos="645"/>
        </w:tabs>
        <w:rPr>
          <w:b/>
          <w:sz w:val="21"/>
          <w:szCs w:val="21"/>
        </w:rPr>
      </w:pPr>
      <w:bookmarkStart w:id="6" w:name="审核目的"/>
      <w:r>
        <w:rPr>
          <w:rFonts w:hint="eastAsia"/>
          <w:b/>
          <w:sz w:val="21"/>
          <w:szCs w:val="21"/>
        </w:rPr>
        <w:t>□认证注册：</w:t>
      </w:r>
      <w:r>
        <w:rPr>
          <w:rFonts w:hint="eastAsia"/>
          <w:b/>
          <w:sz w:val="21"/>
          <w:szCs w:val="21"/>
        </w:rPr>
        <w:t>__________</w:t>
      </w:r>
    </w:p>
    <w:p w:rsidR="00871398" w:rsidRDefault="00286929">
      <w:pPr>
        <w:tabs>
          <w:tab w:val="left" w:pos="645"/>
        </w:tabs>
        <w:rPr>
          <w:b/>
          <w:sz w:val="21"/>
          <w:szCs w:val="21"/>
        </w:rPr>
      </w:pPr>
      <w:r>
        <w:rPr>
          <w:rFonts w:hint="eastAsia"/>
          <w:b/>
          <w:sz w:val="21"/>
          <w:szCs w:val="21"/>
        </w:rPr>
        <w:t>■</w:t>
      </w:r>
      <w:r>
        <w:rPr>
          <w:rFonts w:hint="eastAsia"/>
          <w:b/>
          <w:sz w:val="21"/>
          <w:szCs w:val="21"/>
        </w:rPr>
        <w:t>保持认证注册资格：</w:t>
      </w:r>
      <w:r>
        <w:rPr>
          <w:rFonts w:hint="eastAsia"/>
          <w:b/>
          <w:sz w:val="21"/>
          <w:szCs w:val="21"/>
          <w:u w:val="single"/>
        </w:rPr>
        <w:t>监督</w:t>
      </w:r>
      <w:r>
        <w:rPr>
          <w:rFonts w:hint="eastAsia"/>
          <w:b/>
          <w:sz w:val="21"/>
          <w:szCs w:val="21"/>
          <w:u w:val="single"/>
        </w:rPr>
        <w:t>1</w:t>
      </w:r>
    </w:p>
    <w:p w:rsidR="00871398" w:rsidRDefault="00286929">
      <w:pPr>
        <w:tabs>
          <w:tab w:val="left" w:pos="645"/>
        </w:tabs>
        <w:rPr>
          <w:b/>
          <w:sz w:val="21"/>
          <w:szCs w:val="21"/>
        </w:rPr>
      </w:pPr>
      <w:r>
        <w:rPr>
          <w:rFonts w:hint="eastAsia"/>
          <w:b/>
          <w:sz w:val="21"/>
          <w:szCs w:val="21"/>
        </w:rPr>
        <w:t>□恢复认证注册资格：</w:t>
      </w:r>
      <w:r>
        <w:rPr>
          <w:rFonts w:hint="eastAsia"/>
          <w:b/>
          <w:sz w:val="21"/>
          <w:szCs w:val="21"/>
        </w:rPr>
        <w:t>__________</w:t>
      </w:r>
    </w:p>
    <w:p w:rsidR="00871398" w:rsidRDefault="00286929">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871398" w:rsidRDefault="00286929">
      <w:pPr>
        <w:tabs>
          <w:tab w:val="left" w:pos="645"/>
        </w:tabs>
        <w:rPr>
          <w:b/>
          <w:sz w:val="21"/>
          <w:szCs w:val="21"/>
        </w:rPr>
      </w:pPr>
      <w:r>
        <w:rPr>
          <w:rFonts w:hint="eastAsia"/>
          <w:b/>
          <w:sz w:val="21"/>
          <w:szCs w:val="21"/>
        </w:rPr>
        <w:t>□其它：</w:t>
      </w:r>
      <w:r>
        <w:rPr>
          <w:rFonts w:hint="eastAsia"/>
          <w:b/>
          <w:sz w:val="21"/>
          <w:szCs w:val="21"/>
        </w:rPr>
        <w:t>__________</w:t>
      </w:r>
      <w:bookmarkEnd w:id="6"/>
    </w:p>
    <w:p w:rsidR="00871398" w:rsidRDefault="00286929">
      <w:pPr>
        <w:tabs>
          <w:tab w:val="left" w:pos="645"/>
        </w:tabs>
        <w:rPr>
          <w:b/>
          <w:sz w:val="16"/>
          <w:szCs w:val="16"/>
        </w:rPr>
      </w:pPr>
      <w:r>
        <w:rPr>
          <w:rFonts w:hint="eastAsia"/>
          <w:b/>
          <w:sz w:val="26"/>
          <w:szCs w:val="26"/>
        </w:rPr>
        <w:t>三、审核准则</w:t>
      </w:r>
    </w:p>
    <w:p w:rsidR="00871398" w:rsidRDefault="00286929">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871398" w:rsidRDefault="00286929">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871398" w:rsidRDefault="00286929">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871398" w:rsidRDefault="00286929">
      <w:pPr>
        <w:tabs>
          <w:tab w:val="left" w:pos="645"/>
        </w:tabs>
        <w:rPr>
          <w:b/>
          <w:sz w:val="21"/>
          <w:szCs w:val="21"/>
        </w:rPr>
      </w:pPr>
      <w:r>
        <w:rPr>
          <w:rFonts w:hint="eastAsia"/>
          <w:b/>
          <w:sz w:val="21"/>
          <w:szCs w:val="21"/>
        </w:rPr>
        <w:t>□</w:t>
      </w:r>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871398" w:rsidRDefault="00286929">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871398" w:rsidRDefault="00286929">
      <w:pPr>
        <w:tabs>
          <w:tab w:val="left" w:pos="645"/>
        </w:tabs>
        <w:rPr>
          <w:b/>
          <w:sz w:val="21"/>
          <w:szCs w:val="21"/>
        </w:rPr>
      </w:pPr>
      <w:r>
        <w:rPr>
          <w:rFonts w:hint="eastAsia"/>
          <w:b/>
          <w:sz w:val="21"/>
          <w:szCs w:val="21"/>
        </w:rPr>
        <w:t>■</w:t>
      </w:r>
      <w:r>
        <w:rPr>
          <w:rFonts w:hint="eastAsia"/>
          <w:b/>
          <w:sz w:val="21"/>
          <w:szCs w:val="21"/>
        </w:rPr>
        <w:t>受审核方管理体系文件</w:t>
      </w:r>
      <w:r>
        <w:rPr>
          <w:rFonts w:hint="eastAsia"/>
          <w:b/>
          <w:sz w:val="21"/>
          <w:szCs w:val="21"/>
        </w:rPr>
        <w:t>■</w:t>
      </w:r>
      <w:r>
        <w:rPr>
          <w:rFonts w:hint="eastAsia"/>
          <w:b/>
          <w:sz w:val="21"/>
          <w:szCs w:val="21"/>
        </w:rPr>
        <w:t>适用的法律法规□认证合同</w:t>
      </w:r>
    </w:p>
    <w:p w:rsidR="00871398" w:rsidRDefault="00286929">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871398">
        <w:trPr>
          <w:trHeight w:val="135"/>
          <w:jc w:val="center"/>
        </w:trPr>
        <w:tc>
          <w:tcPr>
            <w:tcW w:w="2218" w:type="dxa"/>
            <w:gridSpan w:val="2"/>
            <w:vAlign w:val="center"/>
          </w:tcPr>
          <w:p w:rsidR="00871398" w:rsidRDefault="00286929">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871398" w:rsidRDefault="00286929">
            <w:pPr>
              <w:spacing w:line="260" w:lineRule="exact"/>
              <w:rPr>
                <w:rFonts w:ascii="宋体"/>
                <w:b/>
                <w:color w:val="FF0000"/>
                <w:sz w:val="21"/>
              </w:rPr>
            </w:pPr>
            <w:bookmarkStart w:id="11" w:name="组织名称Add"/>
            <w:r>
              <w:rPr>
                <w:rFonts w:ascii="宋体"/>
                <w:b/>
                <w:sz w:val="21"/>
              </w:rPr>
              <w:t>华润雪花啤酒（四川）有限责任公司遂宁分公司</w:t>
            </w:r>
            <w:bookmarkEnd w:id="11"/>
          </w:p>
        </w:tc>
        <w:tc>
          <w:tcPr>
            <w:tcW w:w="1672" w:type="dxa"/>
            <w:vAlign w:val="center"/>
          </w:tcPr>
          <w:p w:rsidR="00871398" w:rsidRDefault="00286929">
            <w:pPr>
              <w:spacing w:line="260" w:lineRule="exact"/>
              <w:jc w:val="center"/>
              <w:rPr>
                <w:rFonts w:ascii="宋体"/>
                <w:b/>
                <w:sz w:val="21"/>
              </w:rPr>
            </w:pPr>
            <w:r>
              <w:rPr>
                <w:rFonts w:ascii="宋体" w:hAnsi="宋体" w:hint="eastAsia"/>
                <w:b/>
                <w:sz w:val="21"/>
              </w:rPr>
              <w:t>组织人数及</w:t>
            </w:r>
          </w:p>
          <w:p w:rsidR="00871398" w:rsidRDefault="00286929">
            <w:pPr>
              <w:spacing w:line="200" w:lineRule="exact"/>
              <w:rPr>
                <w:b/>
                <w:spacing w:val="-20"/>
              </w:rPr>
            </w:pPr>
            <w:r>
              <w:rPr>
                <w:rFonts w:ascii="宋体" w:hAnsi="宋体" w:hint="eastAsia"/>
                <w:b/>
                <w:sz w:val="21"/>
              </w:rPr>
              <w:t>变动情况核实</w:t>
            </w:r>
          </w:p>
        </w:tc>
        <w:tc>
          <w:tcPr>
            <w:tcW w:w="1500" w:type="dxa"/>
          </w:tcPr>
          <w:p w:rsidR="00871398" w:rsidRDefault="00871398">
            <w:pPr>
              <w:spacing w:line="260" w:lineRule="exact"/>
              <w:rPr>
                <w:rFonts w:ascii="宋体"/>
                <w:b/>
                <w:sz w:val="21"/>
              </w:rPr>
            </w:pPr>
          </w:p>
        </w:tc>
      </w:tr>
      <w:tr w:rsidR="00871398">
        <w:trPr>
          <w:trHeight w:val="546"/>
          <w:jc w:val="center"/>
        </w:trPr>
        <w:tc>
          <w:tcPr>
            <w:tcW w:w="2218" w:type="dxa"/>
            <w:gridSpan w:val="2"/>
            <w:vAlign w:val="center"/>
          </w:tcPr>
          <w:p w:rsidR="00871398" w:rsidRDefault="00286929">
            <w:pPr>
              <w:jc w:val="center"/>
              <w:rPr>
                <w:b/>
                <w:sz w:val="16"/>
                <w:szCs w:val="16"/>
              </w:rPr>
            </w:pPr>
            <w:r>
              <w:rPr>
                <w:rFonts w:ascii="宋体" w:hAnsi="宋体" w:hint="eastAsia"/>
                <w:b/>
                <w:sz w:val="21"/>
                <w:szCs w:val="21"/>
              </w:rPr>
              <w:lastRenderedPageBreak/>
              <w:t>注册地址</w:t>
            </w:r>
          </w:p>
        </w:tc>
        <w:tc>
          <w:tcPr>
            <w:tcW w:w="4416" w:type="dxa"/>
            <w:gridSpan w:val="4"/>
          </w:tcPr>
          <w:p w:rsidR="00871398" w:rsidRDefault="00286929">
            <w:pPr>
              <w:rPr>
                <w:rFonts w:ascii="宋体"/>
                <w:b/>
                <w:sz w:val="21"/>
              </w:rPr>
            </w:pPr>
            <w:bookmarkStart w:id="12" w:name="注册地址"/>
            <w:r>
              <w:rPr>
                <w:rFonts w:ascii="宋体"/>
                <w:b/>
                <w:sz w:val="21"/>
              </w:rPr>
              <w:t>四川省遂宁市经济技术开发区明星大道</w:t>
            </w:r>
            <w:r>
              <w:rPr>
                <w:rFonts w:ascii="宋体"/>
                <w:b/>
                <w:sz w:val="21"/>
              </w:rPr>
              <w:t>319</w:t>
            </w:r>
            <w:r>
              <w:rPr>
                <w:rFonts w:ascii="宋体"/>
                <w:b/>
                <w:sz w:val="21"/>
              </w:rPr>
              <w:t>号</w:t>
            </w:r>
            <w:bookmarkEnd w:id="12"/>
          </w:p>
        </w:tc>
        <w:tc>
          <w:tcPr>
            <w:tcW w:w="1672" w:type="dxa"/>
            <w:vMerge w:val="restart"/>
            <w:vAlign w:val="center"/>
          </w:tcPr>
          <w:p w:rsidR="00871398" w:rsidRDefault="00286929">
            <w:pPr>
              <w:jc w:val="center"/>
              <w:rPr>
                <w:rFonts w:ascii="宋体"/>
                <w:b/>
                <w:sz w:val="21"/>
              </w:rPr>
            </w:pPr>
            <w:r>
              <w:rPr>
                <w:rFonts w:ascii="宋体" w:hAnsi="宋体" w:hint="eastAsia"/>
                <w:b/>
                <w:sz w:val="21"/>
              </w:rPr>
              <w:t>邮编</w:t>
            </w:r>
          </w:p>
        </w:tc>
        <w:tc>
          <w:tcPr>
            <w:tcW w:w="1500" w:type="dxa"/>
          </w:tcPr>
          <w:p w:rsidR="00871398" w:rsidRDefault="00286929">
            <w:pPr>
              <w:rPr>
                <w:rFonts w:ascii="宋体"/>
                <w:b/>
                <w:sz w:val="21"/>
              </w:rPr>
            </w:pPr>
            <w:bookmarkStart w:id="13" w:name="注册邮编"/>
            <w:r>
              <w:rPr>
                <w:rFonts w:ascii="宋体"/>
                <w:b/>
                <w:sz w:val="21"/>
              </w:rPr>
              <w:t>629000</w:t>
            </w:r>
            <w:bookmarkEnd w:id="13"/>
          </w:p>
        </w:tc>
      </w:tr>
      <w:tr w:rsidR="00871398">
        <w:trPr>
          <w:trHeight w:val="434"/>
          <w:jc w:val="center"/>
        </w:trPr>
        <w:tc>
          <w:tcPr>
            <w:tcW w:w="2218" w:type="dxa"/>
            <w:gridSpan w:val="2"/>
            <w:vAlign w:val="center"/>
          </w:tcPr>
          <w:p w:rsidR="00871398" w:rsidRDefault="00286929">
            <w:pPr>
              <w:jc w:val="center"/>
              <w:rPr>
                <w:rFonts w:ascii="宋体"/>
                <w:b/>
                <w:sz w:val="21"/>
                <w:szCs w:val="21"/>
              </w:rPr>
            </w:pPr>
            <w:r>
              <w:rPr>
                <w:rFonts w:ascii="宋体" w:hAnsi="宋体" w:hint="eastAsia"/>
                <w:b/>
                <w:sz w:val="21"/>
                <w:szCs w:val="21"/>
              </w:rPr>
              <w:t>经营地址</w:t>
            </w:r>
          </w:p>
        </w:tc>
        <w:tc>
          <w:tcPr>
            <w:tcW w:w="4416" w:type="dxa"/>
            <w:gridSpan w:val="4"/>
          </w:tcPr>
          <w:p w:rsidR="00871398" w:rsidRDefault="00286929">
            <w:pPr>
              <w:rPr>
                <w:rFonts w:ascii="宋体"/>
                <w:b/>
                <w:sz w:val="21"/>
              </w:rPr>
            </w:pPr>
            <w:bookmarkStart w:id="14" w:name="办公地址"/>
            <w:r>
              <w:rPr>
                <w:rFonts w:ascii="宋体"/>
                <w:b/>
                <w:sz w:val="21"/>
              </w:rPr>
              <w:t>四川省遂宁市经济技术开发区明星大道</w:t>
            </w:r>
            <w:r>
              <w:rPr>
                <w:rFonts w:ascii="宋体"/>
                <w:b/>
                <w:sz w:val="21"/>
              </w:rPr>
              <w:t>319</w:t>
            </w:r>
            <w:r>
              <w:rPr>
                <w:rFonts w:ascii="宋体"/>
                <w:b/>
                <w:sz w:val="21"/>
              </w:rPr>
              <w:t>号</w:t>
            </w:r>
            <w:bookmarkEnd w:id="14"/>
          </w:p>
        </w:tc>
        <w:tc>
          <w:tcPr>
            <w:tcW w:w="1672" w:type="dxa"/>
            <w:vMerge/>
            <w:vAlign w:val="center"/>
          </w:tcPr>
          <w:p w:rsidR="00871398" w:rsidRDefault="00871398">
            <w:pPr>
              <w:jc w:val="center"/>
              <w:rPr>
                <w:rFonts w:ascii="宋体"/>
                <w:b/>
                <w:sz w:val="21"/>
              </w:rPr>
            </w:pPr>
          </w:p>
        </w:tc>
        <w:tc>
          <w:tcPr>
            <w:tcW w:w="1500" w:type="dxa"/>
          </w:tcPr>
          <w:p w:rsidR="00871398" w:rsidRDefault="00286929">
            <w:pPr>
              <w:rPr>
                <w:rFonts w:ascii="宋体"/>
                <w:b/>
                <w:sz w:val="21"/>
              </w:rPr>
            </w:pPr>
            <w:bookmarkStart w:id="15" w:name="办公邮编"/>
            <w:r>
              <w:rPr>
                <w:rFonts w:ascii="宋体"/>
                <w:b/>
                <w:sz w:val="21"/>
              </w:rPr>
              <w:t>629000</w:t>
            </w:r>
            <w:bookmarkEnd w:id="15"/>
          </w:p>
        </w:tc>
      </w:tr>
      <w:tr w:rsidR="00871398">
        <w:trPr>
          <w:trHeight w:val="374"/>
          <w:jc w:val="center"/>
        </w:trPr>
        <w:tc>
          <w:tcPr>
            <w:tcW w:w="2218" w:type="dxa"/>
            <w:gridSpan w:val="2"/>
            <w:vAlign w:val="center"/>
          </w:tcPr>
          <w:p w:rsidR="00871398" w:rsidRDefault="00286929">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871398" w:rsidRDefault="00286929">
            <w:pPr>
              <w:rPr>
                <w:rFonts w:ascii="宋体"/>
                <w:b/>
                <w:sz w:val="21"/>
              </w:rPr>
            </w:pPr>
            <w:bookmarkStart w:id="16" w:name="生产地址Add"/>
            <w:r>
              <w:rPr>
                <w:rFonts w:ascii="宋体"/>
                <w:b/>
                <w:sz w:val="21"/>
              </w:rPr>
              <w:t>四川省遂宁市经济技术开发区明星大道</w:t>
            </w:r>
            <w:r>
              <w:rPr>
                <w:rFonts w:ascii="宋体"/>
                <w:b/>
                <w:sz w:val="21"/>
              </w:rPr>
              <w:t>319</w:t>
            </w:r>
            <w:r>
              <w:rPr>
                <w:rFonts w:ascii="宋体"/>
                <w:b/>
                <w:sz w:val="21"/>
              </w:rPr>
              <w:t>号</w:t>
            </w:r>
            <w:bookmarkEnd w:id="16"/>
          </w:p>
        </w:tc>
        <w:tc>
          <w:tcPr>
            <w:tcW w:w="1672" w:type="dxa"/>
            <w:vMerge/>
            <w:vAlign w:val="center"/>
          </w:tcPr>
          <w:p w:rsidR="00871398" w:rsidRDefault="00871398">
            <w:pPr>
              <w:jc w:val="center"/>
              <w:rPr>
                <w:rFonts w:ascii="宋体"/>
                <w:b/>
                <w:sz w:val="21"/>
              </w:rPr>
            </w:pPr>
          </w:p>
        </w:tc>
        <w:tc>
          <w:tcPr>
            <w:tcW w:w="1500" w:type="dxa"/>
          </w:tcPr>
          <w:p w:rsidR="00871398" w:rsidRDefault="00286929">
            <w:pPr>
              <w:rPr>
                <w:rFonts w:ascii="宋体"/>
                <w:b/>
                <w:sz w:val="21"/>
              </w:rPr>
            </w:pPr>
            <w:bookmarkStart w:id="17" w:name="生产邮编"/>
            <w:r>
              <w:rPr>
                <w:rFonts w:ascii="宋体"/>
                <w:b/>
                <w:sz w:val="21"/>
              </w:rPr>
              <w:t>629000</w:t>
            </w:r>
            <w:bookmarkEnd w:id="17"/>
          </w:p>
        </w:tc>
      </w:tr>
      <w:tr w:rsidR="00871398">
        <w:trPr>
          <w:trHeight w:val="256"/>
          <w:jc w:val="center"/>
        </w:trPr>
        <w:tc>
          <w:tcPr>
            <w:tcW w:w="2218" w:type="dxa"/>
            <w:gridSpan w:val="2"/>
            <w:vAlign w:val="center"/>
          </w:tcPr>
          <w:p w:rsidR="00871398" w:rsidRDefault="00286929">
            <w:pPr>
              <w:jc w:val="center"/>
              <w:rPr>
                <w:rFonts w:ascii="宋体"/>
                <w:b/>
                <w:sz w:val="21"/>
              </w:rPr>
            </w:pPr>
            <w:r>
              <w:rPr>
                <w:rFonts w:ascii="宋体" w:hAnsi="宋体" w:hint="eastAsia"/>
                <w:b/>
                <w:sz w:val="21"/>
              </w:rPr>
              <w:t>联系人</w:t>
            </w:r>
          </w:p>
        </w:tc>
        <w:tc>
          <w:tcPr>
            <w:tcW w:w="1689" w:type="dxa"/>
          </w:tcPr>
          <w:p w:rsidR="00871398" w:rsidRDefault="00286929">
            <w:pPr>
              <w:rPr>
                <w:rFonts w:ascii="宋体"/>
                <w:b/>
                <w:sz w:val="21"/>
              </w:rPr>
            </w:pPr>
            <w:bookmarkStart w:id="18" w:name="联系人"/>
            <w:r>
              <w:rPr>
                <w:rFonts w:ascii="宋体"/>
                <w:b/>
                <w:sz w:val="21"/>
              </w:rPr>
              <w:t>黄勇</w:t>
            </w:r>
            <w:bookmarkEnd w:id="18"/>
          </w:p>
        </w:tc>
        <w:tc>
          <w:tcPr>
            <w:tcW w:w="1109" w:type="dxa"/>
            <w:vAlign w:val="center"/>
          </w:tcPr>
          <w:p w:rsidR="00871398" w:rsidRDefault="00286929">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871398" w:rsidRDefault="00286929">
            <w:pPr>
              <w:jc w:val="center"/>
              <w:rPr>
                <w:rFonts w:ascii="宋体"/>
                <w:b/>
                <w:sz w:val="21"/>
              </w:rPr>
            </w:pPr>
            <w:bookmarkStart w:id="19" w:name="联系人电话Add"/>
            <w:r>
              <w:rPr>
                <w:rFonts w:ascii="宋体"/>
                <w:b/>
                <w:sz w:val="21"/>
              </w:rPr>
              <w:t>0825-5817953</w:t>
            </w:r>
            <w:bookmarkEnd w:id="19"/>
          </w:p>
        </w:tc>
        <w:tc>
          <w:tcPr>
            <w:tcW w:w="1672" w:type="dxa"/>
            <w:vAlign w:val="center"/>
          </w:tcPr>
          <w:p w:rsidR="00871398" w:rsidRDefault="00286929">
            <w:pPr>
              <w:jc w:val="center"/>
              <w:rPr>
                <w:rFonts w:ascii="宋体"/>
                <w:b/>
                <w:sz w:val="21"/>
              </w:rPr>
            </w:pPr>
            <w:r>
              <w:rPr>
                <w:rFonts w:ascii="宋体" w:hAnsi="宋体" w:hint="eastAsia"/>
                <w:b/>
                <w:sz w:val="21"/>
              </w:rPr>
              <w:t>传真</w:t>
            </w:r>
          </w:p>
        </w:tc>
        <w:tc>
          <w:tcPr>
            <w:tcW w:w="1500" w:type="dxa"/>
          </w:tcPr>
          <w:p w:rsidR="00871398" w:rsidRDefault="00871398">
            <w:pPr>
              <w:rPr>
                <w:rFonts w:ascii="宋体"/>
                <w:b/>
                <w:sz w:val="21"/>
              </w:rPr>
            </w:pPr>
            <w:bookmarkStart w:id="20" w:name="联系人传真"/>
            <w:bookmarkEnd w:id="20"/>
          </w:p>
        </w:tc>
      </w:tr>
      <w:tr w:rsidR="00871398">
        <w:trPr>
          <w:trHeight w:val="510"/>
          <w:jc w:val="center"/>
        </w:trPr>
        <w:tc>
          <w:tcPr>
            <w:tcW w:w="2218" w:type="dxa"/>
            <w:gridSpan w:val="2"/>
            <w:vAlign w:val="center"/>
          </w:tcPr>
          <w:p w:rsidR="00871398" w:rsidRDefault="00286929">
            <w:pPr>
              <w:jc w:val="center"/>
              <w:rPr>
                <w:rFonts w:ascii="宋体" w:hAnsi="宋体"/>
                <w:b/>
                <w:sz w:val="21"/>
                <w:szCs w:val="21"/>
              </w:rPr>
            </w:pPr>
            <w:r>
              <w:rPr>
                <w:rFonts w:ascii="宋体" w:hAnsi="宋体" w:hint="eastAsia"/>
                <w:b/>
                <w:sz w:val="21"/>
                <w:szCs w:val="21"/>
              </w:rPr>
              <w:t>法人代表</w:t>
            </w:r>
          </w:p>
        </w:tc>
        <w:tc>
          <w:tcPr>
            <w:tcW w:w="1689" w:type="dxa"/>
          </w:tcPr>
          <w:p w:rsidR="00871398" w:rsidRDefault="00286929">
            <w:pPr>
              <w:rPr>
                <w:rFonts w:ascii="宋体" w:hAnsi="宋体"/>
                <w:b/>
                <w:sz w:val="21"/>
                <w:szCs w:val="21"/>
              </w:rPr>
            </w:pPr>
            <w:bookmarkStart w:id="21" w:name="法人"/>
            <w:r>
              <w:rPr>
                <w:rFonts w:ascii="宋体" w:hAnsi="宋体"/>
                <w:b/>
                <w:sz w:val="21"/>
                <w:szCs w:val="21"/>
              </w:rPr>
              <w:t>鲍常炜</w:t>
            </w:r>
            <w:bookmarkEnd w:id="21"/>
          </w:p>
        </w:tc>
        <w:tc>
          <w:tcPr>
            <w:tcW w:w="1109" w:type="dxa"/>
            <w:vAlign w:val="center"/>
          </w:tcPr>
          <w:p w:rsidR="00871398" w:rsidRDefault="00286929">
            <w:pPr>
              <w:jc w:val="center"/>
              <w:rPr>
                <w:rFonts w:ascii="宋体" w:hAnsi="宋体"/>
                <w:b/>
                <w:sz w:val="21"/>
                <w:szCs w:val="21"/>
              </w:rPr>
            </w:pPr>
            <w:r>
              <w:rPr>
                <w:rFonts w:ascii="宋体" w:hAnsi="宋体" w:hint="eastAsia"/>
                <w:b/>
                <w:sz w:val="21"/>
                <w:szCs w:val="21"/>
              </w:rPr>
              <w:t>总经理</w:t>
            </w:r>
          </w:p>
        </w:tc>
        <w:tc>
          <w:tcPr>
            <w:tcW w:w="1618" w:type="dxa"/>
            <w:gridSpan w:val="2"/>
          </w:tcPr>
          <w:p w:rsidR="00871398" w:rsidRDefault="00871398">
            <w:pPr>
              <w:rPr>
                <w:rFonts w:ascii="宋体" w:hAnsi="宋体"/>
                <w:b/>
                <w:sz w:val="21"/>
                <w:szCs w:val="21"/>
              </w:rPr>
            </w:pPr>
          </w:p>
        </w:tc>
        <w:tc>
          <w:tcPr>
            <w:tcW w:w="1672" w:type="dxa"/>
            <w:vAlign w:val="center"/>
          </w:tcPr>
          <w:p w:rsidR="00871398" w:rsidRDefault="00286929">
            <w:pPr>
              <w:jc w:val="center"/>
              <w:rPr>
                <w:rFonts w:ascii="宋体" w:hAnsi="宋体"/>
                <w:b/>
                <w:sz w:val="21"/>
                <w:szCs w:val="21"/>
              </w:rPr>
            </w:pPr>
            <w:r>
              <w:rPr>
                <w:rFonts w:ascii="宋体" w:hAnsi="宋体" w:hint="eastAsia"/>
                <w:b/>
                <w:sz w:val="21"/>
                <w:szCs w:val="21"/>
              </w:rPr>
              <w:t>管理者代表</w:t>
            </w:r>
          </w:p>
        </w:tc>
        <w:tc>
          <w:tcPr>
            <w:tcW w:w="1500" w:type="dxa"/>
          </w:tcPr>
          <w:p w:rsidR="00871398" w:rsidRDefault="00286929">
            <w:pPr>
              <w:rPr>
                <w:rFonts w:ascii="宋体"/>
                <w:b/>
                <w:sz w:val="21"/>
              </w:rPr>
            </w:pPr>
            <w:bookmarkStart w:id="22" w:name="管理者代表"/>
            <w:r>
              <w:rPr>
                <w:rFonts w:ascii="宋体"/>
                <w:b/>
                <w:sz w:val="21"/>
              </w:rPr>
              <w:t>胡世芝</w:t>
            </w:r>
            <w:bookmarkEnd w:id="22"/>
          </w:p>
        </w:tc>
      </w:tr>
      <w:tr w:rsidR="00871398">
        <w:trPr>
          <w:trHeight w:val="357"/>
          <w:jc w:val="center"/>
        </w:trPr>
        <w:tc>
          <w:tcPr>
            <w:tcW w:w="2218" w:type="dxa"/>
            <w:gridSpan w:val="2"/>
            <w:vAlign w:val="center"/>
          </w:tcPr>
          <w:p w:rsidR="00871398" w:rsidRDefault="00286929">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871398" w:rsidRDefault="00286929">
            <w:pPr>
              <w:rPr>
                <w:rFonts w:ascii="宋体" w:hAnsi="宋体"/>
                <w:b/>
                <w:sz w:val="21"/>
                <w:szCs w:val="21"/>
              </w:rPr>
            </w:pPr>
            <w:bookmarkStart w:id="23" w:name="审核日期"/>
            <w:r>
              <w:rPr>
                <w:rFonts w:ascii="宋体" w:hAnsi="宋体" w:hint="eastAsia"/>
                <w:b/>
                <w:sz w:val="21"/>
                <w:szCs w:val="21"/>
              </w:rPr>
              <w:t>2021</w:t>
            </w:r>
            <w:r>
              <w:rPr>
                <w:rFonts w:ascii="宋体" w:hAnsi="宋体" w:hint="eastAsia"/>
                <w:b/>
                <w:sz w:val="21"/>
                <w:szCs w:val="21"/>
              </w:rPr>
              <w:t>年</w:t>
            </w:r>
            <w:r>
              <w:rPr>
                <w:rFonts w:ascii="宋体" w:hAnsi="宋体" w:hint="eastAsia"/>
                <w:b/>
                <w:sz w:val="21"/>
                <w:szCs w:val="21"/>
              </w:rPr>
              <w:t>1</w:t>
            </w:r>
            <w:r>
              <w:rPr>
                <w:rFonts w:ascii="宋体" w:hAnsi="宋体" w:hint="eastAsia"/>
                <w:b/>
                <w:sz w:val="21"/>
                <w:szCs w:val="21"/>
              </w:rPr>
              <w:t>月</w:t>
            </w:r>
            <w:r>
              <w:rPr>
                <w:rFonts w:ascii="宋体" w:hAnsi="宋体" w:hint="eastAsia"/>
                <w:b/>
                <w:sz w:val="21"/>
                <w:szCs w:val="21"/>
              </w:rPr>
              <w:t>14</w:t>
            </w:r>
            <w:r>
              <w:rPr>
                <w:rFonts w:ascii="宋体" w:hAnsi="宋体" w:hint="eastAsia"/>
                <w:b/>
                <w:sz w:val="21"/>
                <w:szCs w:val="21"/>
              </w:rPr>
              <w:t>日</w:t>
            </w:r>
            <w:r>
              <w:rPr>
                <w:rFonts w:ascii="宋体" w:hAnsi="宋体"/>
                <w:b/>
                <w:sz w:val="21"/>
                <w:szCs w:val="21"/>
              </w:rPr>
              <w:t xml:space="preserve"> </w:t>
            </w:r>
            <w:r>
              <w:rPr>
                <w:rFonts w:ascii="宋体" w:hAnsi="宋体"/>
                <w:b/>
                <w:sz w:val="21"/>
                <w:szCs w:val="21"/>
              </w:rPr>
              <w:t>上午至</w:t>
            </w:r>
            <w:r>
              <w:rPr>
                <w:rFonts w:ascii="宋体" w:hAnsi="宋体" w:hint="eastAsia"/>
                <w:b/>
                <w:sz w:val="21"/>
                <w:szCs w:val="21"/>
              </w:rPr>
              <w:t>2021</w:t>
            </w:r>
            <w:r>
              <w:rPr>
                <w:rFonts w:ascii="宋体" w:hAnsi="宋体" w:hint="eastAsia"/>
                <w:b/>
                <w:sz w:val="21"/>
                <w:szCs w:val="21"/>
              </w:rPr>
              <w:t>年</w:t>
            </w:r>
            <w:r>
              <w:rPr>
                <w:rFonts w:ascii="宋体" w:hAnsi="宋体" w:hint="eastAsia"/>
                <w:b/>
                <w:sz w:val="21"/>
                <w:szCs w:val="21"/>
              </w:rPr>
              <w:t>1</w:t>
            </w:r>
            <w:r>
              <w:rPr>
                <w:rFonts w:ascii="宋体" w:hAnsi="宋体" w:hint="eastAsia"/>
                <w:b/>
                <w:sz w:val="21"/>
                <w:szCs w:val="21"/>
              </w:rPr>
              <w:t>月</w:t>
            </w:r>
            <w:r>
              <w:rPr>
                <w:rFonts w:ascii="宋体" w:hAnsi="宋体" w:hint="eastAsia"/>
                <w:b/>
                <w:sz w:val="21"/>
                <w:szCs w:val="21"/>
              </w:rPr>
              <w:t>14</w:t>
            </w:r>
            <w:bookmarkStart w:id="24" w:name="_GoBack"/>
            <w:bookmarkEnd w:id="24"/>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3"/>
          </w:p>
        </w:tc>
        <w:tc>
          <w:tcPr>
            <w:tcW w:w="1609" w:type="dxa"/>
            <w:vAlign w:val="center"/>
          </w:tcPr>
          <w:p w:rsidR="00871398" w:rsidRDefault="00286929">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871398" w:rsidRDefault="00286929">
            <w:pPr>
              <w:rPr>
                <w:rFonts w:ascii="宋体" w:hAnsi="宋体"/>
                <w:b/>
                <w:sz w:val="21"/>
                <w:szCs w:val="21"/>
              </w:rPr>
            </w:pPr>
            <w:r>
              <w:rPr>
                <w:rFonts w:ascii="宋体" w:hAnsi="宋体" w:hint="eastAsia"/>
                <w:b/>
                <w:sz w:val="21"/>
                <w:szCs w:val="21"/>
              </w:rPr>
              <w:t>■</w:t>
            </w:r>
            <w:r>
              <w:rPr>
                <w:rFonts w:ascii="宋体" w:hAnsi="宋体" w:hint="eastAsia"/>
                <w:b/>
                <w:sz w:val="21"/>
                <w:szCs w:val="21"/>
              </w:rPr>
              <w:t>是□否</w:t>
            </w:r>
          </w:p>
        </w:tc>
      </w:tr>
      <w:tr w:rsidR="00871398">
        <w:trPr>
          <w:cantSplit/>
          <w:trHeight w:val="1296"/>
          <w:jc w:val="center"/>
        </w:trPr>
        <w:tc>
          <w:tcPr>
            <w:tcW w:w="2218" w:type="dxa"/>
            <w:gridSpan w:val="2"/>
            <w:vAlign w:val="center"/>
          </w:tcPr>
          <w:p w:rsidR="00871398" w:rsidRDefault="00286929">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871398" w:rsidRDefault="00286929">
            <w:pPr>
              <w:spacing w:line="360" w:lineRule="exact"/>
              <w:rPr>
                <w:rFonts w:ascii="宋体" w:hAnsi="宋体"/>
                <w:b/>
                <w:sz w:val="21"/>
                <w:szCs w:val="21"/>
              </w:rPr>
            </w:pPr>
            <w:bookmarkStart w:id="25" w:name="Q勾选15Add1"/>
            <w:r>
              <w:rPr>
                <w:rFonts w:ascii="宋体" w:hAnsi="宋体" w:hint="eastAsia"/>
                <w:b/>
                <w:sz w:val="21"/>
                <w:szCs w:val="21"/>
              </w:rPr>
              <w:t>□</w:t>
            </w:r>
            <w:bookmarkEnd w:id="25"/>
            <w:r>
              <w:rPr>
                <w:rFonts w:ascii="宋体" w:hAnsi="宋体"/>
                <w:b/>
                <w:sz w:val="21"/>
                <w:szCs w:val="21"/>
              </w:rPr>
              <w:t>QMS</w:t>
            </w:r>
            <w:r>
              <w:rPr>
                <w:rFonts w:ascii="宋体" w:hAnsi="宋体" w:hint="eastAsia"/>
                <w:b/>
                <w:sz w:val="21"/>
                <w:szCs w:val="21"/>
              </w:rPr>
              <w:t>：</w:t>
            </w:r>
            <w:bookmarkStart w:id="26" w:name="QJ勾选Add1"/>
            <w:r>
              <w:rPr>
                <w:rFonts w:ascii="宋体" w:hAnsi="宋体" w:hint="eastAsia"/>
                <w:b/>
                <w:sz w:val="21"/>
                <w:szCs w:val="21"/>
              </w:rPr>
              <w:t>□</w:t>
            </w:r>
            <w:bookmarkEnd w:id="26"/>
            <w:r>
              <w:rPr>
                <w:rFonts w:ascii="宋体" w:hAnsi="宋体" w:hint="eastAsia"/>
                <w:b/>
                <w:sz w:val="21"/>
                <w:szCs w:val="21"/>
              </w:rPr>
              <w:t>5</w:t>
            </w:r>
            <w:r>
              <w:rPr>
                <w:rFonts w:ascii="宋体" w:hAnsi="宋体"/>
                <w:b/>
                <w:sz w:val="21"/>
                <w:szCs w:val="21"/>
              </w:rPr>
              <w:t>0430</w:t>
            </w:r>
          </w:p>
          <w:p w:rsidR="00871398" w:rsidRDefault="00286929">
            <w:pPr>
              <w:spacing w:line="360" w:lineRule="exact"/>
              <w:rPr>
                <w:rFonts w:ascii="宋体" w:hAnsi="宋体"/>
                <w:b/>
                <w:sz w:val="21"/>
                <w:szCs w:val="21"/>
              </w:rPr>
            </w:pPr>
            <w:bookmarkStart w:id="27" w:name="E勾选Add1"/>
            <w:r>
              <w:rPr>
                <w:rFonts w:ascii="宋体" w:hAnsi="宋体" w:hint="eastAsia"/>
                <w:b/>
                <w:sz w:val="21"/>
                <w:szCs w:val="21"/>
              </w:rPr>
              <w:t>■</w:t>
            </w:r>
            <w:bookmarkEnd w:id="27"/>
            <w:r>
              <w:rPr>
                <w:rFonts w:ascii="宋体" w:hAnsi="宋体"/>
                <w:b/>
                <w:sz w:val="21"/>
                <w:szCs w:val="21"/>
              </w:rPr>
              <w:t>EMS</w:t>
            </w:r>
            <w:r>
              <w:rPr>
                <w:rFonts w:ascii="宋体" w:hAnsi="宋体" w:hint="eastAsia"/>
                <w:b/>
                <w:sz w:val="21"/>
                <w:szCs w:val="21"/>
              </w:rPr>
              <w:t>：</w:t>
            </w:r>
            <w:r>
              <w:rPr>
                <w:rFonts w:ascii="宋体" w:hAnsi="宋体" w:hint="eastAsia"/>
                <w:sz w:val="21"/>
                <w:szCs w:val="21"/>
              </w:rPr>
              <w:t>雪花啤酒的生产及其所涉及的环境管理活动</w:t>
            </w:r>
            <w:r>
              <w:rPr>
                <w:rFonts w:ascii="宋体" w:hAnsi="宋体" w:hint="eastAsia"/>
                <w:sz w:val="21"/>
                <w:szCs w:val="21"/>
              </w:rPr>
              <w:t>。</w:t>
            </w:r>
          </w:p>
          <w:p w:rsidR="00871398" w:rsidRDefault="00286929">
            <w:pPr>
              <w:spacing w:line="360" w:lineRule="exact"/>
              <w:rPr>
                <w:rFonts w:ascii="宋体" w:hAnsi="宋体"/>
                <w:b/>
                <w:sz w:val="21"/>
                <w:szCs w:val="21"/>
              </w:rPr>
            </w:pPr>
            <w:bookmarkStart w:id="28" w:name="S勾选Add2"/>
            <w:r>
              <w:rPr>
                <w:rFonts w:ascii="宋体" w:hAnsi="宋体" w:hint="eastAsia"/>
                <w:b/>
                <w:sz w:val="21"/>
                <w:szCs w:val="21"/>
              </w:rPr>
              <w:t>■</w:t>
            </w:r>
            <w:bookmarkEnd w:id="28"/>
            <w:r>
              <w:rPr>
                <w:rFonts w:ascii="宋体" w:hAnsi="宋体"/>
                <w:b/>
                <w:sz w:val="21"/>
                <w:szCs w:val="21"/>
              </w:rPr>
              <w:t>OHSMS</w:t>
            </w:r>
            <w:r>
              <w:rPr>
                <w:rFonts w:ascii="宋体" w:hAnsi="宋体" w:hint="eastAsia"/>
                <w:b/>
                <w:sz w:val="21"/>
                <w:szCs w:val="21"/>
              </w:rPr>
              <w:t>：</w:t>
            </w:r>
            <w:r>
              <w:rPr>
                <w:rFonts w:ascii="宋体" w:hAnsi="宋体" w:hint="eastAsia"/>
                <w:sz w:val="21"/>
                <w:szCs w:val="21"/>
              </w:rPr>
              <w:t>雪花啤酒的生产及其所涉及的职业健康安全管理活动</w:t>
            </w:r>
            <w:r>
              <w:rPr>
                <w:rFonts w:ascii="宋体" w:hAnsi="宋体" w:hint="eastAsia"/>
                <w:sz w:val="21"/>
                <w:szCs w:val="21"/>
              </w:rPr>
              <w:t xml:space="preserve"> </w:t>
            </w:r>
            <w:r>
              <w:rPr>
                <w:rFonts w:ascii="宋体" w:hAnsi="宋体" w:hint="eastAsia"/>
                <w:sz w:val="21"/>
                <w:szCs w:val="21"/>
              </w:rPr>
              <w:t>。</w:t>
            </w:r>
          </w:p>
        </w:tc>
      </w:tr>
      <w:tr w:rsidR="00871398">
        <w:trPr>
          <w:cantSplit/>
          <w:trHeight w:val="838"/>
          <w:jc w:val="center"/>
        </w:trPr>
        <w:tc>
          <w:tcPr>
            <w:tcW w:w="1041" w:type="dxa"/>
            <w:vAlign w:val="center"/>
          </w:tcPr>
          <w:p w:rsidR="00871398" w:rsidRDefault="00286929">
            <w:pPr>
              <w:spacing w:line="260" w:lineRule="exact"/>
              <w:jc w:val="center"/>
              <w:rPr>
                <w:rFonts w:ascii="宋体" w:hAnsi="宋体"/>
                <w:b/>
                <w:sz w:val="21"/>
                <w:szCs w:val="21"/>
              </w:rPr>
            </w:pPr>
            <w:r>
              <w:rPr>
                <w:rFonts w:ascii="宋体" w:hAnsi="宋体" w:hint="eastAsia"/>
                <w:b/>
                <w:sz w:val="21"/>
                <w:szCs w:val="21"/>
              </w:rPr>
              <w:t>是否要求变更</w:t>
            </w:r>
          </w:p>
          <w:p w:rsidR="00871398" w:rsidRDefault="00871398">
            <w:pPr>
              <w:spacing w:line="180" w:lineRule="exact"/>
              <w:jc w:val="center"/>
              <w:rPr>
                <w:rFonts w:ascii="宋体" w:hAnsi="宋体"/>
                <w:b/>
                <w:sz w:val="21"/>
                <w:szCs w:val="21"/>
              </w:rPr>
            </w:pPr>
          </w:p>
        </w:tc>
        <w:tc>
          <w:tcPr>
            <w:tcW w:w="1177" w:type="dxa"/>
            <w:vAlign w:val="center"/>
          </w:tcPr>
          <w:p w:rsidR="00871398" w:rsidRDefault="00286929">
            <w:pPr>
              <w:spacing w:line="260" w:lineRule="exact"/>
              <w:rPr>
                <w:rFonts w:ascii="宋体" w:hAnsi="宋体"/>
                <w:b/>
                <w:sz w:val="21"/>
                <w:szCs w:val="21"/>
              </w:rPr>
            </w:pPr>
            <w:r>
              <w:rPr>
                <w:rFonts w:ascii="宋体" w:hAnsi="宋体" w:hint="eastAsia"/>
                <w:b/>
                <w:sz w:val="21"/>
                <w:szCs w:val="21"/>
              </w:rPr>
              <w:t>□是</w:t>
            </w:r>
          </w:p>
          <w:p w:rsidR="00871398" w:rsidRDefault="00871398">
            <w:pPr>
              <w:spacing w:line="260" w:lineRule="exact"/>
              <w:jc w:val="center"/>
              <w:rPr>
                <w:rFonts w:ascii="宋体" w:hAnsi="宋体"/>
                <w:b/>
                <w:sz w:val="21"/>
                <w:szCs w:val="21"/>
              </w:rPr>
            </w:pPr>
          </w:p>
          <w:p w:rsidR="00871398" w:rsidRDefault="00286929">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否</w:t>
            </w:r>
          </w:p>
        </w:tc>
        <w:tc>
          <w:tcPr>
            <w:tcW w:w="7588" w:type="dxa"/>
            <w:gridSpan w:val="6"/>
          </w:tcPr>
          <w:p w:rsidR="00871398" w:rsidRDefault="00286929">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871398">
        <w:trPr>
          <w:trHeight w:val="600"/>
          <w:jc w:val="center"/>
        </w:trPr>
        <w:tc>
          <w:tcPr>
            <w:tcW w:w="2218" w:type="dxa"/>
            <w:gridSpan w:val="2"/>
            <w:vAlign w:val="center"/>
          </w:tcPr>
          <w:p w:rsidR="00871398" w:rsidRDefault="00286929">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871398" w:rsidRDefault="00286929">
            <w:pPr>
              <w:spacing w:line="260" w:lineRule="exact"/>
              <w:rPr>
                <w:rFonts w:ascii="宋体" w:hAnsi="宋体"/>
                <w:b/>
                <w:sz w:val="21"/>
                <w:szCs w:val="21"/>
              </w:rPr>
            </w:pPr>
            <w:bookmarkStart w:id="29" w:name="专业代码"/>
            <w:r>
              <w:rPr>
                <w:rFonts w:ascii="宋体" w:hAnsi="宋体"/>
                <w:b/>
                <w:sz w:val="21"/>
                <w:szCs w:val="21"/>
              </w:rPr>
              <w:t>E</w:t>
            </w:r>
            <w:r>
              <w:rPr>
                <w:rFonts w:ascii="宋体" w:hAnsi="宋体"/>
                <w:b/>
                <w:sz w:val="21"/>
                <w:szCs w:val="21"/>
              </w:rPr>
              <w:t>：</w:t>
            </w:r>
            <w:r>
              <w:rPr>
                <w:rFonts w:ascii="宋体" w:hAnsi="宋体"/>
                <w:b/>
                <w:sz w:val="21"/>
                <w:szCs w:val="21"/>
              </w:rPr>
              <w:t>03.10.05</w:t>
            </w:r>
          </w:p>
          <w:p w:rsidR="00871398" w:rsidRDefault="00286929">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03.10.05</w:t>
            </w:r>
            <w:bookmarkEnd w:id="29"/>
          </w:p>
        </w:tc>
        <w:tc>
          <w:tcPr>
            <w:tcW w:w="1109" w:type="dxa"/>
            <w:vAlign w:val="center"/>
          </w:tcPr>
          <w:p w:rsidR="00871398" w:rsidRDefault="00286929">
            <w:pPr>
              <w:spacing w:line="260" w:lineRule="exact"/>
              <w:jc w:val="center"/>
              <w:rPr>
                <w:rFonts w:ascii="宋体" w:hAnsi="宋体"/>
                <w:b/>
                <w:sz w:val="21"/>
                <w:szCs w:val="21"/>
              </w:rPr>
            </w:pPr>
            <w:r>
              <w:rPr>
                <w:rFonts w:ascii="宋体" w:hAnsi="宋体" w:hint="eastAsia"/>
                <w:b/>
                <w:sz w:val="21"/>
                <w:szCs w:val="21"/>
              </w:rPr>
              <w:t>证书有</w:t>
            </w:r>
          </w:p>
          <w:p w:rsidR="00871398" w:rsidRDefault="00286929">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871398" w:rsidRDefault="00286929">
            <w:pPr>
              <w:spacing w:line="260" w:lineRule="exact"/>
              <w:rPr>
                <w:rFonts w:ascii="宋体" w:hAnsi="宋体"/>
                <w:b/>
                <w:sz w:val="21"/>
                <w:szCs w:val="21"/>
              </w:rPr>
            </w:pPr>
            <w:r>
              <w:rPr>
                <w:rFonts w:ascii="宋体" w:hAnsi="宋体" w:hint="eastAsia"/>
                <w:b/>
                <w:sz w:val="21"/>
                <w:szCs w:val="21"/>
              </w:rPr>
              <w:t>2022.12.30</w:t>
            </w:r>
          </w:p>
        </w:tc>
        <w:tc>
          <w:tcPr>
            <w:tcW w:w="1672" w:type="dxa"/>
            <w:vAlign w:val="center"/>
          </w:tcPr>
          <w:p w:rsidR="00871398" w:rsidRDefault="00286929">
            <w:pPr>
              <w:spacing w:line="260" w:lineRule="exact"/>
              <w:jc w:val="center"/>
              <w:rPr>
                <w:rFonts w:ascii="宋体" w:hAnsi="宋体"/>
                <w:b/>
                <w:sz w:val="21"/>
                <w:szCs w:val="21"/>
              </w:rPr>
            </w:pPr>
            <w:r>
              <w:rPr>
                <w:rFonts w:ascii="宋体" w:hAnsi="宋体" w:hint="eastAsia"/>
                <w:b/>
                <w:sz w:val="21"/>
                <w:szCs w:val="21"/>
              </w:rPr>
              <w:t>上年度</w:t>
            </w:r>
          </w:p>
          <w:p w:rsidR="00871398" w:rsidRDefault="00286929">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871398" w:rsidRDefault="00286929">
            <w:pPr>
              <w:spacing w:line="260" w:lineRule="exact"/>
              <w:rPr>
                <w:rFonts w:ascii="宋体"/>
                <w:b/>
                <w:sz w:val="21"/>
              </w:rPr>
            </w:pPr>
            <w:r>
              <w:rPr>
                <w:rFonts w:ascii="宋体" w:hint="eastAsia"/>
                <w:b/>
                <w:sz w:val="21"/>
              </w:rPr>
              <w:t>2019.12.14</w:t>
            </w:r>
            <w:r>
              <w:rPr>
                <w:rFonts w:ascii="宋体" w:hint="eastAsia"/>
                <w:b/>
                <w:sz w:val="21"/>
              </w:rPr>
              <w:t>至</w:t>
            </w:r>
            <w:r>
              <w:rPr>
                <w:rFonts w:ascii="宋体" w:hint="eastAsia"/>
                <w:b/>
                <w:sz w:val="21"/>
              </w:rPr>
              <w:t>15</w:t>
            </w:r>
          </w:p>
        </w:tc>
      </w:tr>
    </w:tbl>
    <w:p w:rsidR="00871398" w:rsidRDefault="00286929" w:rsidP="00CC7807">
      <w:pPr>
        <w:tabs>
          <w:tab w:val="left" w:pos="645"/>
        </w:tabs>
        <w:spacing w:afterLines="50" w:line="360" w:lineRule="exact"/>
        <w:rPr>
          <w:b/>
          <w:spacing w:val="-6"/>
          <w:sz w:val="16"/>
          <w:szCs w:val="16"/>
        </w:rPr>
      </w:pPr>
      <w:r>
        <w:rPr>
          <w:rFonts w:hint="eastAsia"/>
          <w:b/>
          <w:sz w:val="26"/>
          <w:szCs w:val="26"/>
        </w:rPr>
        <w:t>五、审核活动安排综述</w:t>
      </w:r>
    </w:p>
    <w:p w:rsidR="00871398" w:rsidRDefault="00286929" w:rsidP="00CC7807">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871398" w:rsidRDefault="00286929" w:rsidP="00CC7807">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871398" w:rsidRDefault="00286929" w:rsidP="00CC7807">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871398" w:rsidRDefault="00286929">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871398" w:rsidRDefault="00286929">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12</w:t>
      </w:r>
      <w:r>
        <w:rPr>
          <w:rFonts w:ascii="宋体" w:hAnsi="宋体" w:hint="eastAsia"/>
          <w:b/>
          <w:sz w:val="21"/>
          <w:szCs w:val="21"/>
        </w:rPr>
        <w:t>月</w:t>
      </w:r>
      <w:r>
        <w:rPr>
          <w:rFonts w:ascii="宋体" w:hAnsi="宋体" w:hint="eastAsia"/>
          <w:b/>
          <w:sz w:val="21"/>
          <w:szCs w:val="21"/>
        </w:rPr>
        <w:t>15</w:t>
      </w:r>
      <w:r>
        <w:rPr>
          <w:rFonts w:ascii="宋体" w:hAnsi="宋体" w:hint="eastAsia"/>
          <w:b/>
          <w:sz w:val="21"/>
          <w:szCs w:val="21"/>
        </w:rPr>
        <w:t>日</w:t>
      </w:r>
      <w:r>
        <w:rPr>
          <w:rFonts w:ascii="宋体" w:hAnsi="宋体" w:hint="eastAsia"/>
          <w:b/>
          <w:sz w:val="21"/>
          <w:szCs w:val="21"/>
        </w:rPr>
        <w:t>至</w:t>
      </w:r>
      <w:r>
        <w:rPr>
          <w:rFonts w:ascii="宋体" w:hAnsi="宋体" w:hint="eastAsia"/>
          <w:b/>
          <w:sz w:val="21"/>
          <w:szCs w:val="21"/>
        </w:rPr>
        <w:t>2021</w:t>
      </w:r>
      <w:r>
        <w:rPr>
          <w:rFonts w:ascii="宋体" w:hAnsi="宋体" w:hint="eastAsia"/>
          <w:b/>
          <w:sz w:val="21"/>
          <w:szCs w:val="21"/>
        </w:rPr>
        <w:t>年</w:t>
      </w:r>
      <w:r>
        <w:rPr>
          <w:rFonts w:ascii="宋体" w:hAnsi="宋体" w:hint="eastAsia"/>
          <w:b/>
          <w:sz w:val="21"/>
          <w:szCs w:val="21"/>
        </w:rPr>
        <w:t>1</w:t>
      </w:r>
      <w:r>
        <w:rPr>
          <w:rFonts w:ascii="宋体" w:hAnsi="宋体" w:hint="eastAsia"/>
          <w:b/>
          <w:sz w:val="21"/>
          <w:szCs w:val="21"/>
        </w:rPr>
        <w:t>月</w:t>
      </w:r>
      <w:r>
        <w:rPr>
          <w:rFonts w:ascii="宋体" w:hAnsi="宋体" w:hint="eastAsia"/>
          <w:b/>
          <w:sz w:val="21"/>
          <w:szCs w:val="21"/>
        </w:rPr>
        <w:t>14</w:t>
      </w:r>
      <w:r>
        <w:rPr>
          <w:rFonts w:ascii="宋体" w:hAnsi="宋体" w:hint="eastAsia"/>
          <w:b/>
          <w:sz w:val="21"/>
          <w:szCs w:val="21"/>
        </w:rPr>
        <w:t>日日</w:t>
      </w:r>
    </w:p>
    <w:p w:rsidR="00871398" w:rsidRDefault="00286929">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871398" w:rsidRDefault="00286929">
      <w:pPr>
        <w:spacing w:line="360" w:lineRule="auto"/>
        <w:ind w:leftChars="-88" w:left="-211" w:firstLineChars="223" w:firstLine="470"/>
        <w:rPr>
          <w:rFonts w:ascii="宋体" w:hAnsi="宋体"/>
          <w:b/>
          <w:sz w:val="21"/>
          <w:szCs w:val="21"/>
        </w:rPr>
      </w:pPr>
      <w:r>
        <w:rPr>
          <w:rFonts w:ascii="宋体" w:hAnsi="宋体" w:hint="eastAsia"/>
          <w:b/>
          <w:sz w:val="21"/>
          <w:szCs w:val="21"/>
        </w:rPr>
        <w:t>■</w:t>
      </w:r>
      <w:r>
        <w:rPr>
          <w:rFonts w:ascii="宋体" w:hAnsi="宋体" w:hint="eastAsia"/>
          <w:b/>
          <w:sz w:val="21"/>
          <w:szCs w:val="21"/>
        </w:rPr>
        <w:t>已完成审核计划的全部工作</w:t>
      </w:r>
    </w:p>
    <w:p w:rsidR="00871398" w:rsidRDefault="00286929">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871398" w:rsidRDefault="00286929">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871398" w:rsidRDefault="00286929" w:rsidP="00CC7807">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71398">
        <w:trPr>
          <w:cantSplit/>
          <w:trHeight w:val="90"/>
          <w:jc w:val="center"/>
        </w:trPr>
        <w:tc>
          <w:tcPr>
            <w:tcW w:w="720" w:type="dxa"/>
            <w:vMerge w:val="restart"/>
            <w:textDirection w:val="tbRlV"/>
            <w:vAlign w:val="center"/>
          </w:tcPr>
          <w:p w:rsidR="00871398" w:rsidRDefault="00286929">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871398" w:rsidRDefault="00286929">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871398" w:rsidRDefault="00286929">
            <w:pPr>
              <w:ind w:firstLineChars="200" w:firstLine="420"/>
              <w:jc w:val="left"/>
              <w:rPr>
                <w:rFonts w:ascii="宋体" w:hAnsi="宋体"/>
                <w:b/>
                <w:sz w:val="21"/>
                <w:szCs w:val="21"/>
              </w:rPr>
            </w:pPr>
            <w:r>
              <w:rPr>
                <w:sz w:val="21"/>
                <w:szCs w:val="21"/>
              </w:rPr>
              <w:t>华润雪花啤酒（四川）有限责任公司遂宁分公司</w:t>
            </w:r>
            <w:r>
              <w:rPr>
                <w:rFonts w:ascii="宋体" w:hAnsi="宋体" w:hint="eastAsia"/>
                <w:sz w:val="21"/>
                <w:szCs w:val="21"/>
              </w:rPr>
              <w:t>，占地约</w:t>
            </w:r>
            <w:r>
              <w:rPr>
                <w:rFonts w:ascii="宋体" w:hAnsi="宋体" w:hint="eastAsia"/>
                <w:sz w:val="21"/>
                <w:szCs w:val="21"/>
              </w:rPr>
              <w:t>300</w:t>
            </w:r>
            <w:r>
              <w:rPr>
                <w:rFonts w:ascii="宋体" w:hAnsi="宋体" w:hint="eastAsia"/>
                <w:sz w:val="21"/>
                <w:szCs w:val="21"/>
              </w:rPr>
              <w:t>亩，公司现有职工</w:t>
            </w:r>
            <w:r>
              <w:rPr>
                <w:rFonts w:ascii="宋体" w:hAnsi="宋体" w:hint="eastAsia"/>
                <w:sz w:val="21"/>
                <w:szCs w:val="21"/>
              </w:rPr>
              <w:t>1</w:t>
            </w:r>
            <w:r>
              <w:rPr>
                <w:rFonts w:ascii="宋体" w:hAnsi="宋体" w:hint="eastAsia"/>
                <w:sz w:val="21"/>
                <w:szCs w:val="21"/>
              </w:rPr>
              <w:t>20</w:t>
            </w:r>
            <w:r>
              <w:rPr>
                <w:rFonts w:ascii="宋体" w:hAnsi="宋体" w:hint="eastAsia"/>
                <w:sz w:val="21"/>
                <w:szCs w:val="21"/>
              </w:rPr>
              <w:t>人，年啤酒生产综合</w:t>
            </w:r>
            <w:r w:rsidRPr="00CC7807">
              <w:rPr>
                <w:rFonts w:ascii="宋体" w:hAnsi="宋体" w:hint="eastAsia"/>
                <w:sz w:val="21"/>
                <w:szCs w:val="21"/>
              </w:rPr>
              <w:t>能力</w:t>
            </w:r>
            <w:r w:rsidRPr="00CC7807">
              <w:rPr>
                <w:rFonts w:ascii="宋体" w:hAnsi="宋体" w:hint="eastAsia"/>
                <w:sz w:val="21"/>
                <w:szCs w:val="21"/>
              </w:rPr>
              <w:t>20</w:t>
            </w:r>
            <w:r w:rsidRPr="00CC7807">
              <w:rPr>
                <w:rFonts w:ascii="宋体" w:hAnsi="宋体" w:hint="eastAsia"/>
                <w:sz w:val="21"/>
                <w:szCs w:val="21"/>
              </w:rPr>
              <w:t>万千升。公</w:t>
            </w:r>
            <w:r w:rsidRPr="00CC7807">
              <w:rPr>
                <w:rFonts w:ascii="宋体" w:hAnsi="宋体" w:hint="eastAsia"/>
                <w:sz w:val="21"/>
                <w:szCs w:val="21"/>
              </w:rPr>
              <w:t>司</w:t>
            </w:r>
            <w:r>
              <w:rPr>
                <w:rFonts w:ascii="宋体" w:hAnsi="宋体" w:hint="eastAsia"/>
                <w:sz w:val="21"/>
                <w:szCs w:val="21"/>
              </w:rPr>
              <w:t>拥有一批具有较强经验的啤酒生产所需各类专业人员</w:t>
            </w:r>
            <w:r>
              <w:rPr>
                <w:rFonts w:ascii="宋体" w:hAnsi="宋体" w:hint="eastAsia"/>
                <w:sz w:val="21"/>
                <w:szCs w:val="21"/>
              </w:rPr>
              <w:t>，</w:t>
            </w:r>
            <w:r>
              <w:rPr>
                <w:rFonts w:ascii="宋体" w:hAnsi="宋体" w:hint="eastAsia"/>
                <w:sz w:val="21"/>
                <w:szCs w:val="21"/>
              </w:rPr>
              <w:t>经营状况</w:t>
            </w:r>
            <w:r>
              <w:rPr>
                <w:rFonts w:ascii="宋体" w:hAnsi="宋体" w:hint="eastAsia"/>
                <w:sz w:val="21"/>
                <w:szCs w:val="21"/>
              </w:rPr>
              <w:t>良好。组织对内外部因素、相关方需求和期望进行了充分的识别，策划和实施有效。确定了体系的边界，基本适用。</w:t>
            </w:r>
          </w:p>
        </w:tc>
      </w:tr>
      <w:tr w:rsidR="00871398">
        <w:trPr>
          <w:cantSplit/>
          <w:trHeight w:val="1512"/>
          <w:jc w:val="center"/>
        </w:trPr>
        <w:tc>
          <w:tcPr>
            <w:tcW w:w="720" w:type="dxa"/>
            <w:vMerge/>
            <w:textDirection w:val="tbRlV"/>
            <w:vAlign w:val="center"/>
          </w:tcPr>
          <w:p w:rsidR="00871398" w:rsidRDefault="00871398">
            <w:pPr>
              <w:spacing w:line="240" w:lineRule="exact"/>
              <w:ind w:left="241" w:right="113" w:hangingChars="100" w:hanging="241"/>
              <w:jc w:val="center"/>
              <w:rPr>
                <w:rFonts w:ascii="宋体"/>
                <w:b/>
                <w:szCs w:val="21"/>
              </w:rPr>
            </w:pPr>
          </w:p>
        </w:tc>
        <w:tc>
          <w:tcPr>
            <w:tcW w:w="9198" w:type="dxa"/>
          </w:tcPr>
          <w:p w:rsidR="00871398" w:rsidRDefault="00286929">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871398" w:rsidRDefault="00286929">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871398">
        <w:trPr>
          <w:cantSplit/>
          <w:trHeight w:val="2077"/>
          <w:jc w:val="center"/>
        </w:trPr>
        <w:tc>
          <w:tcPr>
            <w:tcW w:w="720" w:type="dxa"/>
            <w:vMerge/>
            <w:textDirection w:val="tbRlV"/>
            <w:vAlign w:val="center"/>
          </w:tcPr>
          <w:p w:rsidR="00871398" w:rsidRDefault="00871398">
            <w:pPr>
              <w:spacing w:line="240" w:lineRule="exact"/>
              <w:ind w:left="241" w:right="113" w:hangingChars="100" w:hanging="241"/>
              <w:jc w:val="center"/>
              <w:rPr>
                <w:rFonts w:ascii="宋体"/>
                <w:b/>
                <w:szCs w:val="21"/>
              </w:rPr>
            </w:pPr>
          </w:p>
        </w:tc>
        <w:tc>
          <w:tcPr>
            <w:tcW w:w="9198" w:type="dxa"/>
          </w:tcPr>
          <w:p w:rsidR="00871398" w:rsidRDefault="00286929">
            <w:pPr>
              <w:ind w:firstLineChars="100" w:firstLine="211"/>
              <w:rPr>
                <w:rFonts w:ascii="宋体" w:hAnsi="宋体" w:cs="宋体"/>
                <w:color w:val="000000"/>
                <w:sz w:val="21"/>
                <w:szCs w:val="21"/>
              </w:rPr>
            </w:pPr>
            <w:r>
              <w:rPr>
                <w:rFonts w:ascii="宋体" w:hAnsi="宋体"/>
                <w:b/>
                <w:sz w:val="21"/>
                <w:szCs w:val="21"/>
              </w:rPr>
              <w:t>3.</w:t>
            </w:r>
            <w:r>
              <w:rPr>
                <w:rFonts w:ascii="宋体" w:hAnsi="宋体" w:hint="eastAsia"/>
                <w:b/>
                <w:sz w:val="21"/>
                <w:szCs w:val="21"/>
              </w:rPr>
              <w:t>□质量</w:t>
            </w:r>
            <w:r>
              <w:rPr>
                <w:rFonts w:ascii="宋体" w:hAnsi="宋体"/>
                <w:b/>
                <w:sz w:val="21"/>
                <w:szCs w:val="21"/>
              </w:rPr>
              <w:t>/</w:t>
            </w:r>
            <w:r>
              <w:rPr>
                <w:rFonts w:ascii="宋体" w:hAnsi="宋体" w:cs="宋体" w:hint="eastAsia"/>
                <w:color w:val="000000"/>
                <w:sz w:val="21"/>
                <w:szCs w:val="21"/>
              </w:rPr>
              <w:t>■</w:t>
            </w:r>
            <w:r>
              <w:rPr>
                <w:rFonts w:ascii="宋体" w:hAnsi="宋体" w:cs="宋体" w:hint="eastAsia"/>
                <w:color w:val="000000"/>
                <w:sz w:val="21"/>
                <w:szCs w:val="21"/>
              </w:rPr>
              <w:t>环境</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职业健康安全方针（组织方针的适宜性</w:t>
            </w:r>
            <w:r>
              <w:rPr>
                <w:rFonts w:ascii="宋体" w:hAnsi="宋体" w:cs="宋体" w:hint="eastAsia"/>
                <w:color w:val="000000"/>
                <w:sz w:val="21"/>
                <w:szCs w:val="21"/>
              </w:rPr>
              <w:t>/</w:t>
            </w:r>
            <w:r>
              <w:rPr>
                <w:rFonts w:ascii="宋体" w:hAnsi="宋体" w:cs="宋体" w:hint="eastAsia"/>
                <w:color w:val="000000"/>
                <w:sz w:val="21"/>
                <w:szCs w:val="21"/>
              </w:rPr>
              <w:t>持续适宜性、方针的传达及职工的理解等）</w:t>
            </w:r>
          </w:p>
          <w:p w:rsidR="00871398" w:rsidRDefault="00286929">
            <w:pPr>
              <w:ind w:firstLineChars="100" w:firstLine="210"/>
              <w:rPr>
                <w:rFonts w:ascii="宋体" w:hAnsi="宋体" w:cs="宋体"/>
                <w:color w:val="000000"/>
                <w:sz w:val="21"/>
                <w:szCs w:val="21"/>
              </w:rPr>
            </w:pPr>
            <w:r>
              <w:rPr>
                <w:rFonts w:ascii="宋体" w:hAnsi="宋体" w:cs="宋体" w:hint="eastAsia"/>
                <w:color w:val="000000"/>
                <w:sz w:val="21"/>
                <w:szCs w:val="21"/>
              </w:rPr>
              <w:t>组织</w:t>
            </w:r>
            <w:r>
              <w:rPr>
                <w:rFonts w:ascii="宋体" w:hAnsi="宋体" w:cs="宋体" w:hint="eastAsia"/>
                <w:color w:val="000000"/>
                <w:sz w:val="21"/>
                <w:szCs w:val="21"/>
              </w:rPr>
              <w:t>的环境和职业健康安全管理方针：</w:t>
            </w:r>
            <w:r>
              <w:rPr>
                <w:rFonts w:ascii="宋体" w:hAnsi="宋体" w:cs="宋体" w:hint="eastAsia"/>
                <w:color w:val="000000"/>
                <w:sz w:val="21"/>
                <w:szCs w:val="21"/>
              </w:rPr>
              <w:t xml:space="preserve"> </w:t>
            </w:r>
            <w:r>
              <w:rPr>
                <w:rFonts w:ascii="宋体" w:hAnsi="宋体" w:cs="宋体" w:hint="eastAsia"/>
                <w:color w:val="000000"/>
                <w:sz w:val="21"/>
                <w:szCs w:val="21"/>
              </w:rPr>
              <w:t>“以人为本</w:t>
            </w:r>
            <w:r>
              <w:rPr>
                <w:rFonts w:ascii="宋体" w:hAnsi="宋体" w:cs="宋体" w:hint="eastAsia"/>
                <w:color w:val="000000"/>
                <w:sz w:val="21"/>
                <w:szCs w:val="21"/>
              </w:rPr>
              <w:t xml:space="preserve">   </w:t>
            </w:r>
            <w:r>
              <w:rPr>
                <w:rFonts w:ascii="宋体" w:hAnsi="宋体" w:cs="宋体" w:hint="eastAsia"/>
                <w:color w:val="000000"/>
                <w:sz w:val="21"/>
                <w:szCs w:val="21"/>
              </w:rPr>
              <w:t>关爱生命</w:t>
            </w:r>
            <w:r>
              <w:rPr>
                <w:rFonts w:ascii="宋体" w:hAnsi="宋体" w:cs="宋体" w:hint="eastAsia"/>
                <w:color w:val="000000"/>
                <w:sz w:val="21"/>
                <w:szCs w:val="21"/>
              </w:rPr>
              <w:t xml:space="preserve">  </w:t>
            </w:r>
            <w:r>
              <w:rPr>
                <w:rFonts w:ascii="宋体" w:hAnsi="宋体" w:cs="宋体" w:hint="eastAsia"/>
                <w:color w:val="000000"/>
                <w:sz w:val="21"/>
                <w:szCs w:val="21"/>
              </w:rPr>
              <w:t>保护环境</w:t>
            </w:r>
            <w:r>
              <w:rPr>
                <w:rFonts w:ascii="宋体" w:hAnsi="宋体" w:cs="宋体" w:hint="eastAsia"/>
                <w:color w:val="000000"/>
                <w:sz w:val="21"/>
                <w:szCs w:val="21"/>
              </w:rPr>
              <w:t xml:space="preserve">  </w:t>
            </w:r>
            <w:r>
              <w:rPr>
                <w:rFonts w:ascii="宋体" w:hAnsi="宋体" w:cs="宋体" w:hint="eastAsia"/>
                <w:color w:val="000000"/>
                <w:sz w:val="21"/>
                <w:szCs w:val="21"/>
              </w:rPr>
              <w:t>珍惜资源</w:t>
            </w:r>
            <w:r>
              <w:rPr>
                <w:rFonts w:ascii="宋体" w:hAnsi="宋体" w:cs="宋体" w:hint="eastAsia"/>
                <w:color w:val="000000"/>
                <w:sz w:val="21"/>
                <w:szCs w:val="21"/>
              </w:rPr>
              <w:t xml:space="preserve">  </w:t>
            </w:r>
            <w:r>
              <w:rPr>
                <w:rFonts w:ascii="宋体" w:hAnsi="宋体" w:cs="宋体" w:hint="eastAsia"/>
                <w:color w:val="000000"/>
                <w:sz w:val="21"/>
                <w:szCs w:val="21"/>
              </w:rPr>
              <w:t>和谐发展”。</w:t>
            </w:r>
          </w:p>
          <w:p w:rsidR="00871398" w:rsidRDefault="00286929">
            <w:pPr>
              <w:ind w:firstLineChars="100" w:firstLine="210"/>
              <w:rPr>
                <w:rFonts w:ascii="宋体" w:hAnsi="宋体"/>
                <w:b/>
                <w:sz w:val="21"/>
                <w:szCs w:val="21"/>
              </w:rPr>
            </w:pPr>
            <w:r>
              <w:rPr>
                <w:rFonts w:ascii="宋体" w:hAnsi="宋体" w:cs="宋体" w:hint="eastAsia"/>
                <w:color w:val="000000"/>
                <w:sz w:val="21"/>
                <w:szCs w:val="21"/>
              </w:rPr>
              <w:t>最高管理者组织制定了方针：现行的</w:t>
            </w:r>
            <w:r>
              <w:rPr>
                <w:rFonts w:hint="eastAsia"/>
                <w:sz w:val="21"/>
                <w:szCs w:val="21"/>
              </w:rPr>
              <w:t>环境、安全</w:t>
            </w:r>
            <w:r>
              <w:rPr>
                <w:rFonts w:ascii="宋体" w:hAnsi="宋体" w:cs="宋体" w:hint="eastAsia"/>
                <w:color w:val="000000"/>
                <w:sz w:val="21"/>
                <w:szCs w:val="21"/>
              </w:rPr>
              <w:t>方针在</w:t>
            </w:r>
            <w:r>
              <w:rPr>
                <w:rFonts w:ascii="宋体" w:hAnsi="宋体" w:cs="宋体" w:hint="eastAsia"/>
                <w:color w:val="000000"/>
                <w:sz w:val="21"/>
                <w:szCs w:val="21"/>
              </w:rPr>
              <w:t>管理</w:t>
            </w:r>
            <w:r>
              <w:rPr>
                <w:rFonts w:ascii="宋体" w:hAnsi="宋体" w:cs="宋体" w:hint="eastAsia"/>
                <w:color w:val="000000"/>
                <w:sz w:val="21"/>
                <w:szCs w:val="21"/>
              </w:rPr>
              <w:t>手册有专门的释议，具备适宜性。通过会议、张贴等方式进行传达宣贯，管理绩效表明其方针能够通过管理体系加以有效实施、实现及动态管理，实际未发生变更</w:t>
            </w:r>
            <w:r>
              <w:rPr>
                <w:rFonts w:ascii="宋体" w:hAnsi="宋体" w:cs="宋体" w:hint="eastAsia"/>
                <w:color w:val="000000"/>
                <w:sz w:val="21"/>
                <w:szCs w:val="21"/>
              </w:rPr>
              <w:t>。</w:t>
            </w:r>
          </w:p>
        </w:tc>
      </w:tr>
      <w:tr w:rsidR="00871398">
        <w:trPr>
          <w:cantSplit/>
          <w:trHeight w:val="1182"/>
          <w:jc w:val="center"/>
        </w:trPr>
        <w:tc>
          <w:tcPr>
            <w:tcW w:w="720" w:type="dxa"/>
            <w:vMerge/>
            <w:textDirection w:val="tbRlV"/>
            <w:vAlign w:val="center"/>
          </w:tcPr>
          <w:p w:rsidR="00871398" w:rsidRDefault="00871398">
            <w:pPr>
              <w:spacing w:line="240" w:lineRule="exact"/>
              <w:ind w:left="241" w:right="113" w:hangingChars="100" w:hanging="241"/>
              <w:jc w:val="center"/>
              <w:rPr>
                <w:rFonts w:ascii="宋体"/>
                <w:b/>
                <w:szCs w:val="21"/>
              </w:rPr>
            </w:pPr>
          </w:p>
        </w:tc>
        <w:tc>
          <w:tcPr>
            <w:tcW w:w="9198" w:type="dxa"/>
          </w:tcPr>
          <w:p w:rsidR="00871398" w:rsidRDefault="00286929">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871398" w:rsidRDefault="00286929">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871398">
        <w:trPr>
          <w:cantSplit/>
          <w:trHeight w:val="1595"/>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871398" w:rsidRDefault="00286929">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p>
          <w:p w:rsidR="00871398" w:rsidRDefault="00286929">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p>
          <w:p w:rsidR="00871398" w:rsidRDefault="00286929">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p>
          <w:p w:rsidR="00871398" w:rsidRDefault="00871398">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2051" type="#_x0000_t32" style="position:absolute;left:0;text-align:left;margin-left:157.9pt;margin-top:12.75pt;width:261.75pt;height:0;z-index:251661312" o:connectortype="straight"/>
              </w:pict>
            </w:r>
            <w:r>
              <w:rPr>
                <w:rFonts w:ascii="宋体" w:hAnsi="宋体"/>
                <w:b/>
                <w:sz w:val="21"/>
                <w:szCs w:val="21"/>
              </w:rPr>
              <w:pict>
                <v:shape id="_x0000_s2052" type="#_x0000_t32" style="position:absolute;left:0;text-align:left;margin-left:55.15pt;margin-top:12.75pt;width:42pt;height:0;z-index:251660288" o:connectortype="straight"/>
              </w:pict>
            </w:r>
            <w:r w:rsidR="00286929">
              <w:rPr>
                <w:rFonts w:ascii="宋体" w:hAnsi="宋体" w:hint="eastAsia"/>
                <w:b/>
                <w:sz w:val="21"/>
                <w:szCs w:val="21"/>
              </w:rPr>
              <w:t>删减条款是，删减理由：</w:t>
            </w:r>
          </w:p>
        </w:tc>
      </w:tr>
      <w:tr w:rsidR="00871398">
        <w:trPr>
          <w:cantSplit/>
          <w:trHeight w:val="1519"/>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871398" w:rsidRDefault="00286929">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871398" w:rsidRDefault="00286929">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rsidR="00871398">
        <w:trPr>
          <w:cantSplit/>
          <w:trHeight w:val="949"/>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871398" w:rsidRDefault="00286929">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871398" w:rsidRDefault="00286929">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组织建立了危险源识别、评价控制程序，识别评价了危险源、风险相关的过程，评价出了重要危险源，与之相关的过程有啤酒生产、检测，针对重要危险源制定了管理方案。控制措施实施有效。</w:t>
            </w:r>
          </w:p>
        </w:tc>
      </w:tr>
      <w:tr w:rsidR="00871398">
        <w:trPr>
          <w:cantSplit/>
          <w:trHeight w:val="1565"/>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871398" w:rsidRDefault="00286929">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871398" w:rsidRDefault="0028692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871398" w:rsidRDefault="00286929">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871398" w:rsidRDefault="00286929">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tc>
      </w:tr>
      <w:tr w:rsidR="00871398">
        <w:trPr>
          <w:cantSplit/>
          <w:trHeight w:val="2219"/>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871398" w:rsidRDefault="00286929">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871398" w:rsidRDefault="00286929">
            <w:pPr>
              <w:spacing w:line="300" w:lineRule="exact"/>
              <w:ind w:firstLineChars="200" w:firstLine="420"/>
              <w:rPr>
                <w:sz w:val="21"/>
                <w:szCs w:val="21"/>
              </w:rPr>
            </w:pPr>
            <w:r>
              <w:rPr>
                <w:rFonts w:hint="eastAsia"/>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871398" w:rsidRDefault="00286929">
            <w:pPr>
              <w:ind w:firstLineChars="250" w:firstLine="525"/>
              <w:rPr>
                <w:sz w:val="21"/>
                <w:szCs w:val="21"/>
              </w:rPr>
            </w:pPr>
            <w:r>
              <w:rPr>
                <w:rFonts w:hint="eastAsia"/>
                <w:sz w:val="21"/>
                <w:szCs w:val="21"/>
              </w:rPr>
              <w:t>环境、职业健康安全目标：</w:t>
            </w:r>
            <w:r>
              <w:rPr>
                <w:rFonts w:hint="eastAsia"/>
                <w:sz w:val="21"/>
                <w:szCs w:val="21"/>
              </w:rPr>
              <w:t>（考核时间</w:t>
            </w:r>
            <w:r>
              <w:rPr>
                <w:rFonts w:hint="eastAsia"/>
                <w:sz w:val="21"/>
                <w:szCs w:val="21"/>
              </w:rPr>
              <w:t>2020</w:t>
            </w:r>
            <w:r>
              <w:rPr>
                <w:rFonts w:hint="eastAsia"/>
                <w:sz w:val="21"/>
                <w:szCs w:val="21"/>
              </w:rPr>
              <w:t>年</w:t>
            </w:r>
            <w:r>
              <w:rPr>
                <w:rFonts w:hint="eastAsia"/>
                <w:sz w:val="21"/>
                <w:szCs w:val="21"/>
              </w:rPr>
              <w:t>1</w:t>
            </w:r>
            <w:r>
              <w:rPr>
                <w:rFonts w:hint="eastAsia"/>
                <w:sz w:val="21"/>
                <w:szCs w:val="21"/>
              </w:rPr>
              <w:t>月</w:t>
            </w:r>
            <w:r>
              <w:rPr>
                <w:rFonts w:hint="eastAsia"/>
                <w:sz w:val="21"/>
                <w:szCs w:val="21"/>
              </w:rPr>
              <w:t xml:space="preserve">-11 </w:t>
            </w:r>
            <w:r>
              <w:rPr>
                <w:rFonts w:hint="eastAsia"/>
                <w:sz w:val="21"/>
                <w:szCs w:val="21"/>
              </w:rPr>
              <w:t>月）</w:t>
            </w:r>
          </w:p>
          <w:p w:rsidR="00871398" w:rsidRDefault="00286929">
            <w:pPr>
              <w:snapToGrid w:val="0"/>
              <w:rPr>
                <w:rFonts w:ascii="宋体" w:hAnsi="宋体" w:cs="宋体"/>
                <w:kern w:val="0"/>
                <w:sz w:val="21"/>
                <w:szCs w:val="21"/>
              </w:rPr>
            </w:pPr>
            <w:r>
              <w:rPr>
                <w:rFonts w:ascii="宋体" w:hAnsi="宋体" w:cs="宋体" w:hint="eastAsia"/>
                <w:kern w:val="0"/>
                <w:sz w:val="21"/>
                <w:szCs w:val="21"/>
              </w:rPr>
              <w:t>1</w:t>
            </w:r>
            <w:r>
              <w:rPr>
                <w:rFonts w:ascii="宋体" w:hAnsi="宋体" w:cs="宋体" w:hint="eastAsia"/>
                <w:kern w:val="0"/>
                <w:sz w:val="21"/>
                <w:szCs w:val="21"/>
              </w:rPr>
              <w:t>、</w:t>
            </w:r>
            <w:r>
              <w:rPr>
                <w:rFonts w:hint="eastAsia"/>
                <w:sz w:val="21"/>
                <w:szCs w:val="21"/>
              </w:rPr>
              <w:t>粉尘排放达标</w:t>
            </w:r>
            <w:r>
              <w:rPr>
                <w:rFonts w:ascii="宋体" w:hAnsi="宋体" w:cs="宋体" w:hint="eastAsia"/>
                <w:kern w:val="0"/>
                <w:sz w:val="21"/>
                <w:szCs w:val="21"/>
              </w:rPr>
              <w:t>；</w:t>
            </w:r>
            <w:r>
              <w:rPr>
                <w:rFonts w:ascii="宋体" w:hAnsi="宋体" w:cs="宋体" w:hint="eastAsia"/>
                <w:kern w:val="0"/>
                <w:sz w:val="21"/>
                <w:szCs w:val="21"/>
              </w:rPr>
              <w:t xml:space="preserve">                             </w:t>
            </w:r>
            <w:r>
              <w:rPr>
                <w:rFonts w:ascii="宋体" w:hAnsi="宋体" w:cs="宋体" w:hint="eastAsia"/>
                <w:kern w:val="0"/>
                <w:sz w:val="21"/>
                <w:szCs w:val="21"/>
              </w:rPr>
              <w:t>符合标准</w:t>
            </w:r>
          </w:p>
          <w:p w:rsidR="00871398" w:rsidRDefault="00286929">
            <w:pPr>
              <w:snapToGrid w:val="0"/>
              <w:rPr>
                <w:rFonts w:ascii="宋体" w:hAnsi="宋体" w:cs="宋体"/>
                <w:kern w:val="0"/>
                <w:sz w:val="21"/>
                <w:szCs w:val="21"/>
              </w:rPr>
            </w:pPr>
            <w:r>
              <w:rPr>
                <w:rFonts w:ascii="宋体" w:hAnsi="宋体" w:cs="宋体" w:hint="eastAsia"/>
                <w:kern w:val="0"/>
                <w:sz w:val="21"/>
                <w:szCs w:val="21"/>
              </w:rPr>
              <w:t>2</w:t>
            </w:r>
            <w:r>
              <w:rPr>
                <w:rFonts w:ascii="宋体" w:hAnsi="宋体" w:cs="宋体" w:hint="eastAsia"/>
                <w:kern w:val="0"/>
                <w:sz w:val="21"/>
                <w:szCs w:val="21"/>
              </w:rPr>
              <w:t>、</w:t>
            </w:r>
            <w:r>
              <w:rPr>
                <w:rFonts w:hint="eastAsia"/>
                <w:sz w:val="21"/>
                <w:szCs w:val="21"/>
              </w:rPr>
              <w:t>废水排放达标</w:t>
            </w:r>
            <w:r>
              <w:rPr>
                <w:rFonts w:hint="eastAsia"/>
                <w:sz w:val="21"/>
                <w:szCs w:val="21"/>
              </w:rPr>
              <w:t>；</w:t>
            </w:r>
            <w:r>
              <w:rPr>
                <w:rFonts w:hint="eastAsia"/>
                <w:sz w:val="21"/>
                <w:szCs w:val="21"/>
              </w:rPr>
              <w:t xml:space="preserve">                             </w:t>
            </w:r>
            <w:r>
              <w:rPr>
                <w:rFonts w:hint="eastAsia"/>
                <w:sz w:val="21"/>
                <w:szCs w:val="21"/>
              </w:rPr>
              <w:t>符合标准</w:t>
            </w:r>
          </w:p>
          <w:p w:rsidR="00871398" w:rsidRDefault="00286929">
            <w:pPr>
              <w:snapToGrid w:val="0"/>
              <w:rPr>
                <w:sz w:val="21"/>
                <w:szCs w:val="21"/>
              </w:rPr>
            </w:pPr>
            <w:r>
              <w:rPr>
                <w:rFonts w:ascii="宋体" w:hAnsi="宋体" w:cs="宋体" w:hint="eastAsia"/>
                <w:kern w:val="0"/>
                <w:sz w:val="21"/>
                <w:szCs w:val="21"/>
              </w:rPr>
              <w:t>3</w:t>
            </w:r>
            <w:r>
              <w:rPr>
                <w:rFonts w:ascii="宋体" w:hAnsi="宋体" w:cs="宋体" w:hint="eastAsia"/>
                <w:kern w:val="0"/>
                <w:sz w:val="21"/>
                <w:szCs w:val="21"/>
              </w:rPr>
              <w:t>、</w:t>
            </w:r>
            <w:r>
              <w:rPr>
                <w:rFonts w:hint="eastAsia"/>
                <w:sz w:val="21"/>
                <w:szCs w:val="21"/>
              </w:rPr>
              <w:t>噪声排放达标；</w:t>
            </w:r>
            <w:r>
              <w:rPr>
                <w:rFonts w:hint="eastAsia"/>
                <w:sz w:val="21"/>
                <w:szCs w:val="21"/>
              </w:rPr>
              <w:t xml:space="preserve">                             </w:t>
            </w:r>
            <w:r>
              <w:rPr>
                <w:rFonts w:hint="eastAsia"/>
                <w:sz w:val="21"/>
                <w:szCs w:val="21"/>
              </w:rPr>
              <w:t>符合标准</w:t>
            </w:r>
            <w:r>
              <w:rPr>
                <w:rFonts w:hint="eastAsia"/>
                <w:sz w:val="21"/>
                <w:szCs w:val="21"/>
              </w:rPr>
              <w:t xml:space="preserve">                            </w:t>
            </w:r>
          </w:p>
          <w:p w:rsidR="00871398" w:rsidRDefault="00286929">
            <w:pPr>
              <w:snapToGrid w:val="0"/>
              <w:rPr>
                <w:sz w:val="21"/>
                <w:szCs w:val="21"/>
              </w:rPr>
            </w:pPr>
            <w:r>
              <w:rPr>
                <w:rFonts w:hint="eastAsia"/>
                <w:sz w:val="21"/>
                <w:szCs w:val="21"/>
              </w:rPr>
              <w:t>4</w:t>
            </w:r>
            <w:r>
              <w:rPr>
                <w:rFonts w:hint="eastAsia"/>
                <w:sz w:val="21"/>
                <w:szCs w:val="21"/>
              </w:rPr>
              <w:t>、</w:t>
            </w:r>
            <w:r>
              <w:rPr>
                <w:rFonts w:hint="eastAsia"/>
                <w:sz w:val="21"/>
                <w:szCs w:val="21"/>
              </w:rPr>
              <w:t>固体废弃物合理处置</w:t>
            </w:r>
            <w:r>
              <w:rPr>
                <w:rFonts w:hint="eastAsia"/>
                <w:sz w:val="21"/>
                <w:szCs w:val="21"/>
              </w:rPr>
              <w:t>；</w:t>
            </w:r>
            <w:r>
              <w:rPr>
                <w:rFonts w:hint="eastAsia"/>
                <w:sz w:val="21"/>
                <w:szCs w:val="21"/>
              </w:rPr>
              <w:t xml:space="preserve">                        100%</w:t>
            </w:r>
          </w:p>
          <w:p w:rsidR="00871398" w:rsidRDefault="00286929">
            <w:pPr>
              <w:snapToGrid w:val="0"/>
              <w:rPr>
                <w:sz w:val="21"/>
                <w:szCs w:val="21"/>
              </w:rPr>
            </w:pPr>
            <w:r>
              <w:rPr>
                <w:rFonts w:hint="eastAsia"/>
                <w:sz w:val="21"/>
                <w:szCs w:val="21"/>
              </w:rPr>
              <w:t>5</w:t>
            </w:r>
            <w:r>
              <w:rPr>
                <w:rFonts w:hint="eastAsia"/>
                <w:sz w:val="21"/>
                <w:szCs w:val="21"/>
              </w:rPr>
              <w:t>、</w:t>
            </w:r>
            <w:r>
              <w:rPr>
                <w:rFonts w:hint="eastAsia"/>
                <w:sz w:val="21"/>
                <w:szCs w:val="21"/>
              </w:rPr>
              <w:t>死亡、重伤事故为</w:t>
            </w:r>
            <w:r>
              <w:rPr>
                <w:rFonts w:hint="eastAsia"/>
                <w:sz w:val="21"/>
                <w:szCs w:val="21"/>
              </w:rPr>
              <w:t>0</w:t>
            </w:r>
            <w:r>
              <w:rPr>
                <w:rFonts w:hint="eastAsia"/>
                <w:sz w:val="21"/>
                <w:szCs w:val="21"/>
              </w:rPr>
              <w:t>；</w:t>
            </w:r>
            <w:r>
              <w:rPr>
                <w:rFonts w:hint="eastAsia"/>
                <w:sz w:val="21"/>
                <w:szCs w:val="21"/>
              </w:rPr>
              <w:t xml:space="preserve">                     </w:t>
            </w:r>
            <w:r>
              <w:rPr>
                <w:rFonts w:hint="eastAsia"/>
                <w:sz w:val="21"/>
                <w:szCs w:val="21"/>
              </w:rPr>
              <w:t>未发生死亡、重伤事故</w:t>
            </w:r>
          </w:p>
          <w:p w:rsidR="00871398" w:rsidRDefault="00286929">
            <w:pPr>
              <w:snapToGrid w:val="0"/>
              <w:rPr>
                <w:sz w:val="21"/>
                <w:szCs w:val="21"/>
              </w:rPr>
            </w:pPr>
            <w:r>
              <w:rPr>
                <w:rFonts w:hint="eastAsia"/>
                <w:sz w:val="21"/>
                <w:szCs w:val="21"/>
              </w:rPr>
              <w:t>6</w:t>
            </w:r>
            <w:r>
              <w:rPr>
                <w:rFonts w:hint="eastAsia"/>
                <w:sz w:val="21"/>
                <w:szCs w:val="21"/>
              </w:rPr>
              <w:t>、员工无职业病发生；</w:t>
            </w:r>
            <w:r>
              <w:rPr>
                <w:rFonts w:hint="eastAsia"/>
                <w:sz w:val="21"/>
                <w:szCs w:val="21"/>
              </w:rPr>
              <w:t xml:space="preserve">                        </w:t>
            </w:r>
            <w:r>
              <w:rPr>
                <w:rFonts w:hint="eastAsia"/>
                <w:sz w:val="21"/>
                <w:szCs w:val="21"/>
              </w:rPr>
              <w:t>无职业病例发生</w:t>
            </w:r>
          </w:p>
          <w:p w:rsidR="00871398" w:rsidRDefault="00286929">
            <w:pPr>
              <w:snapToGrid w:val="0"/>
              <w:rPr>
                <w:sz w:val="21"/>
                <w:szCs w:val="21"/>
              </w:rPr>
            </w:pPr>
            <w:r>
              <w:rPr>
                <w:rFonts w:hint="eastAsia"/>
                <w:sz w:val="21"/>
                <w:szCs w:val="21"/>
              </w:rPr>
              <w:t>7</w:t>
            </w:r>
            <w:r>
              <w:rPr>
                <w:rFonts w:hint="eastAsia"/>
                <w:sz w:val="21"/>
                <w:szCs w:val="21"/>
              </w:rPr>
              <w:t>、</w:t>
            </w:r>
            <w:r>
              <w:rPr>
                <w:rFonts w:hint="eastAsia"/>
                <w:sz w:val="21"/>
                <w:szCs w:val="21"/>
              </w:rPr>
              <w:t>全年无火灾事故</w:t>
            </w:r>
            <w:r>
              <w:rPr>
                <w:rFonts w:hint="eastAsia"/>
                <w:sz w:val="21"/>
                <w:szCs w:val="21"/>
              </w:rPr>
              <w:t>；</w:t>
            </w:r>
            <w:r>
              <w:rPr>
                <w:rFonts w:hint="eastAsia"/>
                <w:sz w:val="21"/>
                <w:szCs w:val="21"/>
              </w:rPr>
              <w:t xml:space="preserve">                         </w:t>
            </w:r>
            <w:r>
              <w:rPr>
                <w:rFonts w:hint="eastAsia"/>
                <w:sz w:val="21"/>
                <w:szCs w:val="21"/>
              </w:rPr>
              <w:t>暂无火灾事故发生。</w:t>
            </w:r>
          </w:p>
          <w:p w:rsidR="00871398" w:rsidRDefault="00871398">
            <w:pPr>
              <w:rPr>
                <w:rFonts w:ascii="宋体" w:hAnsi="宋体"/>
                <w:b/>
                <w:sz w:val="21"/>
                <w:szCs w:val="21"/>
              </w:rPr>
            </w:pPr>
          </w:p>
        </w:tc>
      </w:tr>
      <w:tr w:rsidR="00871398">
        <w:trPr>
          <w:cantSplit/>
          <w:trHeight w:val="1502"/>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871398" w:rsidRDefault="00286929">
            <w:pPr>
              <w:tabs>
                <w:tab w:val="left" w:pos="540"/>
              </w:tabs>
              <w:spacing w:line="240" w:lineRule="exact"/>
              <w:rPr>
                <w:rFonts w:ascii="宋体" w:hAnsi="宋体"/>
                <w:b/>
                <w:sz w:val="21"/>
                <w:szCs w:val="21"/>
              </w:rPr>
            </w:pPr>
            <w:r>
              <w:rPr>
                <w:rFonts w:ascii="宋体" w:hAnsi="宋体" w:cs="宋体" w:hint="eastAsia"/>
                <w:color w:val="000000" w:themeColor="text1"/>
                <w:sz w:val="21"/>
                <w:szCs w:val="21"/>
              </w:rPr>
              <w:t>公司按照申请认证的标准要求，建立并形成了文件化的</w:t>
            </w:r>
            <w:r>
              <w:rPr>
                <w:rFonts w:ascii="宋体" w:hAnsi="宋体" w:hint="eastAsia"/>
                <w:color w:val="000000" w:themeColor="text1"/>
                <w:sz w:val="21"/>
                <w:szCs w:val="21"/>
              </w:rPr>
              <w:t>环境和职业健康安全</w:t>
            </w:r>
            <w:r>
              <w:rPr>
                <w:rFonts w:ascii="宋体" w:hAnsi="宋体" w:cs="宋体" w:hint="eastAsia"/>
                <w:color w:val="000000" w:themeColor="text1"/>
                <w:sz w:val="21"/>
                <w:szCs w:val="21"/>
              </w:rPr>
              <w:t>管理体系，体系文件对管理体系各过程进行了识别确定、明确了各要素间的相互关系及其管控要求。公司体系文件于</w:t>
            </w:r>
            <w:r>
              <w:rPr>
                <w:rFonts w:ascii="宋体" w:hAnsi="宋体" w:cs="Arial" w:hint="eastAsia"/>
                <w:color w:val="000000" w:themeColor="text1"/>
                <w:sz w:val="21"/>
                <w:szCs w:val="21"/>
              </w:rPr>
              <w:t>2019</w:t>
            </w:r>
            <w:r>
              <w:rPr>
                <w:rFonts w:ascii="宋体" w:hAnsi="宋体" w:cs="宋体" w:hint="eastAsia"/>
                <w:color w:val="000000" w:themeColor="text1"/>
                <w:sz w:val="21"/>
                <w:szCs w:val="21"/>
              </w:rPr>
              <w:t>年</w:t>
            </w:r>
            <w:r>
              <w:rPr>
                <w:rFonts w:ascii="宋体" w:hAnsi="宋体" w:cs="宋体" w:hint="eastAsia"/>
                <w:color w:val="000000" w:themeColor="text1"/>
                <w:sz w:val="21"/>
                <w:szCs w:val="21"/>
              </w:rPr>
              <w:t>5</w:t>
            </w:r>
            <w:r>
              <w:rPr>
                <w:rFonts w:ascii="宋体" w:hAnsi="宋体" w:cs="宋体" w:hint="eastAsia"/>
                <w:color w:val="000000" w:themeColor="text1"/>
                <w:sz w:val="21"/>
                <w:szCs w:val="21"/>
              </w:rPr>
              <w:t>月</w:t>
            </w:r>
            <w:r>
              <w:rPr>
                <w:rFonts w:ascii="宋体" w:hAnsi="宋体" w:cs="宋体" w:hint="eastAsia"/>
                <w:color w:val="000000" w:themeColor="text1"/>
                <w:sz w:val="21"/>
                <w:szCs w:val="21"/>
              </w:rPr>
              <w:t>10</w:t>
            </w:r>
            <w:r>
              <w:rPr>
                <w:rFonts w:ascii="宋体" w:hAnsi="宋体" w:cs="宋体" w:hint="eastAsia"/>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871398">
        <w:trPr>
          <w:cantSplit/>
          <w:trHeight w:val="1520"/>
          <w:jc w:val="center"/>
        </w:trPr>
        <w:tc>
          <w:tcPr>
            <w:tcW w:w="720" w:type="dxa"/>
            <w:vMerge w:val="restart"/>
            <w:textDirection w:val="tbRlV"/>
            <w:vAlign w:val="center"/>
          </w:tcPr>
          <w:p w:rsidR="00871398" w:rsidRDefault="0028692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871398" w:rsidRDefault="00286929">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rFonts w:hint="eastAsia"/>
                <w:b/>
                <w:color w:val="000000" w:themeColor="text1"/>
                <w:sz w:val="21"/>
                <w:szCs w:val="21"/>
              </w:rPr>
              <w:t>.</w:t>
            </w:r>
            <w:r>
              <w:rPr>
                <w:rFonts w:ascii="宋体" w:hAnsi="宋体" w:hint="eastAsia"/>
                <w:b/>
                <w:color w:val="000000" w:themeColor="text1"/>
                <w:sz w:val="21"/>
                <w:szCs w:val="21"/>
              </w:rPr>
              <w:t>:</w:t>
            </w:r>
          </w:p>
          <w:p w:rsidR="00871398" w:rsidRDefault="00286929">
            <w:pPr>
              <w:tabs>
                <w:tab w:val="left" w:pos="2552"/>
              </w:tabs>
              <w:spacing w:line="0" w:lineRule="atLeast"/>
              <w:ind w:firstLineChars="200" w:firstLine="420"/>
              <w:rPr>
                <w:rFonts w:ascii="宋体" w:hAnsi="宋体"/>
                <w:bCs/>
                <w:iCs/>
                <w:sz w:val="21"/>
                <w:szCs w:val="21"/>
              </w:rPr>
            </w:pPr>
            <w:r>
              <w:rPr>
                <w:rFonts w:ascii="宋体" w:hAnsi="宋体" w:hint="eastAsia"/>
                <w:bCs/>
                <w:iCs/>
                <w:sz w:val="21"/>
                <w:szCs w:val="21"/>
              </w:rPr>
              <w:t>组织按管理体系需求配置了充足的人员、设施、监视和测量设备等资源，并建立维持了</w:t>
            </w:r>
            <w:r>
              <w:rPr>
                <w:rFonts w:hint="eastAsia"/>
                <w:sz w:val="21"/>
                <w:szCs w:val="21"/>
              </w:rPr>
              <w:t>啤酒生产</w:t>
            </w:r>
            <w:r>
              <w:rPr>
                <w:rFonts w:ascii="宋体" w:hAnsi="宋体" w:hint="eastAsia"/>
                <w:bCs/>
                <w:iCs/>
                <w:sz w:val="21"/>
                <w:szCs w:val="21"/>
              </w:rPr>
              <w:t>及相关服务运行环境，可以维持管理体系的正常运行。</w:t>
            </w:r>
          </w:p>
          <w:p w:rsidR="00871398" w:rsidRDefault="00286929">
            <w:pPr>
              <w:spacing w:line="300" w:lineRule="exact"/>
              <w:rPr>
                <w:rFonts w:ascii="宋体" w:hAnsi="宋体"/>
                <w:b/>
                <w:color w:val="000000" w:themeColor="text1"/>
                <w:sz w:val="21"/>
                <w:szCs w:val="21"/>
              </w:rPr>
            </w:pPr>
            <w:r>
              <w:rPr>
                <w:rFonts w:ascii="宋体" w:hAnsi="宋体" w:hint="eastAsia"/>
                <w:bCs/>
                <w:iCs/>
                <w:sz w:val="21"/>
                <w:szCs w:val="21"/>
              </w:rPr>
              <w:t xml:space="preserve">    </w:t>
            </w:r>
            <w:r>
              <w:rPr>
                <w:rFonts w:ascii="宋体" w:hAnsi="宋体" w:hint="eastAsia"/>
                <w:bCs/>
                <w:iCs/>
                <w:sz w:val="21"/>
                <w:szCs w:val="21"/>
              </w:rPr>
              <w:t>组织识别和维护运行中所需的知识，并适时更新，组织的知识可以保证其提供合格产品和服务的要求，并应对不断变化的需求和发展趋势进行评价。</w:t>
            </w:r>
          </w:p>
        </w:tc>
      </w:tr>
      <w:tr w:rsidR="00871398">
        <w:trPr>
          <w:cantSplit/>
          <w:trHeight w:val="1400"/>
          <w:jc w:val="center"/>
        </w:trPr>
        <w:tc>
          <w:tcPr>
            <w:tcW w:w="720" w:type="dxa"/>
            <w:vMerge/>
            <w:textDirection w:val="tbRlV"/>
            <w:vAlign w:val="center"/>
          </w:tcPr>
          <w:p w:rsidR="00871398" w:rsidRDefault="00871398">
            <w:pPr>
              <w:spacing w:line="240" w:lineRule="exact"/>
              <w:ind w:left="113" w:right="113"/>
              <w:jc w:val="center"/>
              <w:rPr>
                <w:b/>
                <w:szCs w:val="21"/>
              </w:rPr>
            </w:pPr>
          </w:p>
        </w:tc>
        <w:tc>
          <w:tcPr>
            <w:tcW w:w="9198" w:type="dxa"/>
          </w:tcPr>
          <w:p w:rsidR="00871398" w:rsidRDefault="00286929">
            <w:pPr>
              <w:spacing w:line="400" w:lineRule="exact"/>
              <w:rPr>
                <w:rFonts w:ascii="宋体" w:hAnsi="宋体"/>
                <w:b/>
                <w:color w:val="000000" w:themeColor="text1"/>
                <w:sz w:val="20"/>
              </w:rPr>
            </w:pPr>
            <w:r>
              <w:rPr>
                <w:rFonts w:ascii="宋体" w:hAnsi="宋体" w:hint="eastAsia"/>
                <w:b/>
                <w:color w:val="000000" w:themeColor="text1"/>
                <w:sz w:val="21"/>
                <w:szCs w:val="21"/>
              </w:rPr>
              <w:t>设备设施（包括信息系统）</w:t>
            </w:r>
            <w:r>
              <w:rPr>
                <w:rFonts w:ascii="宋体" w:hAnsi="宋体" w:hint="eastAsia"/>
                <w:b/>
                <w:color w:val="000000" w:themeColor="text1"/>
                <w:sz w:val="21"/>
                <w:szCs w:val="21"/>
              </w:rPr>
              <w:t>、</w:t>
            </w:r>
            <w:r>
              <w:rPr>
                <w:rFonts w:ascii="宋体" w:hAnsi="宋体" w:hint="eastAsia"/>
                <w:bCs/>
                <w:iCs/>
                <w:sz w:val="21"/>
                <w:szCs w:val="21"/>
              </w:rPr>
              <w:t>办公场所面积</w:t>
            </w:r>
            <w:r>
              <w:rPr>
                <w:rFonts w:ascii="宋体" w:hAnsi="宋体" w:hint="eastAsia"/>
                <w:bCs/>
                <w:iCs/>
                <w:sz w:val="21"/>
                <w:szCs w:val="21"/>
              </w:rPr>
              <w:t>1000</w:t>
            </w:r>
            <w:r>
              <w:rPr>
                <w:rFonts w:ascii="宋体" w:hAnsi="宋体" w:hint="eastAsia"/>
                <w:bCs/>
                <w:iCs/>
                <w:sz w:val="21"/>
                <w:szCs w:val="21"/>
              </w:rPr>
              <w:t>平方左右。主要生产设备为麦芽增湿粉碎机、大米粉碎机、淀粉调浆系统、糖化设备、过滤机</w:t>
            </w:r>
            <w:r>
              <w:rPr>
                <w:rFonts w:ascii="宋体" w:hAnsi="宋体" w:hint="eastAsia"/>
                <w:bCs/>
                <w:iCs/>
                <w:sz w:val="21"/>
                <w:szCs w:val="21"/>
              </w:rPr>
              <w:t xml:space="preserve"> </w:t>
            </w:r>
            <w:r>
              <w:rPr>
                <w:rFonts w:ascii="宋体" w:hAnsi="宋体" w:hint="eastAsia"/>
                <w:bCs/>
                <w:iCs/>
                <w:sz w:val="21"/>
                <w:szCs w:val="21"/>
              </w:rPr>
              <w:t>、发酵罐、制冷机组、空气压缩机、叉车等设备。可以满足啤酒生产的需要。对设备按月方式进行点检维护保养，并实施。特种设备：叉车、压力容器。公司建立有信息管理系统用于生产和服务。</w:t>
            </w:r>
          </w:p>
          <w:p w:rsidR="00871398" w:rsidRDefault="00871398">
            <w:pPr>
              <w:rPr>
                <w:rFonts w:ascii="宋体" w:hAnsi="宋体"/>
                <w:b/>
                <w:sz w:val="21"/>
                <w:szCs w:val="21"/>
              </w:rPr>
            </w:pPr>
          </w:p>
        </w:tc>
      </w:tr>
      <w:tr w:rsidR="00871398">
        <w:trPr>
          <w:cantSplit/>
          <w:trHeight w:val="885"/>
          <w:jc w:val="center"/>
        </w:trPr>
        <w:tc>
          <w:tcPr>
            <w:tcW w:w="720" w:type="dxa"/>
            <w:vMerge/>
            <w:textDirection w:val="tbRlV"/>
            <w:vAlign w:val="center"/>
          </w:tcPr>
          <w:p w:rsidR="00871398" w:rsidRDefault="00871398">
            <w:pPr>
              <w:spacing w:line="240" w:lineRule="exact"/>
              <w:ind w:left="113" w:right="113"/>
              <w:jc w:val="center"/>
              <w:rPr>
                <w:b/>
                <w:szCs w:val="21"/>
              </w:rPr>
            </w:pPr>
          </w:p>
        </w:tc>
        <w:tc>
          <w:tcPr>
            <w:tcW w:w="9198" w:type="dxa"/>
          </w:tcPr>
          <w:p w:rsidR="00871398" w:rsidRDefault="00286929">
            <w:pPr>
              <w:spacing w:line="240" w:lineRule="exact"/>
              <w:rPr>
                <w:rFonts w:ascii="宋体" w:hAnsi="宋体"/>
                <w:b/>
                <w:color w:val="000000" w:themeColor="text1"/>
                <w:sz w:val="21"/>
                <w:szCs w:val="21"/>
              </w:rPr>
            </w:pPr>
            <w:r>
              <w:rPr>
                <w:rFonts w:ascii="宋体" w:hAnsi="宋体" w:hint="eastAsia"/>
                <w:b/>
                <w:color w:val="000000" w:themeColor="text1"/>
                <w:sz w:val="21"/>
                <w:szCs w:val="21"/>
              </w:rPr>
              <w:t>过程运行环境</w:t>
            </w:r>
          </w:p>
          <w:p w:rsidR="00871398" w:rsidRDefault="00286929">
            <w:pPr>
              <w:spacing w:line="240" w:lineRule="exact"/>
              <w:ind w:firstLineChars="100" w:firstLine="210"/>
              <w:rPr>
                <w:rFonts w:ascii="宋体" w:hAnsi="宋体"/>
                <w:b/>
                <w:color w:val="000000" w:themeColor="text1"/>
                <w:sz w:val="21"/>
                <w:szCs w:val="21"/>
              </w:rPr>
            </w:pPr>
            <w:r>
              <w:rPr>
                <w:rFonts w:ascii="宋体" w:hAnsi="宋体" w:cs="宋体" w:hint="eastAsia"/>
                <w:sz w:val="21"/>
                <w:szCs w:val="21"/>
              </w:rPr>
              <w:t>办公、服务场所和内设备布置合理，通道畅通，照明设施齐全，均配备了消防设施等设施。办公室明亮，培训场所光线较充足。每月由行政部对工作环境进行定期检查。</w:t>
            </w:r>
          </w:p>
        </w:tc>
      </w:tr>
      <w:tr w:rsidR="00871398">
        <w:trPr>
          <w:cantSplit/>
          <w:trHeight w:val="552"/>
          <w:jc w:val="center"/>
        </w:trPr>
        <w:tc>
          <w:tcPr>
            <w:tcW w:w="720" w:type="dxa"/>
            <w:vMerge/>
            <w:textDirection w:val="tbRlV"/>
            <w:vAlign w:val="center"/>
          </w:tcPr>
          <w:p w:rsidR="00871398" w:rsidRDefault="00871398">
            <w:pPr>
              <w:spacing w:line="240" w:lineRule="exact"/>
              <w:ind w:left="113" w:right="113"/>
              <w:jc w:val="center"/>
              <w:rPr>
                <w:b/>
                <w:szCs w:val="21"/>
              </w:rPr>
            </w:pPr>
          </w:p>
        </w:tc>
        <w:tc>
          <w:tcPr>
            <w:tcW w:w="9198" w:type="dxa"/>
          </w:tcPr>
          <w:p w:rsidR="00871398" w:rsidRDefault="00286929">
            <w:pPr>
              <w:spacing w:line="240" w:lineRule="exact"/>
              <w:rPr>
                <w:rFonts w:ascii="宋体" w:hAnsi="宋体"/>
                <w:b/>
                <w:color w:val="000000" w:themeColor="text1"/>
                <w:sz w:val="21"/>
                <w:szCs w:val="21"/>
              </w:rPr>
            </w:pPr>
            <w:r>
              <w:rPr>
                <w:rFonts w:ascii="宋体" w:hAnsi="宋体" w:hint="eastAsia"/>
                <w:b/>
                <w:color w:val="000000" w:themeColor="text1"/>
                <w:sz w:val="21"/>
                <w:szCs w:val="21"/>
              </w:rPr>
              <w:t>监视和测量资源</w:t>
            </w:r>
          </w:p>
          <w:p w:rsidR="00871398" w:rsidRDefault="00286929">
            <w:pPr>
              <w:spacing w:line="240" w:lineRule="exact"/>
              <w:ind w:firstLineChars="100" w:firstLine="210"/>
              <w:rPr>
                <w:rFonts w:ascii="宋体" w:hAnsi="宋体"/>
                <w:b/>
                <w:sz w:val="21"/>
                <w:szCs w:val="21"/>
              </w:rPr>
            </w:pPr>
            <w:r>
              <w:rPr>
                <w:rFonts w:ascii="宋体" w:hAnsi="宋体" w:cs="宋体" w:hint="eastAsia"/>
                <w:sz w:val="21"/>
                <w:szCs w:val="21"/>
              </w:rPr>
              <w:t>废水排放在线检测仪等测试设备，检测设备受控。</w:t>
            </w:r>
          </w:p>
        </w:tc>
      </w:tr>
      <w:tr w:rsidR="00871398">
        <w:trPr>
          <w:cantSplit/>
          <w:trHeight w:val="1126"/>
          <w:jc w:val="center"/>
        </w:trPr>
        <w:tc>
          <w:tcPr>
            <w:tcW w:w="720" w:type="dxa"/>
            <w:vMerge/>
            <w:textDirection w:val="tbRlV"/>
            <w:vAlign w:val="center"/>
          </w:tcPr>
          <w:p w:rsidR="00871398" w:rsidRDefault="00871398">
            <w:pPr>
              <w:spacing w:line="240" w:lineRule="exact"/>
              <w:ind w:left="113" w:right="113"/>
              <w:jc w:val="center"/>
              <w:rPr>
                <w:b/>
                <w:szCs w:val="21"/>
              </w:rPr>
            </w:pPr>
          </w:p>
        </w:tc>
        <w:tc>
          <w:tcPr>
            <w:tcW w:w="9198" w:type="dxa"/>
          </w:tcPr>
          <w:p w:rsidR="00871398" w:rsidRDefault="00286929">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871398" w:rsidRDefault="00286929">
            <w:pPr>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71398" w:rsidRDefault="00286929">
            <w:pPr>
              <w:rPr>
                <w:rFonts w:ascii="宋体" w:hAnsi="宋体"/>
                <w:b/>
                <w:color w:val="000000" w:themeColor="text1"/>
                <w:sz w:val="21"/>
                <w:szCs w:val="21"/>
              </w:rPr>
            </w:pPr>
            <w:r>
              <w:rPr>
                <w:rFonts w:ascii="宋体" w:hAnsi="宋体" w:cs="宋体" w:hint="eastAsia"/>
                <w:color w:val="000000"/>
                <w:sz w:val="21"/>
                <w:szCs w:val="21"/>
              </w:rPr>
              <w:t>公司明确组织知识作为公司的重要资源，按内部文件或外来文件予以受控管理。</w:t>
            </w:r>
          </w:p>
        </w:tc>
      </w:tr>
      <w:tr w:rsidR="00871398">
        <w:trPr>
          <w:cantSplit/>
          <w:trHeight w:val="259"/>
          <w:jc w:val="center"/>
        </w:trPr>
        <w:tc>
          <w:tcPr>
            <w:tcW w:w="720" w:type="dxa"/>
            <w:vMerge/>
            <w:textDirection w:val="tbRlV"/>
            <w:vAlign w:val="center"/>
          </w:tcPr>
          <w:p w:rsidR="00871398" w:rsidRDefault="00871398">
            <w:pPr>
              <w:spacing w:line="240" w:lineRule="exact"/>
              <w:ind w:left="113" w:right="113"/>
              <w:jc w:val="center"/>
              <w:rPr>
                <w:b/>
                <w:szCs w:val="21"/>
              </w:rPr>
            </w:pPr>
          </w:p>
        </w:tc>
        <w:tc>
          <w:tcPr>
            <w:tcW w:w="9198" w:type="dxa"/>
          </w:tcPr>
          <w:p w:rsidR="00871398" w:rsidRDefault="00286929">
            <w:pPr>
              <w:spacing w:line="240" w:lineRule="exact"/>
              <w:rPr>
                <w:rFonts w:ascii="宋体" w:hAnsi="宋体"/>
                <w:b/>
                <w:sz w:val="21"/>
                <w:szCs w:val="21"/>
              </w:rPr>
            </w:pPr>
            <w:r>
              <w:rPr>
                <w:rFonts w:ascii="宋体" w:hAnsi="宋体" w:hint="eastAsia"/>
                <w:b/>
                <w:sz w:val="21"/>
                <w:szCs w:val="21"/>
              </w:rPr>
              <w:t>环保设施：</w:t>
            </w:r>
          </w:p>
          <w:p w:rsidR="00871398" w:rsidRDefault="00286929">
            <w:pPr>
              <w:spacing w:line="240" w:lineRule="exact"/>
              <w:rPr>
                <w:rFonts w:ascii="宋体" w:hAnsi="宋体"/>
                <w:sz w:val="21"/>
                <w:szCs w:val="21"/>
              </w:rPr>
            </w:pPr>
            <w:r>
              <w:rPr>
                <w:rFonts w:hint="eastAsia"/>
                <w:sz w:val="21"/>
                <w:szCs w:val="21"/>
              </w:rPr>
              <w:t>脉冲布袋除尘器、二氧化碳回收装置、水处理装置、消防栓、灭火器等</w:t>
            </w:r>
          </w:p>
        </w:tc>
      </w:tr>
      <w:tr w:rsidR="00871398">
        <w:trPr>
          <w:cantSplit/>
          <w:trHeight w:val="348"/>
          <w:jc w:val="center"/>
        </w:trPr>
        <w:tc>
          <w:tcPr>
            <w:tcW w:w="720" w:type="dxa"/>
            <w:vMerge/>
            <w:textDirection w:val="tbRlV"/>
            <w:vAlign w:val="center"/>
          </w:tcPr>
          <w:p w:rsidR="00871398" w:rsidRDefault="00871398">
            <w:pPr>
              <w:spacing w:line="240" w:lineRule="exact"/>
              <w:ind w:left="113" w:right="113"/>
              <w:jc w:val="center"/>
              <w:rPr>
                <w:b/>
                <w:szCs w:val="21"/>
              </w:rPr>
            </w:pPr>
          </w:p>
        </w:tc>
        <w:tc>
          <w:tcPr>
            <w:tcW w:w="9198" w:type="dxa"/>
          </w:tcPr>
          <w:p w:rsidR="00871398" w:rsidRDefault="00286929">
            <w:pPr>
              <w:spacing w:line="240" w:lineRule="exact"/>
              <w:rPr>
                <w:rFonts w:ascii="宋体" w:hAnsi="宋体"/>
                <w:b/>
                <w:sz w:val="21"/>
                <w:szCs w:val="21"/>
              </w:rPr>
            </w:pPr>
            <w:r>
              <w:rPr>
                <w:rFonts w:ascii="宋体" w:hAnsi="宋体" w:hint="eastAsia"/>
                <w:b/>
                <w:sz w:val="21"/>
                <w:szCs w:val="21"/>
              </w:rPr>
              <w:t>职业健康安全设施：</w:t>
            </w:r>
          </w:p>
          <w:p w:rsidR="00871398" w:rsidRDefault="00286929">
            <w:pPr>
              <w:spacing w:line="240" w:lineRule="exact"/>
              <w:rPr>
                <w:rFonts w:ascii="宋体" w:hAnsi="宋体"/>
                <w:sz w:val="21"/>
                <w:szCs w:val="21"/>
              </w:rPr>
            </w:pPr>
            <w:r>
              <w:rPr>
                <w:rFonts w:ascii="宋体" w:hAnsi="宋体" w:hint="eastAsia"/>
                <w:sz w:val="21"/>
                <w:szCs w:val="21"/>
              </w:rPr>
              <w:t>氨气泄漏报警器、天然气泄漏报警器等。</w:t>
            </w:r>
          </w:p>
        </w:tc>
      </w:tr>
      <w:tr w:rsidR="00871398">
        <w:trPr>
          <w:cantSplit/>
          <w:trHeight w:val="1936"/>
          <w:jc w:val="center"/>
        </w:trPr>
        <w:tc>
          <w:tcPr>
            <w:tcW w:w="720" w:type="dxa"/>
            <w:vMerge w:val="restart"/>
            <w:textDirection w:val="tbRlV"/>
            <w:vAlign w:val="center"/>
          </w:tcPr>
          <w:p w:rsidR="00871398" w:rsidRDefault="00286929">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871398" w:rsidRDefault="00286929">
            <w:pPr>
              <w:spacing w:line="300" w:lineRule="exact"/>
              <w:rPr>
                <w:b/>
                <w:color w:val="000000" w:themeColor="text1"/>
                <w:sz w:val="20"/>
              </w:rPr>
            </w:pPr>
            <w:r>
              <w:rPr>
                <w:rFonts w:hint="eastAsia"/>
                <w:b/>
                <w:color w:val="000000" w:themeColor="text1"/>
                <w:sz w:val="20"/>
              </w:rPr>
              <w:t xml:space="preserve">1. </w:t>
            </w:r>
            <w:r>
              <w:rPr>
                <w:rFonts w:hint="eastAsia"/>
                <w:b/>
                <w:color w:val="000000" w:themeColor="text1"/>
                <w:sz w:val="20"/>
              </w:rPr>
              <w:t>针对方针的管理职责评审</w:t>
            </w:r>
          </w:p>
          <w:p w:rsidR="00871398" w:rsidRDefault="00286929">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871398" w:rsidRDefault="00286929">
            <w:pPr>
              <w:spacing w:line="300" w:lineRule="exact"/>
              <w:ind w:left="1"/>
              <w:rPr>
                <w:b/>
                <w:color w:val="000000" w:themeColor="text1"/>
                <w:sz w:val="20"/>
              </w:rPr>
            </w:pPr>
            <w:r>
              <w:rPr>
                <w:rFonts w:ascii="宋体" w:hAnsi="宋体" w:cs="宋体" w:hint="eastAsia"/>
                <w:sz w:val="21"/>
                <w:szCs w:val="18"/>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871398">
        <w:trPr>
          <w:cantSplit/>
          <w:trHeight w:val="2553"/>
          <w:jc w:val="center"/>
        </w:trPr>
        <w:tc>
          <w:tcPr>
            <w:tcW w:w="720" w:type="dxa"/>
            <w:vMerge/>
            <w:vAlign w:val="center"/>
          </w:tcPr>
          <w:p w:rsidR="00871398" w:rsidRDefault="00871398">
            <w:pPr>
              <w:spacing w:line="240" w:lineRule="exact"/>
              <w:jc w:val="center"/>
              <w:rPr>
                <w:b/>
                <w:szCs w:val="21"/>
              </w:rPr>
            </w:pPr>
          </w:p>
        </w:tc>
        <w:tc>
          <w:tcPr>
            <w:tcW w:w="9198" w:type="dxa"/>
          </w:tcPr>
          <w:p w:rsidR="00871398" w:rsidRDefault="00286929" w:rsidP="00CC7807">
            <w:pPr>
              <w:spacing w:line="240" w:lineRule="exact"/>
              <w:ind w:left="167" w:hangingChars="79" w:hanging="167"/>
              <w:rPr>
                <w:b/>
                <w:color w:val="000000" w:themeColor="text1"/>
                <w:sz w:val="21"/>
                <w:szCs w:val="21"/>
              </w:rPr>
            </w:pPr>
            <w:r>
              <w:rPr>
                <w:rFonts w:hint="eastAsia"/>
                <w:b/>
                <w:color w:val="000000" w:themeColor="text1"/>
                <w:sz w:val="21"/>
                <w:szCs w:val="21"/>
              </w:rPr>
              <w:t xml:space="preserve">2. </w:t>
            </w:r>
            <w:r>
              <w:rPr>
                <w:rFonts w:hint="eastAsia"/>
                <w:b/>
                <w:color w:val="000000" w:themeColor="text1"/>
                <w:sz w:val="21"/>
                <w:szCs w:val="21"/>
              </w:rPr>
              <w:t>组织内部沟通的充分性与效果；（</w:t>
            </w:r>
            <w:r>
              <w:rPr>
                <w:rFonts w:hint="eastAsia"/>
                <w:b/>
                <w:color w:val="000000" w:themeColor="text1"/>
                <w:sz w:val="21"/>
                <w:szCs w:val="21"/>
              </w:rPr>
              <w:t>OHSMS</w:t>
            </w:r>
            <w:r>
              <w:rPr>
                <w:rFonts w:hint="eastAsia"/>
                <w:b/>
                <w:color w:val="000000" w:themeColor="text1"/>
                <w:sz w:val="21"/>
                <w:szCs w:val="21"/>
              </w:rPr>
              <w:t>员工参与风险管理</w:t>
            </w:r>
            <w:r>
              <w:rPr>
                <w:rFonts w:hint="eastAsia"/>
                <w:b/>
                <w:color w:val="000000" w:themeColor="text1"/>
                <w:sz w:val="21"/>
                <w:szCs w:val="21"/>
              </w:rPr>
              <w:t>/</w:t>
            </w:r>
            <w:r>
              <w:rPr>
                <w:rFonts w:hint="eastAsia"/>
                <w:b/>
                <w:color w:val="000000" w:themeColor="text1"/>
                <w:sz w:val="21"/>
                <w:szCs w:val="21"/>
              </w:rPr>
              <w:t>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rsidR="00871398" w:rsidRDefault="00871398">
            <w:pPr>
              <w:spacing w:line="240" w:lineRule="exact"/>
              <w:rPr>
                <w:rFonts w:ascii="楷体_GB2312" w:eastAsia="楷体_GB2312"/>
                <w:b/>
                <w:color w:val="000000" w:themeColor="text1"/>
                <w:sz w:val="21"/>
                <w:szCs w:val="21"/>
              </w:rPr>
            </w:pPr>
          </w:p>
          <w:p w:rsidR="00871398" w:rsidRDefault="00286929">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871398" w:rsidRDefault="00286929">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w:t>
            </w:r>
            <w:r>
              <w:rPr>
                <w:rFonts w:ascii="楷体_GB2312" w:eastAsia="楷体_GB2312" w:hint="eastAsia"/>
                <w:b/>
                <w:color w:val="000000" w:themeColor="text1"/>
                <w:sz w:val="21"/>
                <w:szCs w:val="21"/>
              </w:rPr>
              <w:t>内部沟通的效果：良好</w:t>
            </w:r>
          </w:p>
          <w:p w:rsidR="00871398" w:rsidRDefault="00286929">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w:t>
            </w:r>
            <w:r>
              <w:rPr>
                <w:rFonts w:ascii="楷体_GB2312" w:eastAsia="楷体_GB2312" w:hint="eastAsia"/>
                <w:b/>
                <w:color w:val="000000" w:themeColor="text1"/>
                <w:sz w:val="21"/>
                <w:szCs w:val="21"/>
              </w:rPr>
              <w:t>QMS</w:t>
            </w:r>
            <w:r>
              <w:rPr>
                <w:rFonts w:ascii="楷体_GB2312" w:eastAsia="楷体_GB2312" w:hint="eastAsia"/>
                <w:b/>
                <w:color w:val="000000" w:themeColor="text1"/>
                <w:sz w:val="21"/>
                <w:szCs w:val="21"/>
              </w:rPr>
              <w:t>）：</w:t>
            </w:r>
          </w:p>
          <w:p w:rsidR="00871398" w:rsidRDefault="00286929">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w:t>
            </w:r>
            <w:r>
              <w:rPr>
                <w:rFonts w:ascii="楷体_GB2312" w:eastAsia="楷体_GB2312" w:hint="eastAsia"/>
                <w:b/>
                <w:color w:val="000000" w:themeColor="text1"/>
                <w:sz w:val="21"/>
                <w:szCs w:val="21"/>
              </w:rPr>
              <w:t>E</w:t>
            </w:r>
            <w:r>
              <w:rPr>
                <w:rFonts w:ascii="楷体_GB2312" w:eastAsia="楷体_GB2312" w:hint="eastAsia"/>
                <w:b/>
                <w:color w:val="000000" w:themeColor="text1"/>
                <w:sz w:val="21"/>
                <w:szCs w:val="21"/>
              </w:rPr>
              <w:t>、</w:t>
            </w:r>
            <w:r>
              <w:rPr>
                <w:rFonts w:ascii="楷体_GB2312" w:eastAsia="楷体_GB2312" w:hint="eastAsia"/>
                <w:b/>
                <w:color w:val="000000" w:themeColor="text1"/>
                <w:sz w:val="21"/>
                <w:szCs w:val="21"/>
              </w:rPr>
              <w:t>S</w:t>
            </w:r>
            <w:r>
              <w:rPr>
                <w:rFonts w:ascii="楷体_GB2312" w:eastAsia="楷体_GB2312" w:hint="eastAsia"/>
                <w:b/>
                <w:color w:val="000000" w:themeColor="text1"/>
                <w:sz w:val="21"/>
                <w:szCs w:val="21"/>
              </w:rPr>
              <w:t>填写）：对会议通知和规定等登记处理</w:t>
            </w:r>
          </w:p>
          <w:p w:rsidR="00871398" w:rsidRDefault="00871398">
            <w:pPr>
              <w:spacing w:line="240" w:lineRule="exact"/>
              <w:rPr>
                <w:rFonts w:ascii="楷体_GB2312" w:eastAsia="楷体_GB2312"/>
                <w:b/>
                <w:color w:val="000000" w:themeColor="text1"/>
                <w:sz w:val="21"/>
                <w:szCs w:val="21"/>
              </w:rPr>
            </w:pPr>
          </w:p>
          <w:p w:rsidR="00871398" w:rsidRDefault="00286929">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w:t>
            </w:r>
            <w:r>
              <w:rPr>
                <w:rFonts w:ascii="楷体_GB2312" w:eastAsia="楷体_GB2312" w:hint="eastAsia"/>
                <w:b/>
                <w:color w:val="000000" w:themeColor="text1"/>
                <w:sz w:val="21"/>
                <w:szCs w:val="21"/>
              </w:rPr>
              <w:t>EMS</w:t>
            </w:r>
            <w:r>
              <w:rPr>
                <w:rFonts w:ascii="楷体_GB2312" w:eastAsia="楷体_GB2312" w:hint="eastAsia"/>
                <w:b/>
                <w:color w:val="000000" w:themeColor="text1"/>
                <w:sz w:val="21"/>
                <w:szCs w:val="21"/>
              </w:rPr>
              <w:t>填写）：</w:t>
            </w:r>
            <w:r>
              <w:rPr>
                <w:rFonts w:hint="eastAsia"/>
                <w:sz w:val="21"/>
                <w:szCs w:val="21"/>
              </w:rPr>
              <w:t>主要通过网络、交流及公开信、合同等方式进行，并达成一致性意见实施有效控制</w:t>
            </w:r>
          </w:p>
          <w:p w:rsidR="00871398" w:rsidRDefault="00286929">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OHSMS</w:t>
            </w:r>
            <w:r>
              <w:rPr>
                <w:rFonts w:ascii="楷体_GB2312" w:eastAsia="楷体_GB2312" w:hint="eastAsia"/>
                <w:b/>
                <w:color w:val="000000" w:themeColor="text1"/>
                <w:sz w:val="21"/>
                <w:szCs w:val="21"/>
              </w:rPr>
              <w:t>事务代表协商和交流的情况（</w:t>
            </w:r>
            <w:r>
              <w:rPr>
                <w:rFonts w:ascii="楷体_GB2312" w:eastAsia="楷体_GB2312" w:hint="eastAsia"/>
                <w:b/>
                <w:color w:val="000000" w:themeColor="text1"/>
                <w:sz w:val="21"/>
                <w:szCs w:val="21"/>
              </w:rPr>
              <w:t>OHSMS</w:t>
            </w:r>
            <w:r>
              <w:rPr>
                <w:rFonts w:ascii="楷体_GB2312" w:eastAsia="楷体_GB2312" w:hint="eastAsia"/>
                <w:b/>
                <w:color w:val="000000" w:themeColor="text1"/>
                <w:sz w:val="21"/>
                <w:szCs w:val="21"/>
              </w:rPr>
              <w:t>填写）：</w:t>
            </w:r>
            <w:r>
              <w:rPr>
                <w:rFonts w:ascii="宋体" w:hAnsi="宋体" w:cs="Arial" w:hint="eastAsia"/>
                <w:sz w:val="21"/>
                <w:szCs w:val="21"/>
              </w:rPr>
              <w:t>与安全健康管理有关的法</w:t>
            </w:r>
            <w:r>
              <w:rPr>
                <w:rFonts w:ascii="宋体" w:hAnsi="宋体" w:cs="Arial" w:hint="eastAsia"/>
                <w:sz w:val="21"/>
                <w:szCs w:val="21"/>
              </w:rPr>
              <w:t>律法规，包括《劳动合同法》、《工伤保险条例》等关于员工权益、保险等内容</w:t>
            </w:r>
          </w:p>
          <w:p w:rsidR="00871398" w:rsidRDefault="00286929">
            <w:pPr>
              <w:spacing w:line="240" w:lineRule="exact"/>
              <w:rPr>
                <w:rFonts w:ascii="楷体_GB2312" w:eastAsia="楷体_GB2312"/>
                <w:b/>
                <w:color w:val="000000" w:themeColor="text1"/>
                <w:szCs w:val="21"/>
              </w:rPr>
            </w:pPr>
            <w:r>
              <w:rPr>
                <w:rFonts w:ascii="楷体_GB2312" w:eastAsia="楷体_GB2312" w:hint="eastAsia"/>
                <w:b/>
                <w:color w:val="000000" w:themeColor="text1"/>
                <w:sz w:val="21"/>
                <w:szCs w:val="21"/>
              </w:rPr>
              <w:t>与相关方协商的情况（</w:t>
            </w:r>
            <w:r>
              <w:rPr>
                <w:rFonts w:ascii="楷体_GB2312" w:eastAsia="楷体_GB2312" w:hint="eastAsia"/>
                <w:b/>
                <w:color w:val="000000" w:themeColor="text1"/>
                <w:sz w:val="21"/>
                <w:szCs w:val="21"/>
              </w:rPr>
              <w:t>OHSMS</w:t>
            </w:r>
            <w:r>
              <w:rPr>
                <w:rFonts w:ascii="楷体_GB2312" w:eastAsia="楷体_GB2312" w:hint="eastAsia"/>
                <w:b/>
                <w:color w:val="000000" w:themeColor="text1"/>
                <w:sz w:val="21"/>
                <w:szCs w:val="21"/>
              </w:rPr>
              <w:t>填写）：按公司要求执行</w:t>
            </w:r>
          </w:p>
        </w:tc>
      </w:tr>
      <w:tr w:rsidR="00871398">
        <w:trPr>
          <w:cantSplit/>
          <w:trHeight w:val="665"/>
          <w:jc w:val="center"/>
        </w:trPr>
        <w:tc>
          <w:tcPr>
            <w:tcW w:w="720" w:type="dxa"/>
            <w:vMerge/>
            <w:vAlign w:val="center"/>
          </w:tcPr>
          <w:p w:rsidR="00871398" w:rsidRDefault="00871398">
            <w:pPr>
              <w:spacing w:line="240" w:lineRule="exact"/>
              <w:jc w:val="center"/>
              <w:rPr>
                <w:b/>
                <w:szCs w:val="21"/>
              </w:rPr>
            </w:pPr>
          </w:p>
        </w:tc>
        <w:tc>
          <w:tcPr>
            <w:tcW w:w="9198" w:type="dxa"/>
          </w:tcPr>
          <w:p w:rsidR="00871398" w:rsidRDefault="00286929">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组织对重要过程实施控制的结果</w:t>
            </w:r>
          </w:p>
          <w:p w:rsidR="00871398" w:rsidRDefault="00286929">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871398" w:rsidRDefault="00286929">
            <w:pPr>
              <w:spacing w:line="240" w:lineRule="exact"/>
              <w:rPr>
                <w:b/>
                <w:color w:val="000000" w:themeColor="text1"/>
                <w:sz w:val="20"/>
              </w:rPr>
            </w:pPr>
            <w:r>
              <w:rPr>
                <w:rFonts w:hint="eastAsia"/>
                <w:b/>
                <w:color w:val="000000" w:themeColor="text1"/>
                <w:sz w:val="20"/>
              </w:rPr>
              <w:t>/</w:t>
            </w:r>
          </w:p>
        </w:tc>
      </w:tr>
      <w:tr w:rsidR="00871398">
        <w:trPr>
          <w:cantSplit/>
          <w:trHeight w:val="1115"/>
          <w:jc w:val="center"/>
        </w:trPr>
        <w:tc>
          <w:tcPr>
            <w:tcW w:w="720" w:type="dxa"/>
            <w:vMerge/>
            <w:vAlign w:val="center"/>
          </w:tcPr>
          <w:p w:rsidR="00871398" w:rsidRDefault="00871398">
            <w:pPr>
              <w:spacing w:line="240" w:lineRule="exact"/>
              <w:jc w:val="center"/>
              <w:rPr>
                <w:b/>
                <w:szCs w:val="21"/>
              </w:rPr>
            </w:pPr>
          </w:p>
        </w:tc>
        <w:tc>
          <w:tcPr>
            <w:tcW w:w="9198" w:type="dxa"/>
          </w:tcPr>
          <w:p w:rsidR="00871398" w:rsidRDefault="00286929">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871398" w:rsidRDefault="00286929">
            <w:pPr>
              <w:spacing w:line="240" w:lineRule="exact"/>
              <w:rPr>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p w:rsidR="00871398" w:rsidRDefault="00286929">
            <w:pPr>
              <w:spacing w:line="240" w:lineRule="exact"/>
              <w:rPr>
                <w:b/>
                <w:color w:val="000000" w:themeColor="text1"/>
                <w:sz w:val="20"/>
              </w:rPr>
            </w:pPr>
            <w:r>
              <w:rPr>
                <w:rFonts w:hint="eastAsia"/>
                <w:b/>
                <w:color w:val="000000" w:themeColor="text1"/>
                <w:sz w:val="20"/>
              </w:rPr>
              <w:t>/</w:t>
            </w:r>
          </w:p>
        </w:tc>
      </w:tr>
      <w:tr w:rsidR="00871398">
        <w:trPr>
          <w:cantSplit/>
          <w:trHeight w:val="725"/>
          <w:jc w:val="center"/>
        </w:trPr>
        <w:tc>
          <w:tcPr>
            <w:tcW w:w="720" w:type="dxa"/>
            <w:vMerge/>
            <w:vAlign w:val="center"/>
          </w:tcPr>
          <w:p w:rsidR="00871398" w:rsidRDefault="00871398">
            <w:pPr>
              <w:spacing w:line="240" w:lineRule="exact"/>
              <w:jc w:val="center"/>
              <w:rPr>
                <w:b/>
                <w:szCs w:val="21"/>
              </w:rPr>
            </w:pPr>
          </w:p>
        </w:tc>
        <w:tc>
          <w:tcPr>
            <w:tcW w:w="9198" w:type="dxa"/>
          </w:tcPr>
          <w:p w:rsidR="00871398" w:rsidRDefault="00286929">
            <w:pPr>
              <w:spacing w:line="240" w:lineRule="exact"/>
              <w:rPr>
                <w:b/>
                <w:color w:val="000000" w:themeColor="text1"/>
                <w:sz w:val="20"/>
              </w:rPr>
            </w:pPr>
            <w:r>
              <w:rPr>
                <w:rFonts w:hint="eastAsia"/>
                <w:b/>
                <w:color w:val="000000" w:themeColor="text1"/>
                <w:sz w:val="20"/>
              </w:rPr>
              <w:t>5 .QMS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地方技术监督部门监测（检测、委托检测、定期监测、型式试验等）、抽查结果</w:t>
            </w:r>
          </w:p>
          <w:p w:rsidR="00871398" w:rsidRDefault="00286929">
            <w:pPr>
              <w:spacing w:line="300" w:lineRule="exact"/>
              <w:ind w:firstLineChars="98" w:firstLine="197"/>
              <w:rPr>
                <w:b/>
                <w:color w:val="000000" w:themeColor="text1"/>
                <w:sz w:val="20"/>
              </w:rPr>
            </w:pPr>
            <w:r>
              <w:rPr>
                <w:rFonts w:hint="eastAsia"/>
                <w:b/>
                <w:color w:val="000000" w:themeColor="text1"/>
                <w:sz w:val="20"/>
              </w:rPr>
              <w:t>（附相关证据）：</w:t>
            </w:r>
            <w:r>
              <w:rPr>
                <w:rFonts w:hint="eastAsia"/>
                <w:b/>
                <w:color w:val="000000" w:themeColor="text1"/>
                <w:sz w:val="20"/>
              </w:rPr>
              <w:t>/</w:t>
            </w:r>
          </w:p>
        </w:tc>
      </w:tr>
      <w:tr w:rsidR="00871398">
        <w:trPr>
          <w:cantSplit/>
          <w:trHeight w:val="530"/>
          <w:jc w:val="center"/>
        </w:trPr>
        <w:tc>
          <w:tcPr>
            <w:tcW w:w="720" w:type="dxa"/>
            <w:vMerge/>
            <w:vAlign w:val="center"/>
          </w:tcPr>
          <w:p w:rsidR="00871398" w:rsidRDefault="00871398">
            <w:pPr>
              <w:spacing w:line="240" w:lineRule="exact"/>
              <w:jc w:val="center"/>
              <w:rPr>
                <w:b/>
                <w:szCs w:val="21"/>
              </w:rPr>
            </w:pPr>
          </w:p>
        </w:tc>
        <w:tc>
          <w:tcPr>
            <w:tcW w:w="9198" w:type="dxa"/>
          </w:tcPr>
          <w:p w:rsidR="00871398" w:rsidRDefault="00286929">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w:t>
            </w:r>
            <w:r>
              <w:rPr>
                <w:rFonts w:hint="eastAsia"/>
                <w:b/>
                <w:color w:val="000000" w:themeColor="text1"/>
                <w:spacing w:val="-8"/>
                <w:sz w:val="20"/>
              </w:rPr>
              <w:t>/</w:t>
            </w:r>
            <w:r>
              <w:rPr>
                <w:rFonts w:hint="eastAsia"/>
                <w:b/>
                <w:color w:val="000000" w:themeColor="text1"/>
                <w:spacing w:val="-8"/>
                <w:sz w:val="20"/>
              </w:rPr>
              <w:t>项的识别、控制</w:t>
            </w:r>
            <w:r>
              <w:rPr>
                <w:rFonts w:hint="eastAsia"/>
                <w:b/>
                <w:color w:val="000000" w:themeColor="text1"/>
                <w:spacing w:val="-8"/>
                <w:sz w:val="20"/>
              </w:rPr>
              <w:t>;</w:t>
            </w:r>
          </w:p>
          <w:p w:rsidR="00871398" w:rsidRDefault="00286929">
            <w:pPr>
              <w:spacing w:line="240" w:lineRule="exact"/>
              <w:rPr>
                <w:b/>
                <w:color w:val="000000" w:themeColor="text1"/>
                <w:sz w:val="20"/>
              </w:rPr>
            </w:pPr>
            <w:r>
              <w:rPr>
                <w:rFonts w:hint="eastAsia"/>
                <w:b/>
                <w:color w:val="000000" w:themeColor="text1"/>
                <w:sz w:val="20"/>
              </w:rPr>
              <w:t>/</w:t>
            </w:r>
          </w:p>
        </w:tc>
      </w:tr>
      <w:tr w:rsidR="00871398">
        <w:trPr>
          <w:cantSplit/>
          <w:trHeight w:val="2250"/>
          <w:jc w:val="center"/>
        </w:trPr>
        <w:tc>
          <w:tcPr>
            <w:tcW w:w="720" w:type="dxa"/>
            <w:vMerge/>
            <w:vAlign w:val="center"/>
          </w:tcPr>
          <w:p w:rsidR="00871398" w:rsidRDefault="00871398">
            <w:pPr>
              <w:spacing w:line="240" w:lineRule="exact"/>
              <w:jc w:val="center"/>
              <w:rPr>
                <w:b/>
                <w:szCs w:val="21"/>
              </w:rPr>
            </w:pPr>
          </w:p>
        </w:tc>
        <w:tc>
          <w:tcPr>
            <w:tcW w:w="9198" w:type="dxa"/>
          </w:tcPr>
          <w:p w:rsidR="00871398" w:rsidRDefault="00286929">
            <w:pPr>
              <w:spacing w:line="240" w:lineRule="exact"/>
              <w:rPr>
                <w:b/>
                <w:color w:val="000000" w:themeColor="text1"/>
                <w:sz w:val="21"/>
                <w:szCs w:val="21"/>
              </w:rPr>
            </w:pPr>
            <w:r>
              <w:rPr>
                <w:rFonts w:hint="eastAsia"/>
                <w:b/>
                <w:color w:val="000000" w:themeColor="text1"/>
                <w:sz w:val="21"/>
                <w:szCs w:val="21"/>
              </w:rPr>
              <w:t>7. EMS</w:t>
            </w:r>
            <w:r>
              <w:rPr>
                <w:rFonts w:hint="eastAsia"/>
                <w:b/>
                <w:color w:val="000000" w:themeColor="text1"/>
                <w:sz w:val="21"/>
                <w:szCs w:val="21"/>
              </w:rPr>
              <w:t>组织对重要环境因素实施控制的结果</w:t>
            </w:r>
          </w:p>
          <w:p w:rsidR="00871398" w:rsidRDefault="00286929">
            <w:pPr>
              <w:spacing w:line="240" w:lineRule="exact"/>
              <w:rPr>
                <w:b/>
                <w:color w:val="000000" w:themeColor="text1"/>
                <w:sz w:val="21"/>
                <w:szCs w:val="21"/>
              </w:rPr>
            </w:pPr>
            <w:r>
              <w:rPr>
                <w:rFonts w:hint="eastAsia"/>
                <w:b/>
                <w:color w:val="000000" w:themeColor="text1"/>
                <w:sz w:val="21"/>
                <w:szCs w:val="21"/>
              </w:rPr>
              <w:t>（</w:t>
            </w:r>
            <w:r>
              <w:rPr>
                <w:rFonts w:hint="eastAsia"/>
                <w:b/>
                <w:color w:val="000000" w:themeColor="text1"/>
                <w:sz w:val="21"/>
                <w:szCs w:val="21"/>
              </w:rPr>
              <w:t>EMS</w:t>
            </w:r>
            <w:r>
              <w:rPr>
                <w:rFonts w:hint="eastAsia"/>
                <w:b/>
                <w:color w:val="000000" w:themeColor="text1"/>
                <w:sz w:val="21"/>
                <w:szCs w:val="21"/>
              </w:rPr>
              <w:t>对重要环境因素控制，重大环境因素对周边环境产生的影响及控制</w:t>
            </w:r>
            <w:r>
              <w:rPr>
                <w:rFonts w:hint="eastAsia"/>
                <w:b/>
                <w:color w:val="000000" w:themeColor="text1"/>
                <w:sz w:val="21"/>
                <w:szCs w:val="21"/>
              </w:rPr>
              <w:t>;</w:t>
            </w:r>
            <w:r>
              <w:rPr>
                <w:rFonts w:hint="eastAsia"/>
                <w:b/>
                <w:color w:val="000000" w:themeColor="text1"/>
                <w:sz w:val="21"/>
                <w:szCs w:val="21"/>
              </w:rPr>
              <w:t>对相关方施加影响）</w:t>
            </w:r>
          </w:p>
          <w:p w:rsidR="00871398" w:rsidRDefault="00286929">
            <w:pPr>
              <w:pStyle w:val="a9"/>
              <w:tabs>
                <w:tab w:val="center" w:pos="3169"/>
              </w:tabs>
              <w:ind w:firstLineChars="0" w:firstLine="0"/>
              <w:jc w:val="left"/>
              <w:rPr>
                <w:b/>
                <w:color w:val="000000" w:themeColor="text1"/>
                <w:szCs w:val="21"/>
              </w:rPr>
            </w:pPr>
            <w:r>
              <w:rPr>
                <w:rFonts w:asciiTheme="minorEastAsia" w:eastAsiaTheme="minorEastAsia" w:hAnsiTheme="minorEastAsia" w:hint="eastAsia"/>
                <w:bCs/>
                <w:iCs/>
                <w:szCs w:val="21"/>
              </w:rPr>
              <w:t>组织重要环境因素</w:t>
            </w:r>
            <w:r>
              <w:rPr>
                <w:rFonts w:asciiTheme="minorEastAsia" w:eastAsiaTheme="minorEastAsia" w:hAnsiTheme="minorEastAsia" w:hint="eastAsia"/>
                <w:bCs/>
                <w:iCs/>
                <w:szCs w:val="21"/>
              </w:rPr>
              <w:t>为</w:t>
            </w: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）噪声的排</w:t>
            </w:r>
            <w:r>
              <w:rPr>
                <w:rFonts w:ascii="宋体" w:hAnsi="宋体" w:cs="宋体" w:hint="eastAsia"/>
                <w:szCs w:val="21"/>
              </w:rPr>
              <w:t>放；</w:t>
            </w:r>
            <w:r>
              <w:rPr>
                <w:rFonts w:ascii="宋体" w:hAnsi="宋体" w:cs="宋体" w:hint="eastAsia"/>
                <w:szCs w:val="21"/>
              </w:rPr>
              <w:t>3</w:t>
            </w:r>
            <w:r>
              <w:rPr>
                <w:rFonts w:ascii="宋体" w:hAnsi="宋体" w:cs="宋体" w:hint="eastAsia"/>
                <w:szCs w:val="21"/>
              </w:rPr>
              <w:t>）废水的排放；</w:t>
            </w:r>
            <w:r>
              <w:rPr>
                <w:rFonts w:ascii="宋体" w:hAnsi="宋体" w:cs="宋体" w:hint="eastAsia"/>
                <w:szCs w:val="21"/>
              </w:rPr>
              <w:t>4</w:t>
            </w:r>
            <w:r>
              <w:rPr>
                <w:rFonts w:ascii="宋体" w:hAnsi="宋体" w:cs="宋体" w:hint="eastAsia"/>
                <w:szCs w:val="21"/>
              </w:rPr>
              <w:t>）固废的排放；</w:t>
            </w:r>
            <w:r>
              <w:rPr>
                <w:rFonts w:ascii="宋体" w:hAnsi="宋体" w:cs="宋体" w:hint="eastAsia"/>
                <w:szCs w:val="21"/>
              </w:rPr>
              <w:t>5</w:t>
            </w:r>
            <w:r>
              <w:rPr>
                <w:rFonts w:ascii="宋体" w:hAnsi="宋体" w:cs="宋体" w:hint="eastAsia"/>
                <w:szCs w:val="21"/>
              </w:rPr>
              <w:t>）粉尘的排放；</w:t>
            </w:r>
            <w:r>
              <w:rPr>
                <w:rFonts w:ascii="宋体" w:hAnsi="宋体" w:cs="宋体" w:hint="eastAsia"/>
                <w:szCs w:val="21"/>
              </w:rPr>
              <w:t>6</w:t>
            </w:r>
            <w:r>
              <w:rPr>
                <w:rFonts w:ascii="宋体" w:hAnsi="宋体" w:cs="宋体" w:hint="eastAsia"/>
                <w:szCs w:val="21"/>
              </w:rPr>
              <w:t>）能源消耗（水、电、蒸汽）；</w:t>
            </w:r>
            <w:r>
              <w:rPr>
                <w:rFonts w:ascii="宋体" w:hAnsi="宋体" w:cs="宋体" w:hint="eastAsia"/>
                <w:szCs w:val="21"/>
              </w:rPr>
              <w:t>7</w:t>
            </w:r>
            <w:r>
              <w:rPr>
                <w:rFonts w:ascii="宋体" w:hAnsi="宋体" w:cs="宋体" w:hint="eastAsia"/>
                <w:szCs w:val="21"/>
              </w:rPr>
              <w:t>）氨气泄漏。</w:t>
            </w:r>
            <w:r>
              <w:rPr>
                <w:rFonts w:asciiTheme="minorEastAsia" w:eastAsiaTheme="minorEastAsia" w:hAnsiTheme="minorEastAsia" w:hint="eastAsia"/>
                <w:bCs/>
                <w:iCs/>
                <w:szCs w:val="21"/>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asciiTheme="minorEastAsia" w:eastAsiaTheme="minorEastAsia" w:hAnsiTheme="minorEastAsia" w:hint="eastAsia"/>
                <w:bCs/>
                <w:iCs/>
                <w:szCs w:val="21"/>
              </w:rPr>
              <w:t>、</w:t>
            </w:r>
            <w:r>
              <w:rPr>
                <w:rFonts w:ascii="宋体" w:hAnsi="宋体" w:cs="宋体" w:hint="eastAsia"/>
                <w:szCs w:val="21"/>
              </w:rPr>
              <w:t>氨气泄漏</w:t>
            </w:r>
            <w:r>
              <w:rPr>
                <w:rFonts w:asciiTheme="minorEastAsia" w:eastAsiaTheme="minorEastAsia" w:hAnsiTheme="minorEastAsia" w:hint="eastAsia"/>
                <w:bCs/>
                <w:iCs/>
                <w:szCs w:val="21"/>
              </w:rPr>
              <w:t>的应急预案等。</w:t>
            </w:r>
          </w:p>
        </w:tc>
      </w:tr>
      <w:tr w:rsidR="00871398">
        <w:trPr>
          <w:cantSplit/>
          <w:trHeight w:val="1700"/>
          <w:jc w:val="center"/>
        </w:trPr>
        <w:tc>
          <w:tcPr>
            <w:tcW w:w="720" w:type="dxa"/>
            <w:vMerge/>
            <w:vAlign w:val="center"/>
          </w:tcPr>
          <w:p w:rsidR="00871398" w:rsidRDefault="00871398">
            <w:pPr>
              <w:spacing w:line="240" w:lineRule="exact"/>
              <w:jc w:val="center"/>
              <w:rPr>
                <w:b/>
                <w:szCs w:val="21"/>
              </w:rPr>
            </w:pPr>
          </w:p>
        </w:tc>
        <w:tc>
          <w:tcPr>
            <w:tcW w:w="9198" w:type="dxa"/>
          </w:tcPr>
          <w:p w:rsidR="00871398" w:rsidRDefault="00286929">
            <w:pPr>
              <w:spacing w:line="240" w:lineRule="exact"/>
              <w:rPr>
                <w:b/>
                <w:color w:val="000000" w:themeColor="text1"/>
                <w:sz w:val="21"/>
                <w:szCs w:val="21"/>
              </w:rPr>
            </w:pPr>
            <w:r>
              <w:rPr>
                <w:rFonts w:hint="eastAsia"/>
                <w:b/>
                <w:color w:val="000000" w:themeColor="text1"/>
                <w:sz w:val="21"/>
                <w:szCs w:val="21"/>
              </w:rPr>
              <w:t xml:space="preserve">8. OHS </w:t>
            </w:r>
            <w:r>
              <w:rPr>
                <w:rFonts w:hint="eastAsia"/>
                <w:b/>
                <w:color w:val="000000" w:themeColor="text1"/>
                <w:sz w:val="21"/>
                <w:szCs w:val="21"/>
              </w:rPr>
              <w:t>组织对不可接受风险实施控制的结果</w:t>
            </w:r>
          </w:p>
          <w:p w:rsidR="00871398" w:rsidRDefault="00286929">
            <w:pPr>
              <w:tabs>
                <w:tab w:val="left" w:pos="2552"/>
              </w:tabs>
              <w:spacing w:line="360" w:lineRule="exact"/>
              <w:ind w:firstLineChars="150" w:firstLine="315"/>
              <w:rPr>
                <w:b/>
                <w:color w:val="000000" w:themeColor="text1"/>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w:t>
            </w:r>
            <w:r>
              <w:rPr>
                <w:rFonts w:asciiTheme="minorEastAsia" w:eastAsiaTheme="minorEastAsia" w:hAnsiTheme="minorEastAsia" w:hint="eastAsia"/>
                <w:bCs/>
                <w:iCs/>
                <w:sz w:val="21"/>
                <w:szCs w:val="21"/>
              </w:rPr>
              <w:t>:</w:t>
            </w:r>
            <w:r>
              <w:rPr>
                <w:rFonts w:hint="eastAsia"/>
                <w:sz w:val="21"/>
                <w:szCs w:val="21"/>
              </w:rPr>
              <w:t>1</w:t>
            </w:r>
            <w:r>
              <w:rPr>
                <w:rFonts w:hint="eastAsia"/>
                <w:sz w:val="21"/>
                <w:szCs w:val="21"/>
              </w:rPr>
              <w:t>）火灾；</w:t>
            </w:r>
            <w:r>
              <w:rPr>
                <w:rFonts w:hint="eastAsia"/>
                <w:sz w:val="21"/>
                <w:szCs w:val="21"/>
              </w:rPr>
              <w:t>2</w:t>
            </w:r>
            <w:r>
              <w:rPr>
                <w:rFonts w:hint="eastAsia"/>
                <w:sz w:val="21"/>
                <w:szCs w:val="21"/>
              </w:rPr>
              <w:t>）爆炸（氨气、天然气、压力容器等）；</w:t>
            </w:r>
            <w:r>
              <w:rPr>
                <w:rFonts w:hint="eastAsia"/>
                <w:sz w:val="21"/>
                <w:szCs w:val="21"/>
              </w:rPr>
              <w:t>3</w:t>
            </w:r>
            <w:r>
              <w:rPr>
                <w:rFonts w:hint="eastAsia"/>
                <w:sz w:val="21"/>
                <w:szCs w:val="21"/>
              </w:rPr>
              <w:t>）触电；</w:t>
            </w:r>
            <w:r>
              <w:rPr>
                <w:rFonts w:hint="eastAsia"/>
                <w:sz w:val="21"/>
                <w:szCs w:val="21"/>
              </w:rPr>
              <w:t>4</w:t>
            </w:r>
            <w:r>
              <w:rPr>
                <w:rFonts w:hint="eastAsia"/>
                <w:sz w:val="21"/>
                <w:szCs w:val="21"/>
              </w:rPr>
              <w:t>）意外伤害（高坠、烫伤、冻伤</w:t>
            </w:r>
            <w:r>
              <w:rPr>
                <w:rFonts w:hint="eastAsia"/>
                <w:sz w:val="21"/>
                <w:szCs w:val="21"/>
              </w:rPr>
              <w:t>、酸碱腐蚀、爆瓶等伤害）；</w:t>
            </w:r>
            <w:r>
              <w:rPr>
                <w:rFonts w:hint="eastAsia"/>
                <w:sz w:val="21"/>
                <w:szCs w:val="21"/>
              </w:rPr>
              <w:t>5</w:t>
            </w:r>
            <w:r>
              <w:rPr>
                <w:rFonts w:hint="eastAsia"/>
                <w:sz w:val="21"/>
                <w:szCs w:val="21"/>
              </w:rPr>
              <w:t>）中毒；</w:t>
            </w:r>
            <w:r>
              <w:rPr>
                <w:rFonts w:hint="eastAsia"/>
                <w:sz w:val="21"/>
                <w:szCs w:val="21"/>
              </w:rPr>
              <w:t>6</w:t>
            </w:r>
            <w:r>
              <w:rPr>
                <w:rFonts w:hint="eastAsia"/>
                <w:sz w:val="21"/>
                <w:szCs w:val="21"/>
              </w:rPr>
              <w:t>）噪声；</w:t>
            </w:r>
            <w:r>
              <w:rPr>
                <w:rFonts w:hint="eastAsia"/>
                <w:sz w:val="21"/>
                <w:szCs w:val="21"/>
              </w:rPr>
              <w:t>7</w:t>
            </w:r>
            <w:r>
              <w:rPr>
                <w:rFonts w:hint="eastAsia"/>
                <w:sz w:val="21"/>
                <w:szCs w:val="21"/>
              </w:rPr>
              <w:t>）职业病（噪声、粉</w:t>
            </w:r>
            <w:r>
              <w:rPr>
                <w:rFonts w:hint="eastAsia"/>
                <w:sz w:val="21"/>
                <w:szCs w:val="21"/>
              </w:rPr>
              <w:t>尘等</w:t>
            </w:r>
            <w:r>
              <w:rPr>
                <w:rFonts w:hint="eastAsia"/>
                <w:sz w:val="21"/>
                <w:szCs w:val="21"/>
              </w:rPr>
              <w:t>）</w:t>
            </w:r>
            <w:r>
              <w:rPr>
                <w:rFonts w:ascii="宋体" w:hAnsi="宋体" w:cs="宋体" w:hint="eastAsia"/>
                <w:sz w:val="21"/>
                <w:szCs w:val="21"/>
              </w:rPr>
              <w:t>等</w:t>
            </w:r>
            <w:r>
              <w:rPr>
                <w:rFonts w:asciiTheme="minorEastAsia" w:eastAsiaTheme="minorEastAsia" w:hAnsiTheme="minorEastAsia" w:hint="eastAsia"/>
                <w:bCs/>
                <w:iCs/>
                <w:sz w:val="21"/>
                <w:szCs w:val="21"/>
              </w:rPr>
              <w:t>重要危险源，与之相关的过程有施工、安装、测试过程，针对不可接受风险制定了管理方案。控制措施实施有效。</w:t>
            </w:r>
          </w:p>
        </w:tc>
      </w:tr>
      <w:tr w:rsidR="00871398">
        <w:trPr>
          <w:cantSplit/>
          <w:trHeight w:val="733"/>
          <w:jc w:val="center"/>
        </w:trPr>
        <w:tc>
          <w:tcPr>
            <w:tcW w:w="720" w:type="dxa"/>
            <w:vMerge/>
            <w:vAlign w:val="center"/>
          </w:tcPr>
          <w:p w:rsidR="00871398" w:rsidRDefault="00871398">
            <w:pPr>
              <w:spacing w:line="240" w:lineRule="exact"/>
              <w:jc w:val="center"/>
              <w:rPr>
                <w:b/>
                <w:szCs w:val="21"/>
              </w:rPr>
            </w:pPr>
          </w:p>
        </w:tc>
        <w:tc>
          <w:tcPr>
            <w:tcW w:w="9198" w:type="dxa"/>
          </w:tcPr>
          <w:p w:rsidR="00871398" w:rsidRDefault="00286929" w:rsidP="00CC7807">
            <w:pPr>
              <w:spacing w:line="240" w:lineRule="exact"/>
              <w:ind w:left="211" w:hangingChars="100" w:hanging="211"/>
              <w:rPr>
                <w:b/>
                <w:color w:val="000000" w:themeColor="text1"/>
                <w:sz w:val="21"/>
                <w:szCs w:val="21"/>
              </w:rPr>
            </w:pPr>
            <w:r>
              <w:rPr>
                <w:rFonts w:hint="eastAsia"/>
                <w:b/>
                <w:color w:val="000000" w:themeColor="text1"/>
                <w:sz w:val="21"/>
                <w:szCs w:val="21"/>
              </w:rPr>
              <w:t xml:space="preserve">9. </w:t>
            </w:r>
            <w:r>
              <w:rPr>
                <w:rFonts w:hint="eastAsia"/>
                <w:b/>
                <w:color w:val="000000" w:themeColor="text1"/>
                <w:sz w:val="21"/>
                <w:szCs w:val="21"/>
              </w:rPr>
              <w:t>应急准备与相应活动的演练及对预案可行性的评价</w:t>
            </w:r>
            <w:r>
              <w:rPr>
                <w:rFonts w:hint="eastAsia"/>
                <w:b/>
                <w:color w:val="000000" w:themeColor="text1"/>
                <w:sz w:val="21"/>
                <w:szCs w:val="21"/>
              </w:rPr>
              <w:t>(</w:t>
            </w:r>
            <w:r>
              <w:rPr>
                <w:rFonts w:hint="eastAsia"/>
                <w:b/>
                <w:color w:val="000000" w:themeColor="text1"/>
                <w:sz w:val="21"/>
                <w:szCs w:val="21"/>
              </w:rPr>
              <w:t>当有规定时</w:t>
            </w:r>
            <w:r>
              <w:rPr>
                <w:rFonts w:hint="eastAsia"/>
                <w:b/>
                <w:color w:val="000000" w:themeColor="text1"/>
                <w:sz w:val="21"/>
                <w:szCs w:val="21"/>
              </w:rPr>
              <w:t xml:space="preserve">) </w:t>
            </w:r>
          </w:p>
          <w:p w:rsidR="00871398" w:rsidRDefault="00286929">
            <w:pPr>
              <w:spacing w:line="240" w:lineRule="exact"/>
              <w:rPr>
                <w:rFonts w:asciiTheme="minorEastAsia" w:eastAsiaTheme="minorEastAsia" w:hAnsiTheme="minorEastAsia"/>
                <w:b/>
                <w:color w:val="000000" w:themeColor="text1"/>
                <w:spacing w:val="-4"/>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871398">
        <w:trPr>
          <w:cantSplit/>
          <w:trHeight w:val="426"/>
          <w:jc w:val="center"/>
        </w:trPr>
        <w:tc>
          <w:tcPr>
            <w:tcW w:w="720" w:type="dxa"/>
            <w:vMerge/>
            <w:vAlign w:val="center"/>
          </w:tcPr>
          <w:p w:rsidR="00871398" w:rsidRDefault="00871398">
            <w:pPr>
              <w:spacing w:line="240" w:lineRule="exact"/>
              <w:jc w:val="center"/>
              <w:rPr>
                <w:b/>
                <w:szCs w:val="21"/>
              </w:rPr>
            </w:pPr>
          </w:p>
        </w:tc>
        <w:tc>
          <w:tcPr>
            <w:tcW w:w="9198" w:type="dxa"/>
          </w:tcPr>
          <w:p w:rsidR="00871398" w:rsidRDefault="00286929">
            <w:pPr>
              <w:spacing w:line="240" w:lineRule="exact"/>
              <w:rPr>
                <w:b/>
                <w:sz w:val="21"/>
                <w:szCs w:val="21"/>
              </w:rPr>
            </w:pPr>
            <w:r>
              <w:rPr>
                <w:rFonts w:hint="eastAsia"/>
                <w:b/>
                <w:sz w:val="21"/>
                <w:szCs w:val="21"/>
              </w:rPr>
              <w:t xml:space="preserve">10. </w:t>
            </w:r>
            <w:r>
              <w:rPr>
                <w:rFonts w:hint="eastAsia"/>
                <w:b/>
                <w:sz w:val="21"/>
                <w:szCs w:val="21"/>
              </w:rPr>
              <w:t>对特种设备的维护</w:t>
            </w:r>
            <w:r>
              <w:rPr>
                <w:rFonts w:hint="eastAsia"/>
                <w:b/>
                <w:sz w:val="21"/>
                <w:szCs w:val="21"/>
              </w:rPr>
              <w:t xml:space="preserve">; </w:t>
            </w:r>
            <w:r>
              <w:rPr>
                <w:rFonts w:hint="eastAsia"/>
                <w:b/>
                <w:sz w:val="21"/>
                <w:szCs w:val="21"/>
              </w:rPr>
              <w:t>（适用时）</w:t>
            </w:r>
          </w:p>
          <w:p w:rsidR="00871398" w:rsidRDefault="00286929">
            <w:pPr>
              <w:spacing w:line="240" w:lineRule="exact"/>
              <w:rPr>
                <w:b/>
                <w:sz w:val="21"/>
                <w:szCs w:val="21"/>
              </w:rPr>
            </w:pPr>
            <w:r>
              <w:rPr>
                <w:rFonts w:hint="eastAsia"/>
                <w:b/>
                <w:sz w:val="21"/>
                <w:szCs w:val="21"/>
              </w:rPr>
              <w:t>对叉车，</w:t>
            </w:r>
            <w:r>
              <w:rPr>
                <w:rFonts w:hint="eastAsia"/>
                <w:b/>
                <w:sz w:val="21"/>
                <w:szCs w:val="21"/>
              </w:rPr>
              <w:t>锅炉、</w:t>
            </w:r>
            <w:r>
              <w:rPr>
                <w:rFonts w:hint="eastAsia"/>
                <w:b/>
                <w:sz w:val="21"/>
                <w:szCs w:val="21"/>
              </w:rPr>
              <w:t>压力容器</w:t>
            </w:r>
            <w:r>
              <w:rPr>
                <w:rFonts w:hint="eastAsia"/>
                <w:b/>
                <w:sz w:val="21"/>
                <w:szCs w:val="21"/>
              </w:rPr>
              <w:t>等</w:t>
            </w:r>
            <w:r>
              <w:rPr>
                <w:rFonts w:hint="eastAsia"/>
                <w:b/>
                <w:sz w:val="21"/>
                <w:szCs w:val="21"/>
              </w:rPr>
              <w:t>进行了年检。</w:t>
            </w:r>
          </w:p>
        </w:tc>
      </w:tr>
      <w:tr w:rsidR="00871398">
        <w:trPr>
          <w:cantSplit/>
          <w:trHeight w:val="564"/>
          <w:jc w:val="center"/>
        </w:trPr>
        <w:tc>
          <w:tcPr>
            <w:tcW w:w="720" w:type="dxa"/>
            <w:vMerge/>
            <w:vAlign w:val="center"/>
          </w:tcPr>
          <w:p w:rsidR="00871398" w:rsidRDefault="00871398">
            <w:pPr>
              <w:spacing w:line="240" w:lineRule="exact"/>
              <w:jc w:val="center"/>
              <w:rPr>
                <w:b/>
                <w:szCs w:val="21"/>
              </w:rPr>
            </w:pPr>
          </w:p>
        </w:tc>
        <w:tc>
          <w:tcPr>
            <w:tcW w:w="9198" w:type="dxa"/>
          </w:tcPr>
          <w:p w:rsidR="00871398" w:rsidRDefault="00286929">
            <w:pPr>
              <w:spacing w:line="240" w:lineRule="exact"/>
              <w:rPr>
                <w:b/>
                <w:sz w:val="21"/>
                <w:szCs w:val="21"/>
              </w:rPr>
            </w:pPr>
            <w:r>
              <w:rPr>
                <w:rFonts w:hint="eastAsia"/>
                <w:b/>
                <w:sz w:val="21"/>
                <w:szCs w:val="21"/>
              </w:rPr>
              <w:t xml:space="preserve">11 </w:t>
            </w:r>
            <w:r>
              <w:rPr>
                <w:rFonts w:hint="eastAsia"/>
                <w:b/>
                <w:sz w:val="21"/>
                <w:szCs w:val="21"/>
              </w:rPr>
              <w:t>.</w:t>
            </w:r>
            <w:r>
              <w:rPr>
                <w:rFonts w:hint="eastAsia"/>
                <w:b/>
                <w:sz w:val="21"/>
                <w:szCs w:val="21"/>
              </w:rPr>
              <w:t>对危险化学品销售、使用、储存、运输处置，规定的执行力度</w:t>
            </w:r>
            <w:r>
              <w:rPr>
                <w:rFonts w:hint="eastAsia"/>
                <w:b/>
                <w:sz w:val="21"/>
                <w:szCs w:val="21"/>
              </w:rPr>
              <w:t>(</w:t>
            </w:r>
            <w:r>
              <w:rPr>
                <w:rFonts w:hint="eastAsia"/>
                <w:b/>
                <w:sz w:val="21"/>
                <w:szCs w:val="21"/>
              </w:rPr>
              <w:t>必要时</w:t>
            </w:r>
            <w:r>
              <w:rPr>
                <w:rFonts w:hint="eastAsia"/>
                <w:b/>
                <w:sz w:val="21"/>
                <w:szCs w:val="21"/>
              </w:rPr>
              <w:t xml:space="preserve">); </w:t>
            </w:r>
            <w:r>
              <w:rPr>
                <w:rFonts w:hint="eastAsia"/>
                <w:b/>
                <w:sz w:val="21"/>
                <w:szCs w:val="21"/>
              </w:rPr>
              <w:t>（适用时）</w:t>
            </w:r>
          </w:p>
          <w:p w:rsidR="00871398" w:rsidRDefault="00286929">
            <w:pPr>
              <w:spacing w:line="240" w:lineRule="exact"/>
              <w:rPr>
                <w:sz w:val="21"/>
                <w:szCs w:val="21"/>
              </w:rPr>
            </w:pPr>
            <w:r>
              <w:rPr>
                <w:rFonts w:hint="eastAsia"/>
                <w:sz w:val="21"/>
                <w:szCs w:val="21"/>
              </w:rPr>
              <w:t>无</w:t>
            </w:r>
          </w:p>
        </w:tc>
      </w:tr>
      <w:tr w:rsidR="00871398">
        <w:trPr>
          <w:cantSplit/>
          <w:trHeight w:val="1351"/>
          <w:jc w:val="center"/>
        </w:trPr>
        <w:tc>
          <w:tcPr>
            <w:tcW w:w="720" w:type="dxa"/>
            <w:vMerge w:val="restart"/>
            <w:textDirection w:val="tbRlV"/>
            <w:vAlign w:val="center"/>
          </w:tcPr>
          <w:p w:rsidR="00871398" w:rsidRDefault="00286929">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871398" w:rsidRDefault="00286929" w:rsidP="00CC7807">
            <w:pPr>
              <w:spacing w:line="240" w:lineRule="exact"/>
              <w:ind w:left="105" w:hangingChars="50" w:hanging="105"/>
              <w:rPr>
                <w:b/>
                <w:color w:val="000000" w:themeColor="text1"/>
                <w:sz w:val="21"/>
                <w:szCs w:val="21"/>
              </w:rPr>
            </w:pPr>
            <w:r>
              <w:rPr>
                <w:rFonts w:hint="eastAsia"/>
                <w:b/>
                <w:color w:val="000000" w:themeColor="text1"/>
                <w:sz w:val="21"/>
                <w:szCs w:val="21"/>
              </w:rPr>
              <w:t>1. .</w:t>
            </w:r>
            <w:r>
              <w:rPr>
                <w:rFonts w:hint="eastAsia"/>
                <w:b/>
                <w:color w:val="000000" w:themeColor="text1"/>
                <w:sz w:val="21"/>
                <w:szCs w:val="21"/>
              </w:rPr>
              <w:t>对质量</w:t>
            </w:r>
            <w:r>
              <w:rPr>
                <w:rFonts w:hint="eastAsia"/>
                <w:b/>
                <w:color w:val="000000" w:themeColor="text1"/>
                <w:sz w:val="21"/>
                <w:szCs w:val="21"/>
              </w:rPr>
              <w:t>/</w:t>
            </w:r>
            <w:r>
              <w:rPr>
                <w:rFonts w:hint="eastAsia"/>
                <w:b/>
                <w:color w:val="000000" w:themeColor="text1"/>
                <w:sz w:val="21"/>
                <w:szCs w:val="21"/>
              </w:rPr>
              <w:t>环境</w:t>
            </w:r>
            <w:r>
              <w:rPr>
                <w:rFonts w:hint="eastAsia"/>
                <w:b/>
                <w:color w:val="000000" w:themeColor="text1"/>
                <w:sz w:val="21"/>
                <w:szCs w:val="21"/>
              </w:rPr>
              <w:t>/</w:t>
            </w:r>
            <w:r>
              <w:rPr>
                <w:rFonts w:hint="eastAsia"/>
                <w:b/>
                <w:color w:val="000000" w:themeColor="text1"/>
                <w:sz w:val="21"/>
                <w:szCs w:val="21"/>
              </w:rPr>
              <w:t>职业健康安全目标指标进行定期监测</w:t>
            </w:r>
            <w:r>
              <w:rPr>
                <w:rFonts w:hint="eastAsia"/>
                <w:b/>
                <w:color w:val="000000" w:themeColor="text1"/>
                <w:sz w:val="21"/>
                <w:szCs w:val="21"/>
              </w:rPr>
              <w:t>/</w:t>
            </w:r>
            <w:r>
              <w:rPr>
                <w:rFonts w:hint="eastAsia"/>
                <w:b/>
                <w:color w:val="000000" w:themeColor="text1"/>
                <w:sz w:val="21"/>
                <w:szCs w:val="21"/>
              </w:rPr>
              <w:t>检查情况</w:t>
            </w:r>
            <w:r>
              <w:rPr>
                <w:rFonts w:hint="eastAsia"/>
                <w:b/>
                <w:sz w:val="21"/>
                <w:szCs w:val="21"/>
              </w:rPr>
              <w:t>（适用时）</w:t>
            </w:r>
          </w:p>
          <w:p w:rsidR="00871398" w:rsidRDefault="00286929">
            <w:pPr>
              <w:spacing w:line="240" w:lineRule="exact"/>
              <w:ind w:firstLineChars="50" w:firstLine="105"/>
              <w:rPr>
                <w:b/>
                <w:color w:val="000000" w:themeColor="text1"/>
                <w:sz w:val="21"/>
                <w:szCs w:val="21"/>
              </w:rPr>
            </w:pPr>
            <w:r>
              <w:rPr>
                <w:rFonts w:ascii="宋体" w:hAnsi="宋体" w:cs="宋体" w:hint="eastAsia"/>
                <w:color w:val="000000"/>
                <w:sz w:val="21"/>
                <w:szCs w:val="21"/>
              </w:rPr>
              <w:t>公司制定、发布了总体目标并分解到相关职能部门和层次，规定了目标值、计算方法、责任部门、检查人、考核频次等</w:t>
            </w:r>
            <w:r>
              <w:rPr>
                <w:rFonts w:ascii="宋体" w:hAnsi="宋体" w:cs="宋体" w:hint="eastAsia"/>
                <w:color w:val="000000"/>
                <w:sz w:val="21"/>
                <w:szCs w:val="21"/>
              </w:rPr>
              <w:t>。同时，质量目标得到沟通和监视评价，通过数据的汇总统计、描述性统计等方法对目标进行了测量，总体已达到或超过了规定的目标值。通</w:t>
            </w:r>
            <w:r>
              <w:rPr>
                <w:rFonts w:ascii="宋体" w:hAnsi="宋体" w:cs="宋体" w:hint="eastAsia"/>
                <w:sz w:val="21"/>
                <w:szCs w:val="21"/>
              </w:rPr>
              <w:t>过</w:t>
            </w:r>
            <w:r>
              <w:rPr>
                <w:rFonts w:ascii="宋体" w:hAnsi="宋体" w:cs="宋体" w:hint="eastAsia"/>
                <w:sz w:val="21"/>
                <w:szCs w:val="21"/>
              </w:rPr>
              <w:t>20</w:t>
            </w:r>
            <w:r>
              <w:rPr>
                <w:rFonts w:ascii="宋体" w:hAnsi="宋体" w:cs="宋体" w:hint="eastAsia"/>
                <w:sz w:val="21"/>
                <w:szCs w:val="21"/>
              </w:rPr>
              <w:t>20</w:t>
            </w:r>
            <w:r>
              <w:rPr>
                <w:rFonts w:ascii="宋体" w:hAnsi="宋体" w:cs="宋体" w:hint="eastAsia"/>
                <w:sz w:val="21"/>
                <w:szCs w:val="21"/>
              </w:rPr>
              <w:t>年</w:t>
            </w:r>
            <w:r>
              <w:rPr>
                <w:rFonts w:ascii="宋体" w:hAnsi="宋体" w:cs="宋体" w:hint="eastAsia"/>
                <w:sz w:val="21"/>
                <w:szCs w:val="21"/>
              </w:rPr>
              <w:t>1</w:t>
            </w:r>
            <w:r>
              <w:rPr>
                <w:rFonts w:ascii="宋体" w:hAnsi="宋体" w:cs="宋体" w:hint="eastAsia"/>
                <w:sz w:val="21"/>
                <w:szCs w:val="21"/>
              </w:rPr>
              <w:t>-</w:t>
            </w:r>
            <w:r>
              <w:rPr>
                <w:rFonts w:ascii="宋体" w:hAnsi="宋体" w:cs="宋体" w:hint="eastAsia"/>
                <w:sz w:val="21"/>
                <w:szCs w:val="21"/>
              </w:rPr>
              <w:t>11</w:t>
            </w:r>
            <w:r>
              <w:rPr>
                <w:rFonts w:ascii="宋体" w:hAnsi="宋体" w:cs="宋体" w:hint="eastAsia"/>
                <w:sz w:val="21"/>
                <w:szCs w:val="21"/>
              </w:rPr>
              <w:t>月</w:t>
            </w:r>
            <w:r>
              <w:rPr>
                <w:rFonts w:ascii="宋体" w:hAnsi="宋体" w:cs="宋体" w:hint="eastAsia"/>
                <w:color w:val="000000"/>
                <w:sz w:val="21"/>
                <w:szCs w:val="21"/>
              </w:rPr>
              <w:t>目标的测量，总体已达到或超过了规定的目标值。</w:t>
            </w:r>
          </w:p>
        </w:tc>
      </w:tr>
      <w:tr w:rsidR="00871398">
        <w:trPr>
          <w:cantSplit/>
          <w:trHeight w:val="653"/>
          <w:jc w:val="center"/>
        </w:trPr>
        <w:tc>
          <w:tcPr>
            <w:tcW w:w="720" w:type="dxa"/>
            <w:vMerge/>
            <w:textDirection w:val="tbRlV"/>
            <w:vAlign w:val="center"/>
          </w:tcPr>
          <w:p w:rsidR="00871398" w:rsidRDefault="00871398">
            <w:pPr>
              <w:spacing w:line="240" w:lineRule="exact"/>
              <w:ind w:left="113" w:right="113"/>
              <w:jc w:val="center"/>
              <w:rPr>
                <w:b/>
                <w:szCs w:val="21"/>
              </w:rPr>
            </w:pPr>
          </w:p>
        </w:tc>
        <w:tc>
          <w:tcPr>
            <w:tcW w:w="9198" w:type="dxa"/>
          </w:tcPr>
          <w:p w:rsidR="00871398" w:rsidRDefault="00286929">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rsidR="00871398" w:rsidRDefault="00286929">
            <w:pPr>
              <w:spacing w:line="240" w:lineRule="exact"/>
              <w:ind w:leftChars="50" w:left="120" w:firstLineChars="150" w:firstLine="360"/>
              <w:rPr>
                <w:b/>
                <w:color w:val="000000" w:themeColor="text1"/>
                <w:sz w:val="20"/>
              </w:rPr>
            </w:pPr>
            <w:r>
              <w:rPr>
                <w:rFonts w:ascii="宋体" w:hAnsi="宋体" w:cs="宋体" w:hint="eastAsia"/>
                <w:color w:val="000000"/>
                <w:szCs w:val="21"/>
              </w:rPr>
              <w:t>/</w:t>
            </w:r>
          </w:p>
        </w:tc>
      </w:tr>
      <w:tr w:rsidR="00871398">
        <w:trPr>
          <w:cantSplit/>
          <w:trHeight w:val="1224"/>
          <w:jc w:val="center"/>
        </w:trPr>
        <w:tc>
          <w:tcPr>
            <w:tcW w:w="720" w:type="dxa"/>
            <w:vMerge/>
            <w:textDirection w:val="tbRlV"/>
            <w:vAlign w:val="center"/>
          </w:tcPr>
          <w:p w:rsidR="00871398" w:rsidRDefault="00871398">
            <w:pPr>
              <w:spacing w:line="240" w:lineRule="exact"/>
              <w:ind w:left="113" w:right="113"/>
              <w:jc w:val="center"/>
              <w:rPr>
                <w:b/>
                <w:szCs w:val="21"/>
              </w:rPr>
            </w:pPr>
          </w:p>
        </w:tc>
        <w:tc>
          <w:tcPr>
            <w:tcW w:w="9198" w:type="dxa"/>
          </w:tcPr>
          <w:p w:rsidR="00871398" w:rsidRDefault="00286929">
            <w:pPr>
              <w:spacing w:line="240" w:lineRule="exact"/>
              <w:rPr>
                <w:b/>
                <w:color w:val="000000" w:themeColor="text1"/>
                <w:sz w:val="21"/>
                <w:szCs w:val="21"/>
              </w:rPr>
            </w:pPr>
            <w:r>
              <w:rPr>
                <w:rFonts w:hint="eastAsia"/>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871398" w:rsidRDefault="00286929">
            <w:pPr>
              <w:spacing w:line="240" w:lineRule="exact"/>
              <w:rPr>
                <w:b/>
                <w:color w:val="FF0000"/>
                <w:sz w:val="21"/>
                <w:szCs w:val="21"/>
              </w:rPr>
            </w:pPr>
            <w:r>
              <w:rPr>
                <w:rFonts w:ascii="宋体" w:hAnsi="宋体" w:hint="eastAsia"/>
                <w:sz w:val="21"/>
                <w:szCs w:val="21"/>
              </w:rPr>
              <w:t>建立有《内部审核控制程序》，规定了内审频次一年一次，内审时间：</w:t>
            </w:r>
            <w:r>
              <w:rPr>
                <w:rFonts w:ascii="宋体" w:hAnsi="宋体" w:hint="eastAsia"/>
                <w:sz w:val="21"/>
                <w:szCs w:val="21"/>
              </w:rPr>
              <w:t>20</w:t>
            </w:r>
            <w:r>
              <w:rPr>
                <w:rFonts w:ascii="宋体" w:hAnsi="宋体" w:hint="eastAsia"/>
                <w:sz w:val="21"/>
                <w:szCs w:val="21"/>
              </w:rPr>
              <w:t>20</w:t>
            </w:r>
            <w:r>
              <w:rPr>
                <w:rFonts w:ascii="宋体" w:hAnsi="宋体" w:hint="eastAsia"/>
                <w:sz w:val="21"/>
                <w:szCs w:val="21"/>
              </w:rPr>
              <w:t>年</w:t>
            </w:r>
            <w:r>
              <w:rPr>
                <w:rFonts w:ascii="宋体" w:hAnsi="宋体" w:hint="eastAsia"/>
                <w:sz w:val="21"/>
                <w:szCs w:val="21"/>
              </w:rPr>
              <w:t>8</w:t>
            </w:r>
            <w:r>
              <w:rPr>
                <w:rFonts w:ascii="宋体" w:hAnsi="宋体" w:hint="eastAsia"/>
                <w:sz w:val="21"/>
                <w:szCs w:val="21"/>
              </w:rPr>
              <w:t>月</w:t>
            </w:r>
            <w:r>
              <w:rPr>
                <w:rFonts w:ascii="宋体" w:hAnsi="宋体" w:hint="eastAsia"/>
                <w:sz w:val="21"/>
                <w:szCs w:val="21"/>
              </w:rPr>
              <w:t>4</w:t>
            </w:r>
            <w:r>
              <w:rPr>
                <w:rFonts w:ascii="宋体" w:hAnsi="宋体" w:hint="eastAsia"/>
                <w:sz w:val="21"/>
                <w:szCs w:val="21"/>
              </w:rPr>
              <w:t>日，拟定了审核实施表，明确了内审范围，内审人员经培训合格上岗，能力满足要求，未出现审核本部门情况，内审不符合项</w:t>
            </w:r>
            <w:r>
              <w:rPr>
                <w:rFonts w:ascii="宋体" w:hAnsi="宋体" w:hint="eastAsia"/>
                <w:sz w:val="21"/>
                <w:szCs w:val="21"/>
              </w:rPr>
              <w:t>1</w:t>
            </w:r>
            <w:r>
              <w:rPr>
                <w:rFonts w:ascii="宋体" w:hAnsi="宋体" w:hint="eastAsia"/>
                <w:sz w:val="21"/>
                <w:szCs w:val="21"/>
              </w:rPr>
              <w:t>项，</w:t>
            </w:r>
            <w:r>
              <w:rPr>
                <w:rFonts w:ascii="宋体" w:hAnsi="宋体" w:cs="宋体" w:hint="eastAsia"/>
                <w:sz w:val="21"/>
                <w:szCs w:val="21"/>
              </w:rPr>
              <w:t>涉及</w:t>
            </w:r>
            <w:r>
              <w:rPr>
                <w:rFonts w:ascii="宋体" w:hAnsi="宋体" w:cs="宋体" w:hint="eastAsia"/>
                <w:sz w:val="21"/>
                <w:szCs w:val="21"/>
              </w:rPr>
              <w:t>行</w:t>
            </w:r>
            <w:r>
              <w:rPr>
                <w:rFonts w:ascii="宋体" w:hAnsi="宋体" w:hint="eastAsia"/>
                <w:sz w:val="21"/>
                <w:szCs w:val="21"/>
              </w:rPr>
              <w:t>政</w:t>
            </w:r>
            <w:r>
              <w:rPr>
                <w:rFonts w:ascii="宋体" w:hAnsi="宋体" w:hint="eastAsia"/>
                <w:sz w:val="21"/>
                <w:szCs w:val="21"/>
              </w:rPr>
              <w:t>部</w:t>
            </w:r>
            <w:r>
              <w:rPr>
                <w:rFonts w:ascii="宋体" w:hAnsi="宋体" w:hint="eastAsia"/>
                <w:sz w:val="21"/>
                <w:szCs w:val="21"/>
              </w:rPr>
              <w:t>E/S</w:t>
            </w:r>
            <w:r>
              <w:rPr>
                <w:rFonts w:ascii="宋体" w:hAnsi="宋体" w:hint="eastAsia"/>
                <w:sz w:val="21"/>
                <w:szCs w:val="21"/>
              </w:rPr>
              <w:t>9.1.1</w:t>
            </w:r>
            <w:r>
              <w:rPr>
                <w:rFonts w:ascii="宋体" w:hAnsi="宋体" w:hint="eastAsia"/>
                <w:sz w:val="21"/>
                <w:szCs w:val="21"/>
              </w:rPr>
              <w:t>条款</w:t>
            </w:r>
            <w:r>
              <w:rPr>
                <w:rFonts w:ascii="宋体" w:hAnsi="宋体" w:hint="eastAsia"/>
                <w:sz w:val="21"/>
                <w:szCs w:val="21"/>
              </w:rPr>
              <w:t>未能提供</w:t>
            </w:r>
            <w:r>
              <w:rPr>
                <w:rFonts w:ascii="宋体" w:hAnsi="宋体" w:hint="eastAsia"/>
                <w:sz w:val="21"/>
                <w:szCs w:val="21"/>
              </w:rPr>
              <w:t>2020</w:t>
            </w:r>
            <w:r>
              <w:rPr>
                <w:rFonts w:ascii="宋体" w:hAnsi="宋体" w:hint="eastAsia"/>
                <w:sz w:val="21"/>
                <w:szCs w:val="21"/>
              </w:rPr>
              <w:t>年</w:t>
            </w:r>
            <w:r>
              <w:rPr>
                <w:rFonts w:ascii="宋体" w:hAnsi="宋体" w:hint="eastAsia"/>
                <w:sz w:val="21"/>
                <w:szCs w:val="21"/>
              </w:rPr>
              <w:t>6</w:t>
            </w:r>
            <w:r>
              <w:rPr>
                <w:rFonts w:ascii="宋体" w:hAnsi="宋体" w:hint="eastAsia"/>
                <w:sz w:val="21"/>
                <w:szCs w:val="21"/>
              </w:rPr>
              <w:t>月份的环境安全检查记录</w:t>
            </w:r>
            <w:r>
              <w:rPr>
                <w:rFonts w:ascii="宋体" w:hAnsi="宋体" w:hint="eastAsia"/>
                <w:sz w:val="21"/>
                <w:szCs w:val="21"/>
              </w:rPr>
              <w:t>，已及时采取纠正措施后，经内审员验证关闭。内审的有效性需要改善。</w:t>
            </w:r>
          </w:p>
        </w:tc>
      </w:tr>
      <w:tr w:rsidR="00871398">
        <w:trPr>
          <w:cantSplit/>
          <w:trHeight w:val="90"/>
          <w:jc w:val="center"/>
        </w:trPr>
        <w:tc>
          <w:tcPr>
            <w:tcW w:w="720" w:type="dxa"/>
            <w:vMerge/>
            <w:textDirection w:val="tbRlV"/>
            <w:vAlign w:val="center"/>
          </w:tcPr>
          <w:p w:rsidR="00871398" w:rsidRDefault="00871398">
            <w:pPr>
              <w:spacing w:line="240" w:lineRule="exact"/>
              <w:ind w:left="113" w:right="113"/>
              <w:jc w:val="center"/>
              <w:rPr>
                <w:b/>
                <w:szCs w:val="21"/>
              </w:rPr>
            </w:pPr>
          </w:p>
        </w:tc>
        <w:tc>
          <w:tcPr>
            <w:tcW w:w="9198" w:type="dxa"/>
          </w:tcPr>
          <w:p w:rsidR="00871398" w:rsidRDefault="00286929">
            <w:pPr>
              <w:spacing w:line="240" w:lineRule="exact"/>
              <w:rPr>
                <w:b/>
                <w:color w:val="000000" w:themeColor="text1"/>
                <w:sz w:val="21"/>
                <w:szCs w:val="21"/>
              </w:rPr>
            </w:pPr>
            <w:r>
              <w:rPr>
                <w:rFonts w:hint="eastAsia"/>
                <w:b/>
                <w:color w:val="000000" w:themeColor="text1"/>
                <w:sz w:val="21"/>
                <w:szCs w:val="21"/>
              </w:rPr>
              <w:t>4.</w:t>
            </w:r>
            <w:r>
              <w:rPr>
                <w:rFonts w:hint="eastAsia"/>
                <w:b/>
                <w:color w:val="000000" w:themeColor="text1"/>
                <w:sz w:val="21"/>
                <w:szCs w:val="21"/>
              </w:rPr>
              <w:t>管理评审（管理评审体系变更需求，纠正和预防措施、体系有效性等）</w:t>
            </w:r>
          </w:p>
          <w:p w:rsidR="00871398" w:rsidRDefault="00286929">
            <w:pPr>
              <w:spacing w:line="240" w:lineRule="exact"/>
              <w:rPr>
                <w:b/>
                <w:color w:val="000000" w:themeColor="text1"/>
                <w:sz w:val="21"/>
                <w:szCs w:val="21"/>
              </w:rPr>
            </w:pPr>
            <w:r>
              <w:rPr>
                <w:rFonts w:ascii="宋体" w:hAnsi="宋体" w:cs="宋体" w:hint="eastAsia"/>
                <w:sz w:val="21"/>
                <w:szCs w:val="21"/>
              </w:rPr>
              <w:t>管理评审频次为一年一次、本次管理评审于</w:t>
            </w:r>
            <w:r>
              <w:rPr>
                <w:rFonts w:ascii="宋体" w:hAnsi="宋体" w:hint="eastAsia"/>
                <w:sz w:val="21"/>
                <w:szCs w:val="21"/>
              </w:rPr>
              <w:t>20</w:t>
            </w:r>
            <w:r>
              <w:rPr>
                <w:rFonts w:ascii="宋体" w:hAnsi="宋体" w:hint="eastAsia"/>
                <w:sz w:val="21"/>
                <w:szCs w:val="21"/>
              </w:rPr>
              <w:t>20</w:t>
            </w:r>
            <w:r>
              <w:rPr>
                <w:rFonts w:ascii="宋体" w:hAnsi="宋体" w:hint="eastAsia"/>
                <w:sz w:val="21"/>
                <w:szCs w:val="21"/>
              </w:rPr>
              <w:t>年</w:t>
            </w:r>
            <w:r>
              <w:rPr>
                <w:rFonts w:ascii="宋体" w:hAnsi="宋体" w:hint="eastAsia"/>
                <w:sz w:val="21"/>
                <w:szCs w:val="21"/>
              </w:rPr>
              <w:t>8</w:t>
            </w:r>
            <w:r>
              <w:rPr>
                <w:rFonts w:ascii="宋体" w:hAnsi="宋体" w:hint="eastAsia"/>
                <w:sz w:val="21"/>
                <w:szCs w:val="21"/>
              </w:rPr>
              <w:t>月</w:t>
            </w:r>
            <w:r>
              <w:rPr>
                <w:rFonts w:ascii="宋体" w:hAnsi="宋体" w:hint="eastAsia"/>
                <w:sz w:val="21"/>
                <w:szCs w:val="21"/>
              </w:rPr>
              <w:t>15</w:t>
            </w:r>
            <w:r>
              <w:rPr>
                <w:rFonts w:ascii="宋体" w:hAnsi="宋体" w:hint="eastAsia"/>
                <w:sz w:val="21"/>
                <w:szCs w:val="21"/>
              </w:rPr>
              <w:t>日</w:t>
            </w:r>
            <w:r>
              <w:rPr>
                <w:rFonts w:ascii="宋体" w:hAnsi="宋体" w:cs="宋体" w:hint="eastAsia"/>
                <w:sz w:val="21"/>
                <w:szCs w:val="21"/>
              </w:rPr>
              <w:t>由总经理主持完成、提供主要输入材料有各部门总结，输入信息基本充分和满足要求。输出见“管理评审报告”</w:t>
            </w:r>
            <w:r>
              <w:rPr>
                <w:rFonts w:ascii="宋体" w:hAnsi="宋体" w:cs="宋体" w:hint="eastAsia"/>
                <w:sz w:val="21"/>
                <w:szCs w:val="21"/>
              </w:rPr>
              <w:t xml:space="preserve">, </w:t>
            </w:r>
            <w:r>
              <w:rPr>
                <w:rFonts w:ascii="宋体" w:hAnsi="宋体" w:cs="宋体" w:hint="eastAsia"/>
                <w:sz w:val="21"/>
                <w:szCs w:val="21"/>
              </w:rPr>
              <w:t>做出了管理体系基本适宜、充分和有效的评审结论。</w:t>
            </w:r>
          </w:p>
        </w:tc>
      </w:tr>
      <w:tr w:rsidR="00871398">
        <w:trPr>
          <w:cantSplit/>
          <w:trHeight w:val="999"/>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871398" w:rsidRDefault="00CC7807" w:rsidP="00CC7807">
            <w:pPr>
              <w:spacing w:line="400" w:lineRule="atLeast"/>
              <w:ind w:firstLineChars="200" w:firstLine="480"/>
              <w:rPr>
                <w:sz w:val="20"/>
              </w:rPr>
            </w:pPr>
            <w:r>
              <w:rPr>
                <w:rFonts w:ascii="宋体" w:hAnsi="宋体" w:cs="宋体" w:hint="eastAsia"/>
                <w:szCs w:val="21"/>
              </w:rPr>
              <w:t>2020年10月16日</w:t>
            </w:r>
            <w:r>
              <w:rPr>
                <w:rFonts w:ascii="宋体" w:hAnsi="宋体" w:hint="eastAsia"/>
                <w:szCs w:val="21"/>
              </w:rPr>
              <w:t>废气和噪声</w:t>
            </w:r>
            <w:r>
              <w:rPr>
                <w:rFonts w:ascii="宋体" w:hAnsi="宋体" w:cs="宋体" w:hint="eastAsia"/>
                <w:szCs w:val="21"/>
              </w:rPr>
              <w:t>检测报告（编号：东捷环检字（2020）第CG0593号），检测了无组织废气、噪声等，符合排放的要求。报告出具单位：四川东捷环境检测有限公司。2020年10月28日</w:t>
            </w:r>
            <w:r>
              <w:rPr>
                <w:rFonts w:ascii="宋体" w:hAnsi="宋体" w:hint="eastAsia"/>
                <w:szCs w:val="21"/>
              </w:rPr>
              <w:t>废水</w:t>
            </w:r>
            <w:r>
              <w:rPr>
                <w:rFonts w:ascii="宋体" w:hAnsi="宋体" w:cs="宋体" w:hint="eastAsia"/>
                <w:szCs w:val="21"/>
              </w:rPr>
              <w:t>检测报告（编号：东捷环检字（2020）第CG0622号），检测了污水排放口的PH、色度、氨氮、总磷、COD等，符合排放的要求。报告出具单位：四川东捷环境检测有限公司。2020年11月12日</w:t>
            </w:r>
            <w:r>
              <w:rPr>
                <w:rFonts w:ascii="宋体" w:hAnsi="宋体" w:hint="eastAsia"/>
                <w:szCs w:val="21"/>
              </w:rPr>
              <w:t>废气</w:t>
            </w:r>
            <w:r>
              <w:rPr>
                <w:rFonts w:ascii="宋体" w:hAnsi="宋体" w:cs="宋体" w:hint="eastAsia"/>
                <w:szCs w:val="21"/>
              </w:rPr>
              <w:t>检测报告（编号：东捷环检字（2020）第CG0699号），检测了二氧化硫，颗粒物，烟气黑度等，符合排放的要求。报告出具单位：四川东捷环境检测有限公司。</w:t>
            </w:r>
          </w:p>
        </w:tc>
      </w:tr>
      <w:tr w:rsidR="00871398">
        <w:trPr>
          <w:cantSplit/>
          <w:trHeight w:val="782"/>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871398" w:rsidRDefault="00286929">
            <w:pPr>
              <w:spacing w:line="240" w:lineRule="exact"/>
              <w:rPr>
                <w:b/>
                <w:sz w:val="20"/>
              </w:rPr>
            </w:pPr>
            <w:r>
              <w:rPr>
                <w:rFonts w:ascii="宋体" w:hAnsi="宋体" w:cs="宋体" w:hint="eastAsia"/>
                <w:color w:val="000000"/>
                <w:kern w:val="0"/>
                <w:sz w:val="21"/>
                <w:szCs w:val="18"/>
              </w:rPr>
              <w:t>提供有年产</w:t>
            </w:r>
            <w:r>
              <w:rPr>
                <w:rFonts w:ascii="宋体" w:hAnsi="宋体" w:cs="宋体" w:hint="eastAsia"/>
                <w:color w:val="000000"/>
                <w:kern w:val="0"/>
                <w:sz w:val="21"/>
                <w:szCs w:val="18"/>
              </w:rPr>
              <w:t>20</w:t>
            </w:r>
            <w:r>
              <w:rPr>
                <w:rFonts w:ascii="宋体" w:hAnsi="宋体" w:cs="宋体" w:hint="eastAsia"/>
                <w:color w:val="000000"/>
                <w:kern w:val="0"/>
                <w:sz w:val="21"/>
                <w:szCs w:val="18"/>
              </w:rPr>
              <w:t>万吨啤酒生产线迁建扩建技改项目竣工环境保护验收申请报告。</w:t>
            </w:r>
          </w:p>
        </w:tc>
      </w:tr>
      <w:tr w:rsidR="00871398">
        <w:trPr>
          <w:cantSplit/>
          <w:trHeight w:val="622"/>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871398" w:rsidRDefault="00CC7807">
            <w:pPr>
              <w:spacing w:line="240" w:lineRule="exact"/>
              <w:rPr>
                <w:b/>
                <w:sz w:val="20"/>
              </w:rPr>
            </w:pPr>
            <w:r>
              <w:rPr>
                <w:rFonts w:ascii="方正仿宋简体" w:eastAsia="方正仿宋简体" w:hint="eastAsia"/>
                <w:szCs w:val="21"/>
              </w:rPr>
              <w:t>职业危害定期检测报告书 2020年11月22日，编号：遂九九（ZI）检[2020]208号，检测单位：</w:t>
            </w:r>
            <w:r>
              <w:rPr>
                <w:rFonts w:ascii="宋体" w:hAnsi="宋体" w:cs="宋体" w:hint="eastAsia"/>
                <w:szCs w:val="21"/>
              </w:rPr>
              <w:t>遂宁九九健康体检中心</w:t>
            </w:r>
            <w:r>
              <w:rPr>
                <w:rFonts w:ascii="方正仿宋简体" w:eastAsia="方正仿宋简体" w:hint="eastAsia"/>
                <w:szCs w:val="21"/>
              </w:rPr>
              <w:t>。检测项目：职业病防护、职业病接触、化学有害物质检测结果等。检测结论：符合。</w:t>
            </w:r>
          </w:p>
        </w:tc>
      </w:tr>
      <w:tr w:rsidR="00871398">
        <w:trPr>
          <w:cantSplit/>
          <w:trHeight w:val="547"/>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871398" w:rsidRDefault="00286929">
            <w:pPr>
              <w:spacing w:line="240" w:lineRule="exact"/>
              <w:rPr>
                <w:b/>
                <w:sz w:val="20"/>
              </w:rPr>
            </w:pPr>
            <w:r>
              <w:rPr>
                <w:rFonts w:hint="eastAsia"/>
                <w:b/>
                <w:sz w:val="20"/>
              </w:rPr>
              <w:t>暂无</w:t>
            </w:r>
          </w:p>
        </w:tc>
      </w:tr>
      <w:tr w:rsidR="00871398">
        <w:trPr>
          <w:cantSplit/>
          <w:trHeight w:val="420"/>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r>
              <w:rPr>
                <w:rFonts w:ascii="宋体" w:hAnsi="宋体" w:hint="eastAsia"/>
                <w:b/>
                <w:sz w:val="21"/>
                <w:szCs w:val="21"/>
              </w:rPr>
              <w:t>无</w:t>
            </w:r>
          </w:p>
        </w:tc>
      </w:tr>
      <w:tr w:rsidR="00871398">
        <w:trPr>
          <w:cantSplit/>
          <w:trHeight w:val="1050"/>
          <w:jc w:val="center"/>
        </w:trPr>
        <w:tc>
          <w:tcPr>
            <w:tcW w:w="720" w:type="dxa"/>
            <w:vMerge w:val="restart"/>
            <w:vAlign w:val="center"/>
          </w:tcPr>
          <w:p w:rsidR="00871398" w:rsidRDefault="00286929">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871398" w:rsidRDefault="00286929">
            <w:pPr>
              <w:spacing w:line="240" w:lineRule="exact"/>
              <w:ind w:left="113" w:right="113"/>
              <w:jc w:val="center"/>
              <w:rPr>
                <w:rFonts w:ascii="宋体" w:hAnsi="宋体"/>
                <w:b/>
                <w:szCs w:val="21"/>
              </w:rPr>
            </w:pPr>
            <w:r>
              <w:rPr>
                <w:rFonts w:ascii="宋体" w:hAnsi="宋体" w:hint="eastAsia"/>
                <w:b/>
                <w:szCs w:val="21"/>
              </w:rPr>
              <w:t>续</w:t>
            </w:r>
          </w:p>
          <w:p w:rsidR="00871398" w:rsidRDefault="00286929">
            <w:pPr>
              <w:spacing w:line="240" w:lineRule="exact"/>
              <w:ind w:left="113" w:right="113"/>
              <w:jc w:val="center"/>
              <w:rPr>
                <w:rFonts w:ascii="宋体" w:hAnsi="宋体"/>
                <w:b/>
                <w:szCs w:val="21"/>
              </w:rPr>
            </w:pPr>
            <w:r>
              <w:rPr>
                <w:rFonts w:ascii="宋体" w:hAnsi="宋体" w:hint="eastAsia"/>
                <w:b/>
                <w:szCs w:val="21"/>
              </w:rPr>
              <w:t>改</w:t>
            </w:r>
          </w:p>
          <w:p w:rsidR="00871398" w:rsidRDefault="00286929">
            <w:pPr>
              <w:spacing w:line="240" w:lineRule="exact"/>
              <w:ind w:left="113" w:right="113"/>
              <w:jc w:val="center"/>
              <w:rPr>
                <w:b/>
                <w:sz w:val="20"/>
              </w:rPr>
            </w:pPr>
            <w:r>
              <w:rPr>
                <w:rFonts w:ascii="宋体" w:hAnsi="宋体" w:hint="eastAsia"/>
                <w:b/>
                <w:szCs w:val="21"/>
              </w:rPr>
              <w:t>进</w:t>
            </w:r>
          </w:p>
        </w:tc>
        <w:tc>
          <w:tcPr>
            <w:tcW w:w="9198" w:type="dxa"/>
          </w:tcPr>
          <w:p w:rsidR="00871398" w:rsidRDefault="00286929">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871398" w:rsidRDefault="00286929">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w:t>
            </w:r>
            <w:r>
              <w:rPr>
                <w:rFonts w:ascii="宋体" w:hAnsi="宋体" w:cs="宋体" w:hint="eastAsia"/>
                <w:color w:val="000000" w:themeColor="text1"/>
                <w:sz w:val="21"/>
                <w:szCs w:val="21"/>
              </w:rPr>
              <w:t>/</w:t>
            </w:r>
            <w:r>
              <w:rPr>
                <w:rFonts w:ascii="宋体" w:hAnsi="宋体" w:cs="宋体" w:hint="eastAsia"/>
                <w:color w:val="000000" w:themeColor="text1"/>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871398" w:rsidRDefault="00871398">
            <w:pPr>
              <w:spacing w:line="240" w:lineRule="exact"/>
              <w:rPr>
                <w:rFonts w:ascii="宋体" w:hAnsi="宋体"/>
                <w:b/>
                <w:sz w:val="21"/>
                <w:szCs w:val="21"/>
              </w:rPr>
            </w:pPr>
          </w:p>
        </w:tc>
      </w:tr>
      <w:tr w:rsidR="00871398">
        <w:trPr>
          <w:cantSplit/>
          <w:trHeight w:val="529"/>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numPr>
                <w:ilvl w:val="0"/>
                <w:numId w:val="3"/>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871398" w:rsidRDefault="00286929" w:rsidP="00CC7807">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871398">
        <w:trPr>
          <w:cantSplit/>
          <w:trHeight w:val="529"/>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numPr>
                <w:ilvl w:val="0"/>
                <w:numId w:val="3"/>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871398" w:rsidRDefault="00286929">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871398">
        <w:trPr>
          <w:cantSplit/>
          <w:trHeight w:val="680"/>
          <w:jc w:val="center"/>
        </w:trPr>
        <w:tc>
          <w:tcPr>
            <w:tcW w:w="720" w:type="dxa"/>
            <w:vMerge/>
            <w:vAlign w:val="center"/>
          </w:tcPr>
          <w:p w:rsidR="00871398" w:rsidRDefault="00871398">
            <w:pPr>
              <w:spacing w:line="240" w:lineRule="exact"/>
              <w:jc w:val="center"/>
              <w:rPr>
                <w:b/>
                <w:sz w:val="20"/>
              </w:rPr>
            </w:pPr>
          </w:p>
        </w:tc>
        <w:tc>
          <w:tcPr>
            <w:tcW w:w="9198" w:type="dxa"/>
          </w:tcPr>
          <w:p w:rsidR="00871398" w:rsidRDefault="00286929">
            <w:pPr>
              <w:numPr>
                <w:ilvl w:val="0"/>
                <w:numId w:val="3"/>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871398" w:rsidRDefault="00286929">
            <w:pPr>
              <w:spacing w:line="240" w:lineRule="exact"/>
              <w:ind w:leftChars="-50" w:left="-120" w:firstLineChars="200" w:firstLine="420"/>
              <w:rPr>
                <w:rFonts w:ascii="宋体" w:hAnsi="宋体"/>
                <w:b/>
                <w:sz w:val="21"/>
                <w:szCs w:val="21"/>
              </w:rPr>
            </w:pPr>
            <w:r>
              <w:rPr>
                <w:rFonts w:ascii="宋体" w:hAnsi="宋体" w:cs="宋体" w:hint="eastAsia"/>
                <w:sz w:val="21"/>
                <w:szCs w:val="21"/>
              </w:rPr>
              <w:t>上次不符合为</w:t>
            </w:r>
            <w:r>
              <w:rPr>
                <w:rFonts w:ascii="宋体" w:hAnsi="宋体" w:cs="宋体" w:hint="eastAsia"/>
                <w:sz w:val="21"/>
                <w:szCs w:val="21"/>
              </w:rPr>
              <w:t>行政部</w:t>
            </w:r>
            <w:r>
              <w:rPr>
                <w:rFonts w:ascii="宋体" w:hAnsi="宋体" w:cs="宋体" w:hint="eastAsia"/>
                <w:sz w:val="21"/>
                <w:szCs w:val="21"/>
              </w:rPr>
              <w:t>ES7.2</w:t>
            </w:r>
            <w:r>
              <w:rPr>
                <w:rFonts w:ascii="宋体" w:hAnsi="宋体" w:cs="宋体" w:hint="eastAsia"/>
                <w:sz w:val="21"/>
                <w:szCs w:val="21"/>
              </w:rPr>
              <w:t>条款</w:t>
            </w:r>
            <w:r>
              <w:rPr>
                <w:rFonts w:ascii="宋体" w:hAnsi="宋体" w:cs="宋体" w:hint="eastAsia"/>
                <w:sz w:val="21"/>
                <w:szCs w:val="21"/>
              </w:rPr>
              <w:t>，经本次审核验证均整改且无类似不符合情况出现。</w:t>
            </w:r>
          </w:p>
        </w:tc>
      </w:tr>
    </w:tbl>
    <w:p w:rsidR="00871398" w:rsidRDefault="00871398" w:rsidP="00CC7807">
      <w:pPr>
        <w:tabs>
          <w:tab w:val="left" w:pos="645"/>
        </w:tabs>
        <w:spacing w:afterLines="50" w:line="360" w:lineRule="exact"/>
        <w:rPr>
          <w:b/>
          <w:sz w:val="26"/>
          <w:szCs w:val="26"/>
        </w:rPr>
      </w:pPr>
    </w:p>
    <w:p w:rsidR="00871398" w:rsidRDefault="00286929" w:rsidP="00CC7807">
      <w:pPr>
        <w:tabs>
          <w:tab w:val="left" w:pos="645"/>
        </w:tabs>
        <w:spacing w:afterLines="50" w:line="360" w:lineRule="exact"/>
        <w:rPr>
          <w:b/>
          <w:sz w:val="16"/>
          <w:szCs w:val="16"/>
        </w:rPr>
      </w:pPr>
      <w:r>
        <w:rPr>
          <w:rFonts w:hint="eastAsia"/>
          <w:b/>
          <w:sz w:val="26"/>
          <w:szCs w:val="26"/>
        </w:rPr>
        <w:t>七、其它需要说明的问题</w:t>
      </w:r>
    </w:p>
    <w:p w:rsidR="00871398" w:rsidRDefault="0028692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871398">
        <w:tc>
          <w:tcPr>
            <w:tcW w:w="5353" w:type="dxa"/>
          </w:tcPr>
          <w:p w:rsidR="00871398" w:rsidRDefault="00286929">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871398" w:rsidRDefault="00286929">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871398">
        <w:tc>
          <w:tcPr>
            <w:tcW w:w="5353" w:type="dxa"/>
          </w:tcPr>
          <w:p w:rsidR="00871398" w:rsidRDefault="0028692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871398" w:rsidRDefault="00871398">
            <w:pPr>
              <w:snapToGrid w:val="0"/>
              <w:spacing w:line="360" w:lineRule="auto"/>
              <w:ind w:leftChars="-88" w:left="-211" w:firstLineChars="223" w:firstLine="537"/>
              <w:rPr>
                <w:rFonts w:ascii="宋体"/>
                <w:b/>
                <w:szCs w:val="21"/>
              </w:rPr>
            </w:pPr>
          </w:p>
        </w:tc>
      </w:tr>
      <w:tr w:rsidR="00871398">
        <w:tc>
          <w:tcPr>
            <w:tcW w:w="5353" w:type="dxa"/>
          </w:tcPr>
          <w:p w:rsidR="00871398" w:rsidRDefault="0028692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871398" w:rsidRDefault="00871398">
            <w:pPr>
              <w:snapToGrid w:val="0"/>
              <w:spacing w:line="360" w:lineRule="auto"/>
              <w:ind w:leftChars="-88" w:left="-211" w:firstLineChars="223" w:firstLine="537"/>
              <w:rPr>
                <w:rFonts w:ascii="宋体"/>
                <w:b/>
                <w:color w:val="FF0000"/>
                <w:szCs w:val="21"/>
              </w:rPr>
            </w:pPr>
          </w:p>
        </w:tc>
      </w:tr>
      <w:tr w:rsidR="00871398">
        <w:tc>
          <w:tcPr>
            <w:tcW w:w="5353" w:type="dxa"/>
          </w:tcPr>
          <w:p w:rsidR="00871398" w:rsidRDefault="0028692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871398" w:rsidRDefault="00871398">
            <w:pPr>
              <w:snapToGrid w:val="0"/>
              <w:spacing w:line="360" w:lineRule="auto"/>
              <w:ind w:leftChars="-88" w:left="-211" w:firstLineChars="223" w:firstLine="537"/>
              <w:rPr>
                <w:rFonts w:ascii="宋体"/>
                <w:b/>
                <w:color w:val="FF0000"/>
                <w:szCs w:val="21"/>
              </w:rPr>
            </w:pPr>
          </w:p>
        </w:tc>
      </w:tr>
    </w:tbl>
    <w:p w:rsidR="00871398" w:rsidRDefault="00871398">
      <w:pPr>
        <w:snapToGrid w:val="0"/>
        <w:spacing w:line="360" w:lineRule="auto"/>
        <w:ind w:leftChars="-88" w:left="-211" w:firstLineChars="223" w:firstLine="493"/>
        <w:rPr>
          <w:b/>
          <w:spacing w:val="-10"/>
          <w:szCs w:val="21"/>
        </w:rPr>
      </w:pPr>
    </w:p>
    <w:p w:rsidR="00871398" w:rsidRDefault="0028692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871398" w:rsidRDefault="00286929">
      <w:pPr>
        <w:snapToGrid w:val="0"/>
        <w:spacing w:line="360" w:lineRule="auto"/>
        <w:ind w:leftChars="-88" w:left="-211" w:firstLineChars="223" w:firstLine="493"/>
        <w:rPr>
          <w:rFonts w:ascii="宋体"/>
          <w:b/>
          <w:szCs w:val="21"/>
        </w:rPr>
      </w:pPr>
      <w:r>
        <w:rPr>
          <w:rFonts w:hint="eastAsia"/>
          <w:b/>
          <w:spacing w:val="-10"/>
          <w:szCs w:val="21"/>
        </w:rPr>
        <w:lastRenderedPageBreak/>
        <w:t>□未</w:t>
      </w:r>
      <w:r>
        <w:rPr>
          <w:rFonts w:ascii="宋体" w:hAnsi="宋体" w:hint="eastAsia"/>
          <w:b/>
          <w:szCs w:val="21"/>
        </w:rPr>
        <w:t>达到审核目的，未达到目的的原因是：</w:t>
      </w:r>
    </w:p>
    <w:p w:rsidR="00871398" w:rsidRDefault="00286929" w:rsidP="00CC7807">
      <w:pPr>
        <w:tabs>
          <w:tab w:val="left" w:pos="645"/>
        </w:tabs>
        <w:spacing w:beforeLines="50" w:afterLines="50" w:line="360" w:lineRule="exact"/>
        <w:rPr>
          <w:b/>
          <w:sz w:val="16"/>
          <w:szCs w:val="16"/>
        </w:rPr>
      </w:pPr>
      <w:r>
        <w:rPr>
          <w:rFonts w:hint="eastAsia"/>
          <w:b/>
          <w:sz w:val="26"/>
          <w:szCs w:val="26"/>
        </w:rPr>
        <w:t>八、本次审核不符合项</w:t>
      </w:r>
    </w:p>
    <w:p w:rsidR="00871398" w:rsidRPr="009006E4" w:rsidRDefault="00286929">
      <w:pPr>
        <w:spacing w:line="400" w:lineRule="exact"/>
        <w:ind w:leftChars="175" w:left="420" w:firstLineChars="42" w:firstLine="101"/>
        <w:rPr>
          <w:rFonts w:ascii="宋体" w:hAnsi="宋体"/>
          <w:b/>
          <w:szCs w:val="21"/>
        </w:rPr>
      </w:pPr>
      <w:r w:rsidRPr="009006E4">
        <w:rPr>
          <w:rFonts w:ascii="宋体" w:hAnsi="宋体" w:hint="eastAsia"/>
          <w:b/>
          <w:szCs w:val="21"/>
        </w:rPr>
        <w:t>本次审核共开具不符合项报告</w:t>
      </w:r>
      <w:r w:rsidR="009006E4" w:rsidRPr="009006E4">
        <w:rPr>
          <w:rFonts w:ascii="宋体" w:hAnsi="宋体" w:hint="eastAsia"/>
          <w:b/>
          <w:szCs w:val="21"/>
        </w:rPr>
        <w:t>0</w:t>
      </w:r>
      <w:r w:rsidRPr="009006E4">
        <w:rPr>
          <w:rFonts w:ascii="宋体" w:hAnsi="宋体" w:hint="eastAsia"/>
          <w:b/>
          <w:szCs w:val="21"/>
        </w:rPr>
        <w:t>项；其中</w:t>
      </w:r>
      <w:r w:rsidR="00871398" w:rsidRPr="009006E4">
        <w:rPr>
          <w:rFonts w:ascii="宋体" w:hAnsi="宋体"/>
          <w:b/>
          <w:szCs w:val="21"/>
        </w:rPr>
        <w:pict>
          <v:line id="直接连接符 1" o:spid="_x0000_s2053" style="position:absolute;left:0;text-align:left;z-index:251659264;mso-position-horizontal-relative:text;mso-position-vertical-relative:text" from="210pt,16.2pt" to="210.05pt,16.2pt" o:allowincell="f"/>
        </w:pict>
      </w:r>
      <w:r w:rsidRPr="009006E4">
        <w:rPr>
          <w:rFonts w:ascii="宋体" w:hAnsi="宋体" w:hint="eastAsia"/>
          <w:b/>
          <w:szCs w:val="21"/>
        </w:rPr>
        <w:t>严重不符合</w:t>
      </w:r>
      <w:r w:rsidRPr="009006E4">
        <w:rPr>
          <w:rFonts w:ascii="宋体" w:hAnsi="宋体" w:hint="eastAsia"/>
          <w:b/>
          <w:szCs w:val="21"/>
        </w:rPr>
        <w:t>0</w:t>
      </w:r>
      <w:r w:rsidRPr="009006E4">
        <w:rPr>
          <w:rFonts w:ascii="宋体" w:hAnsi="宋体" w:hint="eastAsia"/>
          <w:b/>
          <w:szCs w:val="21"/>
        </w:rPr>
        <w:t>项，一般不符合</w:t>
      </w:r>
      <w:r w:rsidRPr="009006E4">
        <w:rPr>
          <w:rFonts w:ascii="宋体" w:hAnsi="宋体" w:hint="eastAsia"/>
          <w:b/>
          <w:szCs w:val="21"/>
        </w:rPr>
        <w:t>0</w:t>
      </w:r>
      <w:r w:rsidRPr="009006E4">
        <w:rPr>
          <w:rFonts w:ascii="宋体" w:hAnsi="宋体" w:hint="eastAsia"/>
          <w:b/>
          <w:szCs w:val="21"/>
        </w:rPr>
        <w:t>项，观察项</w:t>
      </w:r>
      <w:r w:rsidRPr="009006E4">
        <w:rPr>
          <w:rFonts w:ascii="宋体" w:hAnsi="宋体" w:hint="eastAsia"/>
          <w:b/>
          <w:szCs w:val="21"/>
        </w:rPr>
        <w:t xml:space="preserve"> 0 </w:t>
      </w:r>
      <w:r w:rsidRPr="009006E4">
        <w:rPr>
          <w:rFonts w:ascii="宋体" w:hAnsi="宋体" w:hint="eastAsia"/>
          <w:b/>
          <w:szCs w:val="21"/>
        </w:rPr>
        <w:t>项分布在</w:t>
      </w:r>
      <w:r w:rsidR="009006E4" w:rsidRPr="009006E4">
        <w:rPr>
          <w:rFonts w:ascii="宋体" w:hAnsi="宋体" w:hint="eastAsia"/>
          <w:b/>
          <w:szCs w:val="21"/>
        </w:rPr>
        <w:t xml:space="preserve"> </w:t>
      </w:r>
      <w:r w:rsidRPr="009006E4">
        <w:rPr>
          <w:rFonts w:ascii="宋体" w:hAnsi="宋体" w:hint="eastAsia"/>
          <w:b/>
          <w:szCs w:val="21"/>
        </w:rPr>
        <w:t>部门</w:t>
      </w:r>
      <w:r w:rsidR="009006E4" w:rsidRPr="009006E4">
        <w:rPr>
          <w:rFonts w:ascii="宋体" w:hAnsi="宋体" w:hint="eastAsia"/>
          <w:b/>
          <w:szCs w:val="21"/>
        </w:rPr>
        <w:t xml:space="preserve"> </w:t>
      </w:r>
      <w:r w:rsidRPr="009006E4">
        <w:rPr>
          <w:rFonts w:ascii="宋体" w:hAnsi="宋体" w:hint="eastAsia"/>
          <w:b/>
          <w:szCs w:val="21"/>
        </w:rPr>
        <w:t>条款，见不符合项分布表。（</w:t>
      </w:r>
      <w:r w:rsidRPr="009006E4">
        <w:rPr>
          <w:rFonts w:ascii="宋体" w:hAnsi="宋体"/>
          <w:b/>
          <w:szCs w:val="21"/>
        </w:rPr>
        <w:t>Q/J/E/S</w:t>
      </w:r>
      <w:r w:rsidRPr="009006E4">
        <w:rPr>
          <w:rFonts w:ascii="宋体" w:hAnsi="宋体" w:hint="eastAsia"/>
          <w:b/>
          <w:szCs w:val="21"/>
        </w:rPr>
        <w:t>分开填写）</w:t>
      </w:r>
    </w:p>
    <w:p w:rsidR="00871398" w:rsidRDefault="00286929" w:rsidP="00CC7807">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871398">
        <w:trPr>
          <w:cantSplit/>
          <w:trHeight w:val="510"/>
          <w:jc w:val="center"/>
        </w:trPr>
        <w:tc>
          <w:tcPr>
            <w:tcW w:w="9523" w:type="dxa"/>
            <w:vAlign w:val="center"/>
          </w:tcPr>
          <w:p w:rsidR="00871398" w:rsidRDefault="00286929">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871398" w:rsidRDefault="00286929">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871398" w:rsidRDefault="00286929">
            <w:pPr>
              <w:spacing w:line="280" w:lineRule="exact"/>
              <w:ind w:firstLineChars="100" w:firstLine="241"/>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871398" w:rsidRDefault="00286929" w:rsidP="00CC7807">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w:t>
            </w:r>
            <w:r>
              <w:rPr>
                <w:rFonts w:ascii="微软雅黑" w:eastAsia="微软雅黑" w:hAnsi="微软雅黑" w:hint="eastAsia"/>
                <w:bCs/>
                <w:szCs w:val="24"/>
              </w:rPr>
              <w:t>述，审核组一致认为（</w:t>
            </w:r>
            <w:r>
              <w:rPr>
                <w:rFonts w:ascii="宋体" w:hAnsi="宋体"/>
                <w:szCs w:val="21"/>
              </w:rPr>
              <w:t>华润雪花啤酒（四川）有限责任公司遂宁分公司</w:t>
            </w:r>
            <w:r>
              <w:rPr>
                <w:rFonts w:ascii="微软雅黑" w:eastAsia="微软雅黑" w:hAnsi="微软雅黑" w:hint="eastAsia"/>
                <w:bCs/>
                <w:szCs w:val="24"/>
              </w:rPr>
              <w:t>）的</w:t>
            </w:r>
            <w:r>
              <w:rPr>
                <w:rFonts w:ascii="微软雅黑" w:eastAsia="微软雅黑" w:hAnsi="微软雅黑" w:hint="eastAsia"/>
                <w:bCs/>
                <w:szCs w:val="24"/>
              </w:rPr>
              <w:t>环境、职业健康安全</w:t>
            </w:r>
            <w:r>
              <w:rPr>
                <w:rFonts w:ascii="微软雅黑" w:eastAsia="微软雅黑" w:hAnsi="微软雅黑" w:hint="eastAsia"/>
                <w:bCs/>
                <w:szCs w:val="24"/>
              </w:rPr>
              <w:t>管理体系适宜、充分、得到良好的实施和保持，体系运行</w:t>
            </w:r>
            <w:r>
              <w:rPr>
                <w:rFonts w:ascii="微软雅黑" w:eastAsia="微软雅黑" w:hAnsi="微软雅黑" w:hint="eastAsia"/>
                <w:spacing w:val="14"/>
                <w:szCs w:val="24"/>
              </w:rPr>
              <w:t>持续有效。</w:t>
            </w:r>
          </w:p>
          <w:p w:rsidR="00871398" w:rsidRDefault="00871398">
            <w:pPr>
              <w:spacing w:line="280" w:lineRule="exact"/>
              <w:ind w:leftChars="88" w:left="331" w:hangingChars="50" w:hanging="120"/>
              <w:rPr>
                <w:rFonts w:ascii="宋体" w:hAnsi="宋体"/>
                <w:b/>
                <w:szCs w:val="21"/>
              </w:rPr>
            </w:pPr>
          </w:p>
          <w:p w:rsidR="00871398" w:rsidRDefault="00871398">
            <w:pPr>
              <w:spacing w:line="240" w:lineRule="exact"/>
              <w:rPr>
                <w:rFonts w:ascii="宋体" w:hAnsi="宋体"/>
                <w:b/>
                <w:szCs w:val="21"/>
              </w:rPr>
            </w:pPr>
          </w:p>
        </w:tc>
      </w:tr>
      <w:tr w:rsidR="00871398">
        <w:trPr>
          <w:cantSplit/>
          <w:trHeight w:val="510"/>
          <w:jc w:val="center"/>
        </w:trPr>
        <w:tc>
          <w:tcPr>
            <w:tcW w:w="9523" w:type="dxa"/>
          </w:tcPr>
          <w:p w:rsidR="00871398" w:rsidRDefault="00286929">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871398" w:rsidRPr="009006E4" w:rsidRDefault="009006E4">
            <w:pPr>
              <w:spacing w:line="280" w:lineRule="exact"/>
              <w:ind w:firstLineChars="150" w:firstLine="361"/>
              <w:rPr>
                <w:rFonts w:ascii="宋体" w:hAnsi="宋体"/>
                <w:b/>
                <w:szCs w:val="21"/>
              </w:rPr>
            </w:pPr>
            <w:r w:rsidRPr="009006E4">
              <w:rPr>
                <w:rFonts w:ascii="宋体" w:hAnsi="宋体" w:hint="eastAsia"/>
                <w:b/>
                <w:szCs w:val="21"/>
              </w:rPr>
              <w:t>■</w:t>
            </w:r>
            <w:r w:rsidR="00286929" w:rsidRPr="009006E4">
              <w:rPr>
                <w:rFonts w:ascii="宋体" w:hAnsi="宋体" w:hint="eastAsia"/>
                <w:b/>
                <w:szCs w:val="21"/>
              </w:rPr>
              <w:t>推荐保持（□</w:t>
            </w:r>
            <w:r w:rsidR="00286929" w:rsidRPr="009006E4">
              <w:rPr>
                <w:rFonts w:ascii="宋体" w:hAnsi="宋体"/>
                <w:b/>
                <w:szCs w:val="21"/>
              </w:rPr>
              <w:t>QMS</w:t>
            </w:r>
            <w:r w:rsidR="00286929" w:rsidRPr="009006E4">
              <w:rPr>
                <w:rFonts w:ascii="宋体" w:hAnsi="宋体" w:hint="eastAsia"/>
                <w:b/>
                <w:szCs w:val="21"/>
              </w:rPr>
              <w:t>□</w:t>
            </w:r>
            <w:r w:rsidR="00286929" w:rsidRPr="009006E4">
              <w:rPr>
                <w:rFonts w:ascii="宋体" w:hAnsi="宋体" w:hint="eastAsia"/>
                <w:b/>
                <w:szCs w:val="21"/>
              </w:rPr>
              <w:t>50430</w:t>
            </w:r>
            <w:r w:rsidR="00286929" w:rsidRPr="009006E4">
              <w:rPr>
                <w:rFonts w:ascii="宋体" w:hAnsi="宋体" w:hint="eastAsia"/>
                <w:b/>
                <w:szCs w:val="21"/>
              </w:rPr>
              <w:t>■</w:t>
            </w:r>
            <w:r w:rsidR="00286929" w:rsidRPr="009006E4">
              <w:rPr>
                <w:rFonts w:ascii="宋体" w:hAnsi="宋体"/>
                <w:b/>
                <w:szCs w:val="21"/>
              </w:rPr>
              <w:t xml:space="preserve">EMS  </w:t>
            </w:r>
            <w:r w:rsidR="00286929" w:rsidRPr="009006E4">
              <w:rPr>
                <w:rFonts w:ascii="宋体" w:hAnsi="宋体" w:hint="eastAsia"/>
                <w:b/>
                <w:szCs w:val="21"/>
              </w:rPr>
              <w:t>■</w:t>
            </w:r>
            <w:r w:rsidR="00286929" w:rsidRPr="009006E4">
              <w:rPr>
                <w:rFonts w:ascii="宋体" w:hAnsi="宋体"/>
                <w:b/>
                <w:szCs w:val="21"/>
              </w:rPr>
              <w:t>OHSMS</w:t>
            </w:r>
            <w:r w:rsidR="00286929" w:rsidRPr="009006E4">
              <w:rPr>
                <w:rFonts w:ascii="宋体" w:hAnsi="宋体" w:hint="eastAsia"/>
                <w:b/>
                <w:szCs w:val="21"/>
              </w:rPr>
              <w:t>）</w:t>
            </w:r>
          </w:p>
          <w:p w:rsidR="00871398" w:rsidRPr="009006E4" w:rsidRDefault="009006E4">
            <w:pPr>
              <w:spacing w:line="280" w:lineRule="exact"/>
              <w:ind w:firstLineChars="150" w:firstLine="361"/>
              <w:rPr>
                <w:rFonts w:ascii="宋体" w:hAnsi="宋体"/>
                <w:b/>
                <w:szCs w:val="21"/>
              </w:rPr>
            </w:pPr>
            <w:r w:rsidRPr="009006E4">
              <w:rPr>
                <w:rFonts w:ascii="宋体" w:hAnsi="宋体"/>
                <w:b/>
                <w:szCs w:val="21"/>
              </w:rPr>
              <w:t xml:space="preserve"> </w:t>
            </w:r>
            <w:r w:rsidRPr="009006E4">
              <w:rPr>
                <w:rFonts w:ascii="宋体" w:hAnsi="宋体" w:hint="eastAsia"/>
                <w:b/>
                <w:szCs w:val="21"/>
              </w:rPr>
              <w:t>□</w:t>
            </w:r>
            <w:r w:rsidR="00286929" w:rsidRPr="009006E4">
              <w:rPr>
                <w:rFonts w:ascii="宋体" w:hAnsi="宋体"/>
                <w:b/>
                <w:szCs w:val="21"/>
              </w:rPr>
              <w:t>(</w:t>
            </w:r>
            <w:r w:rsidR="00286929" w:rsidRPr="009006E4">
              <w:rPr>
                <w:rFonts w:ascii="宋体" w:hAnsi="宋体" w:hint="eastAsia"/>
                <w:b/>
                <w:szCs w:val="21"/>
              </w:rPr>
              <w:t>在完成纠正措施后</w:t>
            </w:r>
            <w:r w:rsidR="00286929" w:rsidRPr="009006E4">
              <w:rPr>
                <w:rFonts w:ascii="宋体" w:hAnsi="宋体"/>
                <w:b/>
                <w:szCs w:val="21"/>
              </w:rPr>
              <w:t>)</w:t>
            </w:r>
            <w:r w:rsidR="00286929" w:rsidRPr="009006E4">
              <w:rPr>
                <w:rFonts w:ascii="宋体" w:hAnsi="宋体" w:hint="eastAsia"/>
                <w:b/>
                <w:szCs w:val="21"/>
              </w:rPr>
              <w:t>推荐保持（□</w:t>
            </w:r>
            <w:r w:rsidR="00286929" w:rsidRPr="009006E4">
              <w:rPr>
                <w:rFonts w:ascii="宋体" w:hAnsi="宋体"/>
                <w:b/>
                <w:szCs w:val="21"/>
              </w:rPr>
              <w:t>QMS</w:t>
            </w:r>
            <w:r w:rsidR="00286929" w:rsidRPr="009006E4">
              <w:rPr>
                <w:rFonts w:ascii="宋体" w:hAnsi="宋体" w:hint="eastAsia"/>
                <w:b/>
                <w:szCs w:val="21"/>
              </w:rPr>
              <w:t>□</w:t>
            </w:r>
            <w:r w:rsidR="00286929" w:rsidRPr="009006E4">
              <w:rPr>
                <w:rFonts w:ascii="宋体" w:hAnsi="宋体" w:hint="eastAsia"/>
                <w:b/>
                <w:szCs w:val="21"/>
              </w:rPr>
              <w:t>50430</w:t>
            </w:r>
            <w:r w:rsidR="00286929" w:rsidRPr="009006E4">
              <w:rPr>
                <w:rFonts w:ascii="宋体" w:hAnsi="宋体" w:hint="eastAsia"/>
                <w:b/>
                <w:szCs w:val="21"/>
              </w:rPr>
              <w:t>□</w:t>
            </w:r>
            <w:r w:rsidR="00286929" w:rsidRPr="009006E4">
              <w:rPr>
                <w:rFonts w:ascii="宋体" w:hAnsi="宋体"/>
                <w:b/>
                <w:szCs w:val="21"/>
              </w:rPr>
              <w:t xml:space="preserve">EMS  </w:t>
            </w:r>
            <w:r w:rsidR="00286929" w:rsidRPr="009006E4">
              <w:rPr>
                <w:rFonts w:ascii="宋体" w:hAnsi="宋体" w:hint="eastAsia"/>
                <w:b/>
                <w:szCs w:val="21"/>
              </w:rPr>
              <w:t>□</w:t>
            </w:r>
            <w:r w:rsidR="00286929" w:rsidRPr="009006E4">
              <w:rPr>
                <w:rFonts w:ascii="宋体" w:hAnsi="宋体"/>
                <w:b/>
                <w:szCs w:val="21"/>
              </w:rPr>
              <w:t>OHSMS</w:t>
            </w:r>
            <w:r w:rsidR="00286929" w:rsidRPr="009006E4">
              <w:rPr>
                <w:rFonts w:ascii="宋体" w:hAnsi="宋体" w:hint="eastAsia"/>
                <w:b/>
                <w:szCs w:val="21"/>
              </w:rPr>
              <w:t>）</w:t>
            </w:r>
          </w:p>
          <w:p w:rsidR="00871398" w:rsidRPr="009006E4" w:rsidRDefault="00286929">
            <w:pPr>
              <w:spacing w:line="280" w:lineRule="exact"/>
              <w:ind w:firstLineChars="150" w:firstLine="361"/>
              <w:rPr>
                <w:rFonts w:ascii="宋体" w:hAnsi="宋体"/>
                <w:b/>
                <w:szCs w:val="21"/>
              </w:rPr>
            </w:pPr>
            <w:r w:rsidRPr="009006E4">
              <w:rPr>
                <w:rFonts w:ascii="宋体" w:hAnsi="宋体" w:hint="eastAsia"/>
                <w:b/>
                <w:szCs w:val="21"/>
              </w:rPr>
              <w:t>□延期推荐（□</w:t>
            </w:r>
            <w:r w:rsidRPr="009006E4">
              <w:rPr>
                <w:rFonts w:ascii="宋体" w:hAnsi="宋体"/>
                <w:b/>
                <w:szCs w:val="21"/>
              </w:rPr>
              <w:t>QMS</w:t>
            </w:r>
            <w:r w:rsidRPr="009006E4">
              <w:rPr>
                <w:rFonts w:ascii="宋体" w:hAnsi="宋体" w:hint="eastAsia"/>
                <w:b/>
                <w:szCs w:val="21"/>
              </w:rPr>
              <w:t>□</w:t>
            </w:r>
            <w:r w:rsidRPr="009006E4">
              <w:rPr>
                <w:rFonts w:ascii="宋体" w:hAnsi="宋体" w:hint="eastAsia"/>
                <w:b/>
                <w:szCs w:val="21"/>
              </w:rPr>
              <w:t>50430</w:t>
            </w:r>
            <w:r w:rsidRPr="009006E4">
              <w:rPr>
                <w:rFonts w:ascii="宋体" w:hAnsi="宋体" w:hint="eastAsia"/>
                <w:b/>
                <w:szCs w:val="21"/>
              </w:rPr>
              <w:t>□</w:t>
            </w:r>
            <w:r w:rsidRPr="009006E4">
              <w:rPr>
                <w:rFonts w:ascii="宋体" w:hAnsi="宋体"/>
                <w:b/>
                <w:szCs w:val="21"/>
              </w:rPr>
              <w:t xml:space="preserve">EMS  </w:t>
            </w:r>
            <w:r w:rsidRPr="009006E4">
              <w:rPr>
                <w:rFonts w:ascii="宋体" w:hAnsi="宋体" w:hint="eastAsia"/>
                <w:b/>
                <w:szCs w:val="21"/>
              </w:rPr>
              <w:t>□</w:t>
            </w:r>
            <w:r w:rsidRPr="009006E4">
              <w:rPr>
                <w:rFonts w:ascii="宋体" w:hAnsi="宋体"/>
                <w:b/>
                <w:szCs w:val="21"/>
              </w:rPr>
              <w:t>OHSMS</w:t>
            </w:r>
            <w:r w:rsidRPr="009006E4">
              <w:rPr>
                <w:rFonts w:ascii="宋体" w:hAnsi="宋体" w:hint="eastAsia"/>
                <w:b/>
                <w:szCs w:val="21"/>
              </w:rPr>
              <w:t>）</w:t>
            </w:r>
          </w:p>
          <w:p w:rsidR="00871398" w:rsidRPr="009006E4" w:rsidRDefault="00286929">
            <w:pPr>
              <w:spacing w:line="280" w:lineRule="exact"/>
              <w:ind w:firstLineChars="150" w:firstLine="361"/>
              <w:rPr>
                <w:rFonts w:ascii="宋体" w:hAnsi="宋体"/>
                <w:b/>
                <w:szCs w:val="21"/>
              </w:rPr>
            </w:pPr>
            <w:r w:rsidRPr="009006E4">
              <w:rPr>
                <w:rFonts w:ascii="宋体" w:hAnsi="宋体" w:hint="eastAsia"/>
                <w:b/>
                <w:szCs w:val="21"/>
              </w:rPr>
              <w:t>□不推荐（□</w:t>
            </w:r>
            <w:r w:rsidRPr="009006E4">
              <w:rPr>
                <w:rFonts w:ascii="宋体" w:hAnsi="宋体"/>
                <w:b/>
                <w:szCs w:val="21"/>
              </w:rPr>
              <w:t>QMS</w:t>
            </w:r>
            <w:r w:rsidRPr="009006E4">
              <w:rPr>
                <w:rFonts w:ascii="宋体" w:hAnsi="宋体" w:hint="eastAsia"/>
                <w:b/>
                <w:szCs w:val="21"/>
              </w:rPr>
              <w:t>□</w:t>
            </w:r>
            <w:r w:rsidRPr="009006E4">
              <w:rPr>
                <w:rFonts w:ascii="宋体" w:hAnsi="宋体" w:hint="eastAsia"/>
                <w:b/>
                <w:szCs w:val="21"/>
              </w:rPr>
              <w:t>50430</w:t>
            </w:r>
            <w:r w:rsidRPr="009006E4">
              <w:rPr>
                <w:rFonts w:ascii="宋体" w:hAnsi="宋体" w:hint="eastAsia"/>
                <w:b/>
                <w:szCs w:val="21"/>
              </w:rPr>
              <w:t>□</w:t>
            </w:r>
            <w:r w:rsidRPr="009006E4">
              <w:rPr>
                <w:rFonts w:ascii="宋体" w:hAnsi="宋体"/>
                <w:b/>
                <w:szCs w:val="21"/>
              </w:rPr>
              <w:t xml:space="preserve">EMS  </w:t>
            </w:r>
            <w:r w:rsidRPr="009006E4">
              <w:rPr>
                <w:rFonts w:ascii="宋体" w:hAnsi="宋体" w:hint="eastAsia"/>
                <w:b/>
                <w:szCs w:val="21"/>
              </w:rPr>
              <w:t>□</w:t>
            </w:r>
            <w:r w:rsidRPr="009006E4">
              <w:rPr>
                <w:rFonts w:ascii="宋体" w:hAnsi="宋体"/>
                <w:b/>
                <w:szCs w:val="21"/>
              </w:rPr>
              <w:t>OHSMS</w:t>
            </w:r>
            <w:r w:rsidRPr="009006E4">
              <w:rPr>
                <w:rFonts w:ascii="宋体" w:hAnsi="宋体" w:hint="eastAsia"/>
                <w:b/>
                <w:szCs w:val="21"/>
              </w:rPr>
              <w:t>）</w:t>
            </w:r>
          </w:p>
          <w:p w:rsidR="00871398" w:rsidRPr="009006E4" w:rsidRDefault="00286929">
            <w:pPr>
              <w:spacing w:line="280" w:lineRule="exact"/>
              <w:ind w:firstLineChars="150" w:firstLine="361"/>
              <w:rPr>
                <w:rFonts w:ascii="宋体" w:hAnsi="宋体"/>
                <w:b/>
                <w:szCs w:val="21"/>
              </w:rPr>
            </w:pPr>
            <w:r w:rsidRPr="009006E4">
              <w:rPr>
                <w:rFonts w:ascii="宋体" w:hAnsi="宋体" w:hint="eastAsia"/>
                <w:b/>
                <w:szCs w:val="21"/>
              </w:rPr>
              <w:t>延期推荐、不推荐或缩小认证范围的说明</w:t>
            </w:r>
            <w:r w:rsidRPr="009006E4">
              <w:rPr>
                <w:rFonts w:ascii="宋体" w:hAnsi="宋体"/>
                <w:b/>
                <w:szCs w:val="21"/>
              </w:rPr>
              <w:t>:</w:t>
            </w:r>
          </w:p>
          <w:p w:rsidR="00871398" w:rsidRDefault="00871398">
            <w:pPr>
              <w:spacing w:line="280" w:lineRule="exact"/>
              <w:ind w:firstLineChars="150" w:firstLine="392"/>
              <w:rPr>
                <w:b/>
                <w:sz w:val="26"/>
                <w:szCs w:val="26"/>
              </w:rPr>
            </w:pPr>
          </w:p>
        </w:tc>
      </w:tr>
    </w:tbl>
    <w:p w:rsidR="00871398" w:rsidRDefault="00871398">
      <w:pPr>
        <w:snapToGrid w:val="0"/>
        <w:spacing w:line="240" w:lineRule="exact"/>
        <w:rPr>
          <w:b/>
          <w:sz w:val="21"/>
          <w:szCs w:val="21"/>
        </w:rPr>
      </w:pPr>
    </w:p>
    <w:p w:rsidR="00871398" w:rsidRDefault="00286929" w:rsidP="00CC7807">
      <w:pPr>
        <w:tabs>
          <w:tab w:val="left" w:pos="645"/>
        </w:tabs>
        <w:spacing w:afterLines="50" w:line="360" w:lineRule="exact"/>
        <w:rPr>
          <w:b/>
          <w:sz w:val="16"/>
          <w:szCs w:val="16"/>
        </w:rPr>
      </w:pPr>
      <w:r>
        <w:rPr>
          <w:rFonts w:hint="eastAsia"/>
          <w:b/>
          <w:sz w:val="26"/>
          <w:szCs w:val="26"/>
        </w:rPr>
        <w:t>十、不符合项纠正措施要求</w:t>
      </w:r>
    </w:p>
    <w:p w:rsidR="00871398" w:rsidRDefault="00286929">
      <w:pPr>
        <w:spacing w:line="360" w:lineRule="exact"/>
        <w:ind w:leftChars="220" w:left="528"/>
        <w:rPr>
          <w:b/>
          <w:sz w:val="21"/>
        </w:rPr>
      </w:pPr>
      <w:r>
        <w:rPr>
          <w:rFonts w:hint="eastAsia"/>
          <w:b/>
          <w:sz w:val="21"/>
        </w:rPr>
        <w:t>根据相关规定，请组织对一般不符合报告在</w:t>
      </w:r>
      <w:r w:rsidRPr="009006E4">
        <w:rPr>
          <w:b/>
          <w:sz w:val="21"/>
          <w:u w:val="single"/>
        </w:rPr>
        <w:t xml:space="preserve"> 30 </w:t>
      </w:r>
      <w:r w:rsidRPr="009006E4">
        <w:rPr>
          <w:rFonts w:hint="eastAsia"/>
          <w:b/>
          <w:sz w:val="21"/>
        </w:rPr>
        <w:t>天</w:t>
      </w:r>
      <w:r w:rsidRPr="009006E4">
        <w:rPr>
          <w:b/>
          <w:sz w:val="21"/>
        </w:rPr>
        <w:t>/</w:t>
      </w:r>
      <w:r w:rsidRPr="009006E4">
        <w:rPr>
          <w:rFonts w:hint="eastAsia"/>
          <w:b/>
          <w:sz w:val="21"/>
        </w:rPr>
        <w:t>严</w:t>
      </w:r>
      <w:r>
        <w:rPr>
          <w:rFonts w:hint="eastAsia"/>
          <w:b/>
          <w:sz w:val="21"/>
        </w:rPr>
        <w:t>重不符合在天针对不符合原因制定并实施纠正措施。验证方式见不符合项报告。</w:t>
      </w:r>
    </w:p>
    <w:p w:rsidR="00871398" w:rsidRDefault="00286929" w:rsidP="00CC7807">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hint="eastAsia"/>
          <w:b/>
          <w:sz w:val="26"/>
          <w:szCs w:val="26"/>
        </w:rPr>
        <w:t>无</w:t>
      </w:r>
    </w:p>
    <w:p w:rsidR="00871398" w:rsidRDefault="00871398">
      <w:pPr>
        <w:snapToGrid w:val="0"/>
        <w:spacing w:line="360" w:lineRule="exact"/>
        <w:rPr>
          <w:b/>
          <w:bCs/>
          <w:sz w:val="21"/>
          <w:szCs w:val="28"/>
        </w:rPr>
      </w:pPr>
    </w:p>
    <w:p w:rsidR="00871398" w:rsidRDefault="00286929" w:rsidP="00CC7807">
      <w:pPr>
        <w:tabs>
          <w:tab w:val="left" w:pos="645"/>
        </w:tabs>
        <w:spacing w:afterLines="50" w:line="360" w:lineRule="exact"/>
        <w:rPr>
          <w:b/>
          <w:sz w:val="16"/>
          <w:szCs w:val="16"/>
        </w:rPr>
      </w:pPr>
      <w:r>
        <w:rPr>
          <w:rFonts w:hint="eastAsia"/>
          <w:b/>
          <w:noProof/>
          <w:sz w:val="22"/>
          <w:szCs w:val="22"/>
        </w:rPr>
        <w:drawing>
          <wp:anchor distT="0" distB="0" distL="114300" distR="114300" simplePos="0" relativeHeight="251664384" behindDoc="0" locked="0" layoutInCell="1" allowOverlap="1">
            <wp:simplePos x="0" y="0"/>
            <wp:positionH relativeFrom="column">
              <wp:posOffset>1717040</wp:posOffset>
            </wp:positionH>
            <wp:positionV relativeFrom="paragraph">
              <wp:posOffset>219075</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rsidR="00871398" w:rsidRDefault="00286929">
      <w:pPr>
        <w:snapToGrid w:val="0"/>
        <w:spacing w:line="320" w:lineRule="exact"/>
        <w:ind w:firstLineChars="250" w:firstLine="527"/>
        <w:rPr>
          <w:b/>
          <w:sz w:val="21"/>
        </w:rPr>
      </w:pPr>
      <w:r>
        <w:rPr>
          <w:rFonts w:hint="eastAsia"/>
          <w:b/>
          <w:sz w:val="21"/>
        </w:rPr>
        <w:t>审核组组长（签名）：</w:t>
      </w:r>
    </w:p>
    <w:p w:rsidR="00871398" w:rsidRDefault="00286929" w:rsidP="00CC7807">
      <w:pPr>
        <w:snapToGrid w:val="0"/>
        <w:spacing w:beforeLines="50" w:line="320" w:lineRule="exact"/>
        <w:ind w:firstLineChars="250" w:firstLine="550"/>
        <w:rPr>
          <w:b/>
          <w:sz w:val="21"/>
        </w:rPr>
      </w:pPr>
      <w:r>
        <w:rPr>
          <w:rFonts w:hint="eastAsia"/>
          <w:noProof/>
          <w:sz w:val="22"/>
          <w:szCs w:val="22"/>
        </w:rPr>
        <w:drawing>
          <wp:anchor distT="0" distB="0" distL="114300" distR="114300" simplePos="0" relativeHeight="251709440" behindDoc="0" locked="0" layoutInCell="1" allowOverlap="1">
            <wp:simplePos x="0" y="0"/>
            <wp:positionH relativeFrom="column">
              <wp:posOffset>3239770</wp:posOffset>
            </wp:positionH>
            <wp:positionV relativeFrom="paragraph">
              <wp:posOffset>147955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cstate="print"/>
                    <a:srcRect l="7647" t="9871" r="7157" b="20799"/>
                    <a:stretch>
                      <a:fillRect/>
                    </a:stretch>
                  </pic:blipFill>
                  <pic:spPr>
                    <a:xfrm>
                      <a:off x="0" y="0"/>
                      <a:ext cx="812165" cy="275590"/>
                    </a:xfrm>
                    <a:prstGeom prst="rect">
                      <a:avLst/>
                    </a:prstGeom>
                  </pic:spPr>
                </pic:pic>
              </a:graphicData>
            </a:graphic>
          </wp:anchor>
        </w:drawing>
      </w:r>
      <w:r>
        <w:rPr>
          <w:rFonts w:hint="eastAsia"/>
          <w:noProof/>
        </w:rPr>
        <w:drawing>
          <wp:anchor distT="0" distB="0" distL="114300" distR="114300" simplePos="0" relativeHeight="251697152" behindDoc="0" locked="0" layoutInCell="1" allowOverlap="1">
            <wp:simplePos x="0" y="0"/>
            <wp:positionH relativeFrom="column">
              <wp:posOffset>2405380</wp:posOffset>
            </wp:positionH>
            <wp:positionV relativeFrom="paragraph">
              <wp:posOffset>134620</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cstate="print"/>
                    <a:stretch>
                      <a:fillRect/>
                    </a:stretch>
                  </pic:blipFill>
                  <pic:spPr>
                    <a:xfrm>
                      <a:off x="0" y="0"/>
                      <a:ext cx="722630" cy="330200"/>
                    </a:xfrm>
                    <a:prstGeom prst="rect">
                      <a:avLst/>
                    </a:prstGeom>
                  </pic:spPr>
                </pic:pic>
              </a:graphicData>
            </a:graphic>
          </wp:anchor>
        </w:drawing>
      </w:r>
      <w:r>
        <w:rPr>
          <w:rFonts w:hint="eastAsia"/>
          <w:noProof/>
        </w:rPr>
        <w:drawing>
          <wp:anchor distT="0" distB="0" distL="114300" distR="114300" simplePos="0" relativeHeight="251688960" behindDoc="0" locked="0" layoutInCell="1" allowOverlap="1">
            <wp:simplePos x="0" y="0"/>
            <wp:positionH relativeFrom="column">
              <wp:posOffset>1683385</wp:posOffset>
            </wp:positionH>
            <wp:positionV relativeFrom="paragraph">
              <wp:posOffset>69850</wp:posOffset>
            </wp:positionV>
            <wp:extent cx="548640" cy="381000"/>
            <wp:effectExtent l="0" t="0" r="10160" b="0"/>
            <wp:wrapSquare wrapText="bothSides"/>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12" cstate="print"/>
                    <a:stretch>
                      <a:fillRect/>
                    </a:stretch>
                  </pic:blipFill>
                  <pic:spPr>
                    <a:xfrm>
                      <a:off x="0" y="0"/>
                      <a:ext cx="548640" cy="381000"/>
                    </a:xfrm>
                    <a:prstGeom prst="rect">
                      <a:avLst/>
                    </a:prstGeom>
                  </pic:spPr>
                </pic:pic>
              </a:graphicData>
            </a:graphic>
          </wp:anchor>
        </w:drawing>
      </w:r>
      <w:r>
        <w:rPr>
          <w:rFonts w:hint="eastAsia"/>
          <w:b/>
          <w:sz w:val="21"/>
        </w:rPr>
        <w:t>审核组组员（签名）：</w:t>
      </w:r>
    </w:p>
    <w:p w:rsidR="00871398" w:rsidRDefault="00286929">
      <w:pPr>
        <w:snapToGrid w:val="0"/>
        <w:spacing w:line="280" w:lineRule="exact"/>
        <w:ind w:firstLineChars="3000" w:firstLine="6325"/>
        <w:rPr>
          <w:b/>
          <w:sz w:val="21"/>
        </w:rPr>
      </w:pPr>
      <w:r>
        <w:rPr>
          <w:rFonts w:hint="eastAsia"/>
          <w:b/>
          <w:sz w:val="21"/>
        </w:rPr>
        <w:t>日期：</w:t>
      </w:r>
      <w:r>
        <w:rPr>
          <w:rFonts w:hint="eastAsia"/>
          <w:b/>
          <w:sz w:val="21"/>
        </w:rPr>
        <w:t>2021.1.14</w:t>
      </w:r>
    </w:p>
    <w:p w:rsidR="00871398" w:rsidRDefault="00871398">
      <w:pPr>
        <w:snapToGrid w:val="0"/>
        <w:spacing w:line="200" w:lineRule="exact"/>
        <w:ind w:firstLineChars="300" w:firstLine="482"/>
        <w:rPr>
          <w:b/>
          <w:sz w:val="16"/>
          <w:szCs w:val="16"/>
        </w:rPr>
      </w:pPr>
    </w:p>
    <w:p w:rsidR="00871398" w:rsidRDefault="00286929" w:rsidP="00CC7807">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871398" w:rsidRPr="009006E4" w:rsidRDefault="00286929">
      <w:pPr>
        <w:spacing w:line="360" w:lineRule="exact"/>
        <w:ind w:firstLineChars="250" w:firstLine="527"/>
        <w:rPr>
          <w:b/>
          <w:bCs/>
          <w:sz w:val="21"/>
          <w:szCs w:val="21"/>
        </w:rPr>
      </w:pPr>
      <w:r w:rsidRPr="009006E4">
        <w:rPr>
          <w:b/>
          <w:bCs/>
          <w:sz w:val="21"/>
          <w:szCs w:val="21"/>
        </w:rPr>
        <w:t>1.</w:t>
      </w:r>
      <w:r w:rsidRPr="009006E4">
        <w:rPr>
          <w:rFonts w:hint="eastAsia"/>
          <w:b/>
          <w:bCs/>
          <w:sz w:val="21"/>
          <w:szCs w:val="21"/>
        </w:rPr>
        <w:t>审核中发现的</w:t>
      </w:r>
      <w:r w:rsidRPr="009006E4">
        <w:rPr>
          <w:rFonts w:hint="eastAsia"/>
          <w:b/>
          <w:sz w:val="21"/>
          <w:szCs w:val="21"/>
        </w:rPr>
        <w:t>□</w:t>
      </w:r>
      <w:r w:rsidRPr="009006E4">
        <w:rPr>
          <w:b/>
          <w:sz w:val="21"/>
          <w:szCs w:val="21"/>
        </w:rPr>
        <w:t>QMS ()</w:t>
      </w:r>
      <w:r w:rsidRPr="009006E4">
        <w:rPr>
          <w:rFonts w:hint="eastAsia"/>
          <w:b/>
          <w:sz w:val="21"/>
          <w:szCs w:val="21"/>
        </w:rPr>
        <w:t>个一般不符合，</w:t>
      </w:r>
      <w:r w:rsidRPr="009006E4">
        <w:rPr>
          <w:b/>
          <w:sz w:val="21"/>
          <w:szCs w:val="21"/>
        </w:rPr>
        <w:t>()</w:t>
      </w:r>
      <w:r w:rsidRPr="009006E4">
        <w:rPr>
          <w:rFonts w:hint="eastAsia"/>
          <w:b/>
          <w:sz w:val="21"/>
          <w:szCs w:val="21"/>
        </w:rPr>
        <w:t>个严重不符合，□验证合格□仍有问题</w:t>
      </w:r>
    </w:p>
    <w:p w:rsidR="00871398" w:rsidRPr="009006E4" w:rsidRDefault="00286929">
      <w:pPr>
        <w:spacing w:line="360" w:lineRule="exact"/>
        <w:ind w:firstLineChars="400" w:firstLine="843"/>
        <w:rPr>
          <w:b/>
          <w:bCs/>
          <w:sz w:val="21"/>
          <w:szCs w:val="21"/>
        </w:rPr>
      </w:pPr>
      <w:r w:rsidRPr="009006E4">
        <w:rPr>
          <w:rFonts w:hint="eastAsia"/>
          <w:b/>
          <w:bCs/>
          <w:sz w:val="21"/>
          <w:szCs w:val="21"/>
        </w:rPr>
        <w:t>审核中发现的□</w:t>
      </w:r>
      <w:r w:rsidRPr="009006E4">
        <w:rPr>
          <w:rFonts w:hint="eastAsia"/>
          <w:b/>
          <w:bCs/>
          <w:sz w:val="21"/>
          <w:szCs w:val="21"/>
        </w:rPr>
        <w:t>50430 (    )</w:t>
      </w:r>
      <w:r w:rsidRPr="009006E4">
        <w:rPr>
          <w:rFonts w:hint="eastAsia"/>
          <w:b/>
          <w:bCs/>
          <w:sz w:val="21"/>
          <w:szCs w:val="21"/>
        </w:rPr>
        <w:t>个一般不符合，</w:t>
      </w:r>
      <w:r w:rsidRPr="009006E4">
        <w:rPr>
          <w:rFonts w:hint="eastAsia"/>
          <w:b/>
          <w:bCs/>
          <w:sz w:val="21"/>
          <w:szCs w:val="21"/>
        </w:rPr>
        <w:t>(    )</w:t>
      </w:r>
      <w:r w:rsidRPr="009006E4">
        <w:rPr>
          <w:rFonts w:hint="eastAsia"/>
          <w:b/>
          <w:bCs/>
          <w:sz w:val="21"/>
          <w:szCs w:val="21"/>
        </w:rPr>
        <w:t>个严重不符合，□验证合格□仍有问题</w:t>
      </w:r>
    </w:p>
    <w:p w:rsidR="00871398" w:rsidRPr="009006E4" w:rsidRDefault="00286929">
      <w:pPr>
        <w:spacing w:line="360" w:lineRule="exact"/>
        <w:ind w:firstLineChars="400" w:firstLine="843"/>
        <w:rPr>
          <w:b/>
          <w:sz w:val="21"/>
          <w:szCs w:val="21"/>
        </w:rPr>
      </w:pPr>
      <w:r w:rsidRPr="009006E4">
        <w:rPr>
          <w:rFonts w:hint="eastAsia"/>
          <w:b/>
          <w:bCs/>
          <w:sz w:val="21"/>
          <w:szCs w:val="21"/>
        </w:rPr>
        <w:t>审核中发现的</w:t>
      </w:r>
      <w:r w:rsidR="009006E4" w:rsidRPr="009006E4">
        <w:rPr>
          <w:rFonts w:hint="eastAsia"/>
          <w:b/>
          <w:bCs/>
          <w:sz w:val="21"/>
          <w:szCs w:val="21"/>
        </w:rPr>
        <w:t>□</w:t>
      </w:r>
      <w:r w:rsidRPr="009006E4">
        <w:rPr>
          <w:b/>
          <w:sz w:val="21"/>
          <w:szCs w:val="21"/>
        </w:rPr>
        <w:t>EMS (</w:t>
      </w:r>
      <w:r w:rsidRPr="009006E4">
        <w:rPr>
          <w:rFonts w:hint="eastAsia"/>
          <w:b/>
          <w:sz w:val="21"/>
          <w:szCs w:val="21"/>
        </w:rPr>
        <w:t xml:space="preserve"> </w:t>
      </w:r>
      <w:r w:rsidR="009006E4">
        <w:rPr>
          <w:rFonts w:hint="eastAsia"/>
          <w:b/>
          <w:sz w:val="21"/>
          <w:szCs w:val="21"/>
        </w:rPr>
        <w:t xml:space="preserve">  </w:t>
      </w:r>
      <w:r w:rsidRPr="009006E4">
        <w:rPr>
          <w:rFonts w:hint="eastAsia"/>
          <w:b/>
          <w:sz w:val="21"/>
          <w:szCs w:val="21"/>
        </w:rPr>
        <w:t xml:space="preserve"> </w:t>
      </w:r>
      <w:r w:rsidRPr="009006E4">
        <w:rPr>
          <w:b/>
          <w:sz w:val="21"/>
          <w:szCs w:val="21"/>
        </w:rPr>
        <w:t>)</w:t>
      </w:r>
      <w:r w:rsidRPr="009006E4">
        <w:rPr>
          <w:rFonts w:hint="eastAsia"/>
          <w:b/>
          <w:sz w:val="21"/>
          <w:szCs w:val="21"/>
        </w:rPr>
        <w:t>个一般不符合，</w:t>
      </w:r>
      <w:r w:rsidRPr="009006E4">
        <w:rPr>
          <w:b/>
          <w:sz w:val="21"/>
          <w:szCs w:val="21"/>
        </w:rPr>
        <w:t>(</w:t>
      </w:r>
      <w:r w:rsidRPr="009006E4">
        <w:rPr>
          <w:rFonts w:hint="eastAsia"/>
          <w:b/>
          <w:sz w:val="21"/>
          <w:szCs w:val="21"/>
        </w:rPr>
        <w:t xml:space="preserve"> </w:t>
      </w:r>
      <w:r w:rsidR="009006E4">
        <w:rPr>
          <w:rFonts w:hint="eastAsia"/>
          <w:b/>
          <w:sz w:val="21"/>
          <w:szCs w:val="21"/>
        </w:rPr>
        <w:t xml:space="preserve">  </w:t>
      </w:r>
      <w:r w:rsidRPr="009006E4">
        <w:rPr>
          <w:b/>
          <w:sz w:val="21"/>
          <w:szCs w:val="21"/>
        </w:rPr>
        <w:t xml:space="preserve"> )</w:t>
      </w:r>
      <w:r w:rsidRPr="009006E4">
        <w:rPr>
          <w:rFonts w:hint="eastAsia"/>
          <w:b/>
          <w:sz w:val="21"/>
          <w:szCs w:val="21"/>
        </w:rPr>
        <w:t>个严重不符合，</w:t>
      </w:r>
      <w:r w:rsidR="009006E4" w:rsidRPr="009006E4">
        <w:rPr>
          <w:rFonts w:hint="eastAsia"/>
          <w:b/>
          <w:bCs/>
          <w:sz w:val="21"/>
          <w:szCs w:val="21"/>
        </w:rPr>
        <w:t>□</w:t>
      </w:r>
      <w:r w:rsidRPr="009006E4">
        <w:rPr>
          <w:rFonts w:hint="eastAsia"/>
          <w:b/>
          <w:sz w:val="21"/>
          <w:szCs w:val="21"/>
        </w:rPr>
        <w:t>验证合格□仍有问题</w:t>
      </w:r>
    </w:p>
    <w:p w:rsidR="00871398" w:rsidRPr="009006E4" w:rsidRDefault="00286929">
      <w:pPr>
        <w:spacing w:line="360" w:lineRule="exact"/>
        <w:ind w:firstLineChars="400" w:firstLine="843"/>
        <w:rPr>
          <w:b/>
          <w:sz w:val="21"/>
          <w:szCs w:val="21"/>
        </w:rPr>
      </w:pPr>
      <w:r w:rsidRPr="009006E4">
        <w:rPr>
          <w:rFonts w:hint="eastAsia"/>
          <w:b/>
          <w:bCs/>
          <w:sz w:val="21"/>
          <w:szCs w:val="21"/>
        </w:rPr>
        <w:t>审核中发现的</w:t>
      </w:r>
      <w:r w:rsidR="009006E4" w:rsidRPr="009006E4">
        <w:rPr>
          <w:rFonts w:hint="eastAsia"/>
          <w:b/>
          <w:bCs/>
          <w:sz w:val="21"/>
          <w:szCs w:val="21"/>
        </w:rPr>
        <w:t>□</w:t>
      </w:r>
      <w:r w:rsidRPr="009006E4">
        <w:rPr>
          <w:b/>
          <w:sz w:val="21"/>
          <w:szCs w:val="21"/>
        </w:rPr>
        <w:t xml:space="preserve">OHSMS ( </w:t>
      </w:r>
      <w:r w:rsidR="009006E4">
        <w:rPr>
          <w:rFonts w:hint="eastAsia"/>
          <w:b/>
          <w:sz w:val="21"/>
          <w:szCs w:val="21"/>
        </w:rPr>
        <w:t xml:space="preserve">  </w:t>
      </w:r>
      <w:r w:rsidRPr="009006E4">
        <w:rPr>
          <w:b/>
          <w:sz w:val="21"/>
          <w:szCs w:val="21"/>
        </w:rPr>
        <w:t xml:space="preserve"> )</w:t>
      </w:r>
      <w:r w:rsidRPr="009006E4">
        <w:rPr>
          <w:rFonts w:hint="eastAsia"/>
          <w:b/>
          <w:sz w:val="21"/>
          <w:szCs w:val="21"/>
        </w:rPr>
        <w:t>个一般不符合，</w:t>
      </w:r>
      <w:r w:rsidRPr="009006E4">
        <w:rPr>
          <w:b/>
          <w:sz w:val="21"/>
          <w:szCs w:val="21"/>
        </w:rPr>
        <w:t xml:space="preserve">( </w:t>
      </w:r>
      <w:r w:rsidR="009006E4">
        <w:rPr>
          <w:rFonts w:hint="eastAsia"/>
          <w:b/>
          <w:sz w:val="21"/>
          <w:szCs w:val="21"/>
        </w:rPr>
        <w:t xml:space="preserve">  </w:t>
      </w:r>
      <w:r w:rsidRPr="009006E4">
        <w:rPr>
          <w:b/>
          <w:sz w:val="21"/>
          <w:szCs w:val="21"/>
        </w:rPr>
        <w:t xml:space="preserve"> )</w:t>
      </w:r>
      <w:r w:rsidRPr="009006E4">
        <w:rPr>
          <w:rFonts w:hint="eastAsia"/>
          <w:b/>
          <w:sz w:val="21"/>
          <w:szCs w:val="21"/>
        </w:rPr>
        <w:t>个严重不符合，</w:t>
      </w:r>
      <w:r w:rsidR="009006E4" w:rsidRPr="009006E4">
        <w:rPr>
          <w:rFonts w:hint="eastAsia"/>
          <w:b/>
          <w:bCs/>
          <w:sz w:val="21"/>
          <w:szCs w:val="21"/>
        </w:rPr>
        <w:t>□</w:t>
      </w:r>
      <w:r w:rsidRPr="009006E4">
        <w:rPr>
          <w:rFonts w:hint="eastAsia"/>
          <w:b/>
          <w:sz w:val="21"/>
          <w:szCs w:val="21"/>
        </w:rPr>
        <w:t>验证合格□仍有问题</w:t>
      </w:r>
    </w:p>
    <w:p w:rsidR="00871398" w:rsidRDefault="00871398">
      <w:pPr>
        <w:spacing w:line="360" w:lineRule="exact"/>
        <w:ind w:firstLineChars="400" w:firstLine="843"/>
        <w:rPr>
          <w:b/>
          <w:bCs/>
          <w:sz w:val="21"/>
          <w:szCs w:val="21"/>
        </w:rPr>
      </w:pPr>
    </w:p>
    <w:p w:rsidR="00871398" w:rsidRDefault="00286929">
      <w:pPr>
        <w:spacing w:line="360" w:lineRule="exact"/>
        <w:ind w:firstLineChars="400" w:firstLine="843"/>
        <w:rPr>
          <w:b/>
          <w:sz w:val="21"/>
          <w:szCs w:val="21"/>
          <w:u w:val="single"/>
        </w:rPr>
      </w:pPr>
      <w:r>
        <w:rPr>
          <w:rFonts w:hint="eastAsia"/>
          <w:b/>
          <w:bCs/>
          <w:sz w:val="21"/>
          <w:szCs w:val="21"/>
        </w:rPr>
        <w:lastRenderedPageBreak/>
        <w:t>审核</w:t>
      </w:r>
      <w:r>
        <w:rPr>
          <w:rFonts w:hint="eastAsia"/>
          <w:b/>
          <w:sz w:val="21"/>
          <w:szCs w:val="21"/>
        </w:rPr>
        <w:t>存在问题说明及意见：</w:t>
      </w:r>
    </w:p>
    <w:p w:rsidR="00871398" w:rsidRDefault="00871398">
      <w:pPr>
        <w:spacing w:line="400" w:lineRule="exact"/>
        <w:rPr>
          <w:b/>
          <w:sz w:val="21"/>
          <w:szCs w:val="21"/>
          <w:u w:val="single"/>
        </w:rPr>
      </w:pPr>
    </w:p>
    <w:p w:rsidR="00871398" w:rsidRDefault="00286929" w:rsidP="00CC7807">
      <w:pPr>
        <w:spacing w:beforeLines="50"/>
        <w:ind w:firstLineChars="300" w:firstLine="632"/>
        <w:rPr>
          <w:b/>
          <w:sz w:val="21"/>
          <w:szCs w:val="21"/>
        </w:rPr>
      </w:pPr>
      <w:r>
        <w:rPr>
          <w:b/>
          <w:sz w:val="21"/>
          <w:szCs w:val="21"/>
        </w:rPr>
        <w:t>2.</w:t>
      </w:r>
      <w:r>
        <w:rPr>
          <w:rFonts w:hint="eastAsia"/>
          <w:b/>
          <w:sz w:val="21"/>
          <w:szCs w:val="21"/>
        </w:rPr>
        <w:t>验证结论：</w:t>
      </w:r>
    </w:p>
    <w:p w:rsidR="00871398" w:rsidRDefault="00286929" w:rsidP="00CC7807">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871398" w:rsidRDefault="00286929">
      <w:pPr>
        <w:pStyle w:val="2"/>
      </w:pPr>
      <w:r>
        <w:rPr>
          <w:rFonts w:hint="eastAsia"/>
          <w:noProof/>
          <w:sz w:val="22"/>
          <w:szCs w:val="22"/>
        </w:rPr>
        <w:drawing>
          <wp:anchor distT="0" distB="0" distL="114300" distR="114300" simplePos="0" relativeHeight="251671552" behindDoc="0" locked="0" layoutInCell="1" allowOverlap="1">
            <wp:simplePos x="0" y="0"/>
            <wp:positionH relativeFrom="column">
              <wp:posOffset>1399540</wp:posOffset>
            </wp:positionH>
            <wp:positionV relativeFrom="paragraph">
              <wp:posOffset>223520</wp:posOffset>
            </wp:positionV>
            <wp:extent cx="323850" cy="335280"/>
            <wp:effectExtent l="0" t="0" r="6350" b="762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rsidR="00871398" w:rsidRDefault="00286929">
      <w:pPr>
        <w:snapToGrid w:val="0"/>
        <w:spacing w:line="280" w:lineRule="exact"/>
        <w:ind w:firstLineChars="400" w:firstLine="843"/>
        <w:rPr>
          <w:b/>
          <w:sz w:val="21"/>
        </w:rPr>
      </w:pPr>
      <w:r>
        <w:rPr>
          <w:rFonts w:hint="eastAsia"/>
          <w:b/>
          <w:sz w:val="21"/>
          <w:szCs w:val="21"/>
        </w:rPr>
        <w:t>组长签字：</w:t>
      </w:r>
      <w:r>
        <w:rPr>
          <w:rFonts w:hint="eastAsia"/>
          <w:b/>
          <w:sz w:val="21"/>
          <w:szCs w:val="21"/>
        </w:rPr>
        <w:t xml:space="preserve">                           </w:t>
      </w:r>
      <w:r>
        <w:rPr>
          <w:rFonts w:hint="eastAsia"/>
          <w:b/>
          <w:sz w:val="21"/>
        </w:rPr>
        <w:t>日期：</w:t>
      </w:r>
      <w:r w:rsidR="009006E4">
        <w:rPr>
          <w:rFonts w:hint="eastAsia"/>
          <w:b/>
          <w:sz w:val="21"/>
        </w:rPr>
        <w:t>2021.1.14</w:t>
      </w:r>
    </w:p>
    <w:p w:rsidR="00871398" w:rsidRDefault="00871398" w:rsidP="00CC7807">
      <w:pPr>
        <w:tabs>
          <w:tab w:val="left" w:pos="6880"/>
          <w:tab w:val="left" w:pos="7740"/>
          <w:tab w:val="left" w:pos="8385"/>
        </w:tabs>
        <w:snapToGrid w:val="0"/>
        <w:spacing w:beforeLines="50"/>
        <w:ind w:firstLineChars="343" w:firstLine="723"/>
        <w:rPr>
          <w:b/>
          <w:sz w:val="21"/>
          <w:szCs w:val="21"/>
          <w:u w:val="single"/>
        </w:rPr>
      </w:pPr>
    </w:p>
    <w:p w:rsidR="00871398" w:rsidRDefault="00286929">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871398" w:rsidRDefault="00871398">
      <w:pPr>
        <w:snapToGrid w:val="0"/>
        <w:rPr>
          <w:b/>
          <w:sz w:val="21"/>
          <w:u w:val="single"/>
        </w:rPr>
      </w:pPr>
    </w:p>
    <w:p w:rsidR="00871398" w:rsidRDefault="00286929">
      <w:pPr>
        <w:spacing w:line="360" w:lineRule="auto"/>
        <w:rPr>
          <w:b/>
          <w:sz w:val="26"/>
          <w:szCs w:val="26"/>
        </w:rPr>
      </w:pPr>
      <w:r>
        <w:rPr>
          <w:rFonts w:hint="eastAsia"/>
          <w:b/>
          <w:sz w:val="26"/>
          <w:szCs w:val="26"/>
        </w:rPr>
        <w:t>十五、认证评定与批准</w:t>
      </w:r>
    </w:p>
    <w:p w:rsidR="00871398" w:rsidRDefault="00286929">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871398" w:rsidRDefault="00286929">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71398" w:rsidRDefault="00286929">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871398" w:rsidRDefault="00286929">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71398" w:rsidRDefault="00286929" w:rsidP="00CC7807">
      <w:pPr>
        <w:snapToGrid w:val="0"/>
        <w:spacing w:beforeLines="50" w:afterLines="50" w:line="360" w:lineRule="exact"/>
        <w:rPr>
          <w:b/>
          <w:sz w:val="26"/>
          <w:szCs w:val="26"/>
        </w:rPr>
      </w:pPr>
      <w:r>
        <w:rPr>
          <w:rFonts w:hint="eastAsia"/>
          <w:b/>
          <w:sz w:val="26"/>
          <w:szCs w:val="26"/>
        </w:rPr>
        <w:t>十六、审核报告的发放范围：</w:t>
      </w:r>
    </w:p>
    <w:p w:rsidR="00871398" w:rsidRDefault="00286929">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871398" w:rsidRDefault="00286929">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871398" w:rsidRDefault="00286929" w:rsidP="00CC7807">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871398" w:rsidRDefault="00286929">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871398" w:rsidRDefault="00286929">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871398" w:rsidRDefault="00286929">
      <w:pPr>
        <w:spacing w:line="320" w:lineRule="exact"/>
        <w:rPr>
          <w:b/>
          <w:bCs/>
          <w:sz w:val="16"/>
          <w:szCs w:val="16"/>
        </w:rPr>
      </w:pPr>
      <w:r>
        <w:rPr>
          <w:b/>
          <w:bCs/>
          <w:sz w:val="21"/>
          <w:szCs w:val="28"/>
        </w:rPr>
        <w:t>3.</w:t>
      </w:r>
      <w:r>
        <w:rPr>
          <w:rFonts w:ascii="宋体" w:hAnsi="宋体" w:hint="eastAsia"/>
          <w:b/>
          <w:bCs/>
          <w:sz w:val="21"/>
          <w:szCs w:val="28"/>
        </w:rPr>
        <w:t>其他</w:t>
      </w:r>
    </w:p>
    <w:p w:rsidR="00871398" w:rsidRDefault="00286929" w:rsidP="00CC7807">
      <w:pPr>
        <w:spacing w:beforeLines="50" w:afterLines="50" w:line="360" w:lineRule="exact"/>
        <w:rPr>
          <w:rFonts w:ascii="宋体"/>
          <w:b/>
          <w:sz w:val="26"/>
          <w:szCs w:val="26"/>
        </w:rPr>
      </w:pPr>
      <w:r>
        <w:rPr>
          <w:rFonts w:ascii="宋体" w:hAnsi="宋体" w:hint="eastAsia"/>
          <w:b/>
          <w:sz w:val="26"/>
          <w:szCs w:val="26"/>
        </w:rPr>
        <w:t>十八、填表说明：</w:t>
      </w:r>
    </w:p>
    <w:p w:rsidR="00871398" w:rsidRDefault="00286929">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871398" w:rsidRDefault="00286929">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871398" w:rsidRDefault="00286929">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871398" w:rsidRDefault="00286929">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871398" w:rsidRDefault="00871398">
      <w:pPr>
        <w:snapToGrid w:val="0"/>
        <w:jc w:val="left"/>
        <w:rPr>
          <w:b/>
          <w:sz w:val="21"/>
          <w:szCs w:val="21"/>
        </w:rPr>
      </w:pPr>
    </w:p>
    <w:p w:rsidR="00871398" w:rsidRDefault="00286929">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871398" w:rsidRDefault="00871398">
      <w:pPr>
        <w:snapToGrid w:val="0"/>
        <w:ind w:firstLineChars="147" w:firstLine="354"/>
        <w:jc w:val="left"/>
        <w:rPr>
          <w:rFonts w:ascii="方正仿宋简体" w:eastAsia="方正仿宋简体"/>
          <w:b/>
        </w:rPr>
      </w:pPr>
    </w:p>
    <w:p w:rsidR="00871398" w:rsidRDefault="00286929">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871398" w:rsidRDefault="00871398"/>
    <w:p w:rsidR="00871398" w:rsidRDefault="00871398"/>
    <w:sectPr w:rsidR="00871398" w:rsidSect="00871398">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929" w:rsidRDefault="00286929" w:rsidP="00871398">
      <w:r>
        <w:separator/>
      </w:r>
    </w:p>
  </w:endnote>
  <w:endnote w:type="continuationSeparator" w:id="0">
    <w:p w:rsidR="00286929" w:rsidRDefault="00286929" w:rsidP="00871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体">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929" w:rsidRDefault="00286929" w:rsidP="00871398">
      <w:r>
        <w:separator/>
      </w:r>
    </w:p>
  </w:footnote>
  <w:footnote w:type="continuationSeparator" w:id="0">
    <w:p w:rsidR="00286929" w:rsidRDefault="00286929" w:rsidP="008713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398" w:rsidRDefault="00871398">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87139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286929">
      <w:rPr>
        <w:rStyle w:val="CharChar1"/>
        <w:rFonts w:hint="default"/>
      </w:rPr>
      <w:t>北京国标联合认证有限公司</w:t>
    </w:r>
    <w:r w:rsidR="00286929">
      <w:rPr>
        <w:rStyle w:val="CharChar1"/>
        <w:rFonts w:hint="default"/>
      </w:rPr>
      <w:tab/>
    </w:r>
    <w:r w:rsidR="00286929">
      <w:rPr>
        <w:rStyle w:val="CharChar1"/>
        <w:rFonts w:hint="default"/>
      </w:rPr>
      <w:tab/>
    </w:r>
    <w:r w:rsidR="00286929">
      <w:rPr>
        <w:rStyle w:val="CharChar1"/>
        <w:rFonts w:hint="default"/>
      </w:rPr>
      <w:tab/>
    </w:r>
  </w:p>
  <w:p w:rsidR="00871398" w:rsidRDefault="00871398">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871398" w:rsidRDefault="00286929">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86929">
      <w:rPr>
        <w:rStyle w:val="CharChar1"/>
        <w:rFonts w:hint="default"/>
        <w:w w:val="90"/>
      </w:rPr>
      <w:t xml:space="preserve">Beijing International Standard united </w:t>
    </w:r>
    <w:r w:rsidR="00286929">
      <w:rPr>
        <w:rStyle w:val="CharChar1"/>
        <w:rFonts w:hint="default"/>
        <w:w w:val="90"/>
      </w:rPr>
      <w:t>Certification Co.,Ltd.</w:t>
    </w:r>
    <w:r w:rsidR="00286929">
      <w:rPr>
        <w:rFonts w:hint="eastAsia"/>
        <w:sz w:val="18"/>
        <w:szCs w:val="18"/>
      </w:rPr>
      <w:t>ISC-B-II-1</w:t>
    </w:r>
    <w:r w:rsidR="00286929">
      <w:rPr>
        <w:sz w:val="18"/>
        <w:szCs w:val="18"/>
      </w:rPr>
      <w:t>3</w:t>
    </w:r>
    <w:r w:rsidR="00286929">
      <w:rPr>
        <w:rFonts w:hint="eastAsia"/>
        <w:sz w:val="18"/>
        <w:szCs w:val="18"/>
      </w:rPr>
      <w:t>管理体系审核记录表</w:t>
    </w:r>
    <w:r w:rsidR="00286929">
      <w:rPr>
        <w:rFonts w:hint="eastAsia"/>
        <w:sz w:val="18"/>
        <w:szCs w:val="18"/>
      </w:rPr>
      <w:t>(03</w:t>
    </w:r>
    <w:r w:rsidR="00286929">
      <w:rPr>
        <w:rFonts w:hint="eastAsia"/>
        <w:sz w:val="18"/>
        <w:szCs w:val="18"/>
      </w:rPr>
      <w:t>版</w:t>
    </w:r>
    <w:r w:rsidR="00286929">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9D2F20"/>
    <w:multiLevelType w:val="singleLevel"/>
    <w:tmpl w:val="E89D2F20"/>
    <w:lvl w:ilvl="0">
      <w:start w:val="2"/>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6AE0E81F"/>
    <w:multiLevelType w:val="singleLevel"/>
    <w:tmpl w:val="6AE0E81F"/>
    <w:lvl w:ilvl="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398"/>
    <w:rsid w:val="00286929"/>
    <w:rsid w:val="003A534C"/>
    <w:rsid w:val="00871398"/>
    <w:rsid w:val="009006E4"/>
    <w:rsid w:val="00CC7807"/>
    <w:rsid w:val="0ED85279"/>
    <w:rsid w:val="14781535"/>
    <w:rsid w:val="2D797926"/>
    <w:rsid w:val="38EC5F63"/>
    <w:rsid w:val="572E623F"/>
    <w:rsid w:val="63140618"/>
    <w:rsid w:val="70533A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rules v:ext="edit">
        <o:r id="V:Rule3" type="connector" idref="#_x0000_s2051"/>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2" w:semiHidden="0" w:uiPriority="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1398"/>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71398"/>
    <w:pPr>
      <w:spacing w:before="25" w:after="25"/>
    </w:pPr>
    <w:rPr>
      <w:bCs/>
      <w:spacing w:val="10"/>
    </w:rPr>
  </w:style>
  <w:style w:type="paragraph" w:styleId="2">
    <w:name w:val="Body Text Indent 2"/>
    <w:basedOn w:val="a"/>
    <w:next w:val="a4"/>
    <w:rsid w:val="00871398"/>
    <w:pPr>
      <w:spacing w:line="300" w:lineRule="auto"/>
      <w:ind w:firstLine="480"/>
    </w:pPr>
    <w:rPr>
      <w:rFonts w:ascii="仿宋体" w:eastAsia="仿宋体"/>
      <w:b/>
      <w:bCs/>
    </w:rPr>
  </w:style>
  <w:style w:type="paragraph" w:customStyle="1" w:styleId="a4">
    <w:name w:val="简单回函地址"/>
    <w:basedOn w:val="a"/>
    <w:next w:val="20"/>
    <w:qFormat/>
    <w:rsid w:val="00871398"/>
  </w:style>
  <w:style w:type="paragraph" w:customStyle="1" w:styleId="20">
    <w:name w:val="正文2"/>
    <w:basedOn w:val="a"/>
    <w:qFormat/>
    <w:rsid w:val="00871398"/>
    <w:pPr>
      <w:spacing w:line="360" w:lineRule="auto"/>
      <w:ind w:firstLineChars="200" w:firstLine="200"/>
    </w:pPr>
    <w:rPr>
      <w:szCs w:val="24"/>
    </w:rPr>
  </w:style>
  <w:style w:type="paragraph" w:styleId="a5">
    <w:name w:val="Balloon Text"/>
    <w:basedOn w:val="a"/>
    <w:link w:val="Char"/>
    <w:uiPriority w:val="99"/>
    <w:semiHidden/>
    <w:rsid w:val="00871398"/>
    <w:rPr>
      <w:sz w:val="18"/>
      <w:szCs w:val="18"/>
    </w:rPr>
  </w:style>
  <w:style w:type="paragraph" w:styleId="a6">
    <w:name w:val="footer"/>
    <w:basedOn w:val="a"/>
    <w:link w:val="Char0"/>
    <w:uiPriority w:val="99"/>
    <w:semiHidden/>
    <w:qFormat/>
    <w:rsid w:val="00871398"/>
    <w:pPr>
      <w:tabs>
        <w:tab w:val="center" w:pos="4153"/>
        <w:tab w:val="right" w:pos="8306"/>
      </w:tabs>
      <w:snapToGrid w:val="0"/>
      <w:jc w:val="left"/>
    </w:pPr>
    <w:rPr>
      <w:sz w:val="18"/>
      <w:szCs w:val="18"/>
    </w:rPr>
  </w:style>
  <w:style w:type="paragraph" w:styleId="a7">
    <w:name w:val="header"/>
    <w:basedOn w:val="a"/>
    <w:link w:val="Char1"/>
    <w:rsid w:val="00871398"/>
    <w:pPr>
      <w:pBdr>
        <w:bottom w:val="single" w:sz="6" w:space="1" w:color="auto"/>
      </w:pBdr>
      <w:tabs>
        <w:tab w:val="center" w:pos="4153"/>
        <w:tab w:val="right" w:pos="8306"/>
      </w:tabs>
      <w:snapToGrid w:val="0"/>
      <w:jc w:val="center"/>
    </w:pPr>
    <w:rPr>
      <w:rFonts w:ascii="Calibri" w:hAnsi="Calibri"/>
      <w:kern w:val="0"/>
      <w:sz w:val="18"/>
      <w:szCs w:val="18"/>
    </w:rPr>
  </w:style>
  <w:style w:type="table" w:styleId="a8">
    <w:name w:val="Table Grid"/>
    <w:basedOn w:val="a2"/>
    <w:uiPriority w:val="99"/>
    <w:rsid w:val="008713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871398"/>
    <w:rPr>
      <w:rFonts w:ascii="Times New Roman" w:eastAsia="宋体" w:hAnsi="Times New Roman" w:cs="Times New Roman"/>
      <w:sz w:val="18"/>
      <w:szCs w:val="18"/>
    </w:rPr>
  </w:style>
  <w:style w:type="character" w:customStyle="1" w:styleId="Char0">
    <w:name w:val="页脚 Char"/>
    <w:link w:val="a6"/>
    <w:uiPriority w:val="99"/>
    <w:semiHidden/>
    <w:qFormat/>
    <w:locked/>
    <w:rsid w:val="00871398"/>
    <w:rPr>
      <w:rFonts w:ascii="Times New Roman" w:eastAsia="宋体" w:hAnsi="Times New Roman" w:cs="Times New Roman"/>
      <w:sz w:val="18"/>
      <w:szCs w:val="18"/>
    </w:rPr>
  </w:style>
  <w:style w:type="character" w:customStyle="1" w:styleId="Char1">
    <w:name w:val="页眉 Char"/>
    <w:link w:val="a7"/>
    <w:qFormat/>
    <w:locked/>
    <w:rsid w:val="00871398"/>
    <w:rPr>
      <w:sz w:val="18"/>
    </w:rPr>
  </w:style>
  <w:style w:type="character" w:customStyle="1" w:styleId="Char10">
    <w:name w:val="页眉 Char1"/>
    <w:uiPriority w:val="99"/>
    <w:semiHidden/>
    <w:qFormat/>
    <w:rsid w:val="00871398"/>
    <w:rPr>
      <w:rFonts w:ascii="Times New Roman" w:eastAsia="宋体" w:hAnsi="Times New Roman" w:cs="Times New Roman"/>
      <w:sz w:val="18"/>
      <w:szCs w:val="18"/>
    </w:rPr>
  </w:style>
  <w:style w:type="paragraph" w:styleId="a9">
    <w:name w:val="List Paragraph"/>
    <w:basedOn w:val="a"/>
    <w:uiPriority w:val="99"/>
    <w:qFormat/>
    <w:rsid w:val="00871398"/>
    <w:pPr>
      <w:ind w:firstLineChars="200" w:firstLine="420"/>
    </w:pPr>
    <w:rPr>
      <w:sz w:val="21"/>
      <w:szCs w:val="24"/>
    </w:rPr>
  </w:style>
  <w:style w:type="character" w:customStyle="1" w:styleId="CharChar1">
    <w:name w:val="Char Char1"/>
    <w:qFormat/>
    <w:locked/>
    <w:rsid w:val="0087139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1328</Words>
  <Characters>7574</Characters>
  <Application>Microsoft Office Word</Application>
  <DocSecurity>0</DocSecurity>
  <Lines>63</Lines>
  <Paragraphs>17</Paragraphs>
  <ScaleCrop>false</ScaleCrop>
  <Company>微软中国</Company>
  <LinksUpToDate>false</LinksUpToDate>
  <CharactersWithSpaces>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2021-01-15T06:03:00Z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