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 xml:space="preserve">受审核部门：管理层  </w:t>
            </w:r>
            <w:r>
              <w:rPr>
                <w:rFonts w:hint="eastAsia"/>
                <w:sz w:val="24"/>
                <w:szCs w:val="24"/>
              </w:rPr>
              <w:t xml:space="preserve">     </w:t>
            </w:r>
            <w:r>
              <w:rPr>
                <w:rFonts w:hint="eastAsia" w:ascii="宋体" w:hAnsi="宋体" w:cs="宋体"/>
                <w:color w:val="000000"/>
                <w:szCs w:val="24"/>
              </w:rPr>
              <w:t xml:space="preserve">   主管领导:</w:t>
            </w:r>
            <w:r>
              <w:rPr>
                <w:rFonts w:hint="eastAsia"/>
              </w:rPr>
              <w:t>邹光权</w:t>
            </w:r>
            <w:r>
              <w:rPr>
                <w:rFonts w:hint="eastAsia" w:ascii="宋体" w:hAnsi="宋体" w:cs="宋体"/>
                <w:color w:val="000000"/>
                <w:szCs w:val="24"/>
              </w:rPr>
              <w:t xml:space="preserve">          陪同人员：</w:t>
            </w:r>
            <w:r>
              <w:rPr>
                <w:rFonts w:hint="eastAsia"/>
              </w:rPr>
              <w:t>聂智海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rPr>
              <w:t xml:space="preserve">       审核时间：</w:t>
            </w:r>
            <w:r>
              <w:rPr>
                <w:rFonts w:hint="eastAsia" w:ascii="宋体" w:hAnsi="宋体" w:cs="宋体"/>
                <w:color w:val="000000"/>
                <w:szCs w:val="24"/>
                <w:lang w:eastAsia="zh-CN"/>
              </w:rPr>
              <w:t>2020年12月13日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理解员工诉求的形式为谈心、会议等；理解银行等相关方的形式主要为电话沟通、上门拜访等；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其中</w:t>
            </w:r>
            <w:r>
              <w:rPr>
                <w:rFonts w:hint="eastAsia" w:ascii="宋体" w:hAnsi="宋体" w:cs="宋体"/>
                <w:color w:val="000000"/>
                <w:szCs w:val="24"/>
              </w:rPr>
              <w:t>顾客的需求和期望是产品质量符合顾客要求、及时交货、价格合理、服务及时、通过ISO9001:2015。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szCs w:val="21"/>
              </w:rPr>
            </w:pPr>
            <w:r>
              <w:rPr>
                <w:rFonts w:hint="eastAsia" w:ascii="宋体" w:hAnsi="宋体" w:cs="宋体"/>
                <w:szCs w:val="24"/>
              </w:rPr>
              <w:t>公司的质量管理体系的范围为:</w:t>
            </w:r>
            <w:r>
              <w:t xml:space="preserve"> 汽车配件（发动机保护板）的生产及销售，</w:t>
            </w:r>
            <w:r>
              <w:rPr>
                <w:rFonts w:hint="eastAsia"/>
              </w:rPr>
              <w:t>与申请一致。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---不适用条款：8.3</w:t>
            </w:r>
          </w:p>
          <w:p>
            <w:pPr>
              <w:spacing w:line="360" w:lineRule="auto"/>
              <w:ind w:firstLine="420" w:firstLineChars="200"/>
              <w:rPr>
                <w:rFonts w:ascii="宋体" w:hAnsi="宋体"/>
                <w:szCs w:val="21"/>
              </w:rPr>
            </w:pPr>
            <w:r>
              <w:rPr>
                <w:rFonts w:hint="eastAsia" w:ascii="宋体" w:hAnsi="宋体" w:cs="宋体"/>
                <w:color w:val="000000"/>
                <w:szCs w:val="21"/>
              </w:rPr>
              <w:t>公司的产品按客户图纸及国家相关法律法规和标准进行生产，生产工艺成熟固定，不涉及的新的设计过程，故8.3不适用。该条款的不适用不影响满足客户产品质量要求及法律法规要求。</w:t>
            </w:r>
          </w:p>
          <w:p>
            <w:pPr>
              <w:spacing w:line="360" w:lineRule="auto"/>
              <w:rPr>
                <w:szCs w:val="21"/>
              </w:rPr>
            </w:pPr>
            <w:r>
              <w:rPr>
                <w:rFonts w:hint="eastAsia" w:ascii="宋体" w:hAnsi="宋体" w:cs="宋体"/>
                <w:szCs w:val="24"/>
              </w:rPr>
              <w:t>注册地址：</w:t>
            </w:r>
            <w:r>
              <w:rPr>
                <w:rFonts w:hint="eastAsia" w:ascii="宋体" w:hAnsi="宋体" w:cs="宋体"/>
                <w:kern w:val="0"/>
                <w:szCs w:val="21"/>
              </w:rPr>
              <w:t>贵州省贵阳市经济技术开发区丰报云村一组90号</w:t>
            </w:r>
          </w:p>
          <w:p>
            <w:pPr>
              <w:spacing w:line="360" w:lineRule="auto"/>
              <w:rPr>
                <w:rFonts w:ascii="宋体" w:hAnsi="宋体" w:cs="宋体"/>
                <w:szCs w:val="24"/>
              </w:rPr>
            </w:pPr>
            <w:r>
              <w:rPr>
                <w:rFonts w:hint="eastAsia" w:ascii="宋体" w:hAnsi="宋体" w:cs="宋体"/>
                <w:szCs w:val="24"/>
              </w:rPr>
              <w:t>生产/经营地址：</w:t>
            </w:r>
            <w:r>
              <w:t>贵阳市小河区金竹镇金芍路5号</w:t>
            </w:r>
          </w:p>
          <w:p>
            <w:pPr>
              <w:spacing w:line="360" w:lineRule="auto"/>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ascii="宋体" w:hAnsi="宋体" w:cs="宋体"/>
                <w:szCs w:val="24"/>
              </w:rPr>
            </w:pP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FF0000"/>
                <w:szCs w:val="24"/>
              </w:rPr>
            </w:pPr>
            <w:r>
              <w:rPr>
                <w:rFonts w:hint="eastAsia" w:ascii="宋体" w:hAnsi="宋体" w:cs="宋体"/>
                <w:szCs w:val="24"/>
              </w:rPr>
              <w:t>经现场确认，生产过程中特殊过程：喷漆， 外包过程：喷漆</w:t>
            </w:r>
            <w:r>
              <w:rPr>
                <w:rFonts w:hint="eastAsia" w:ascii="宋体" w:hAnsi="宋体" w:cs="宋体"/>
                <w:szCs w:val="24"/>
                <w:lang w:eastAsia="zh-CN"/>
              </w:rPr>
              <w:t>（按采购控制程序控制）</w:t>
            </w:r>
            <w:r>
              <w:rPr>
                <w:rFonts w:hint="eastAsia" w:ascii="宋体" w:hAnsi="宋体" w:cs="宋体"/>
                <w:szCs w:val="24"/>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总经理：邹光权    组织代表：</w:t>
            </w:r>
            <w:r>
              <w:rPr>
                <w:rFonts w:hint="eastAsia"/>
              </w:rPr>
              <w:t>聂智海</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szCs w:val="21"/>
              </w:rPr>
              <w:t>质量第一、用户至上，持续改进，服务周到</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Cs w:val="21"/>
              </w:rPr>
              <w:t>办公室、生产部、销售部</w:t>
            </w:r>
            <w:r>
              <w:rPr>
                <w:rFonts w:hint="eastAsia" w:ascii="宋体" w:hAnsi="宋体" w:cs="宋体"/>
                <w:color w:val="000000"/>
                <w:szCs w:val="24"/>
              </w:rPr>
              <w:t>等部门，对应每个部门有职能分配表，在5.3职责和权限中对各部门职责权限进行了规定，质量体系负责人由：邹光权负责，各部门基本清楚其职责，文件描述职责与实际基本符合。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rPr>
            </w:pPr>
            <w:r>
              <w:rPr>
                <w:rFonts w:hint="eastAsia" w:ascii="宋体" w:hAnsi="宋体" w:cs="宋体"/>
                <w:color w:val="000000"/>
                <w:szCs w:val="24"/>
              </w:rPr>
              <w:t>a、产品一次检验合格率≥95%；</w:t>
            </w:r>
          </w:p>
          <w:p>
            <w:pPr>
              <w:spacing w:line="360" w:lineRule="auto"/>
              <w:jc w:val="left"/>
              <w:rPr>
                <w:rFonts w:hint="eastAsia" w:ascii="宋体" w:hAnsi="宋体" w:cs="宋体"/>
                <w:color w:val="000000"/>
                <w:szCs w:val="24"/>
              </w:rPr>
            </w:pPr>
            <w:r>
              <w:rPr>
                <w:rFonts w:hint="eastAsia" w:ascii="宋体" w:hAnsi="宋体" w:cs="宋体"/>
                <w:color w:val="000000"/>
                <w:szCs w:val="24"/>
              </w:rPr>
              <w:t>b、产品按期交付率≥98%；</w:t>
            </w:r>
          </w:p>
          <w:p>
            <w:pPr>
              <w:spacing w:line="360" w:lineRule="auto"/>
              <w:jc w:val="left"/>
              <w:rPr>
                <w:rFonts w:hint="eastAsia" w:ascii="宋体" w:hAnsi="宋体" w:cs="宋体"/>
                <w:color w:val="000000"/>
                <w:szCs w:val="24"/>
              </w:rPr>
            </w:pPr>
            <w:r>
              <w:rPr>
                <w:rFonts w:hint="eastAsia" w:ascii="宋体" w:hAnsi="宋体" w:cs="宋体"/>
                <w:color w:val="000000"/>
                <w:szCs w:val="24"/>
              </w:rPr>
              <w:t>c、顾客满意度95分以上。</w:t>
            </w:r>
          </w:p>
          <w:p>
            <w:pPr>
              <w:spacing w:line="360" w:lineRule="auto"/>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jc w:val="left"/>
              <w:rPr>
                <w:rFonts w:hint="eastAsia" w:ascii="宋体" w:hAnsi="宋体" w:cs="宋体"/>
                <w:color w:val="000000"/>
                <w:szCs w:val="24"/>
              </w:rPr>
            </w:pPr>
            <w:r>
              <w:rPr>
                <w:rFonts w:hint="eastAsia" w:ascii="宋体" w:hAnsi="宋体" w:cs="宋体"/>
                <w:color w:val="000000"/>
                <w:szCs w:val="24"/>
              </w:rPr>
              <w:t>查目标完成情况（20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04</w:t>
            </w:r>
            <w:r>
              <w:rPr>
                <w:rFonts w:hint="eastAsia" w:ascii="宋体" w:hAnsi="宋体" w:cs="宋体"/>
                <w:color w:val="000000"/>
                <w:szCs w:val="24"/>
              </w:rPr>
              <w:t>-2020.</w:t>
            </w:r>
            <w:r>
              <w:rPr>
                <w:rFonts w:hint="eastAsia" w:ascii="宋体" w:hAnsi="宋体" w:cs="宋体"/>
                <w:color w:val="000000"/>
                <w:szCs w:val="24"/>
                <w:lang w:val="en-US" w:eastAsia="zh-CN"/>
              </w:rPr>
              <w:t>11</w:t>
            </w:r>
            <w:r>
              <w:rPr>
                <w:rFonts w:hint="eastAsia" w:ascii="宋体" w:hAnsi="宋体" w:cs="宋体"/>
                <w:color w:val="000000"/>
                <w:szCs w:val="24"/>
              </w:rPr>
              <w:t>）：</w:t>
            </w:r>
          </w:p>
          <w:p>
            <w:pPr>
              <w:spacing w:line="360" w:lineRule="auto"/>
              <w:jc w:val="left"/>
              <w:rPr>
                <w:rFonts w:hint="eastAsia" w:ascii="宋体" w:hAnsi="宋体" w:cs="宋体"/>
                <w:color w:val="000000"/>
                <w:szCs w:val="24"/>
              </w:rPr>
            </w:pPr>
            <w:r>
              <w:rPr>
                <w:rFonts w:hint="eastAsia" w:ascii="宋体" w:hAnsi="宋体" w:cs="宋体"/>
                <w:color w:val="000000"/>
                <w:szCs w:val="24"/>
              </w:rPr>
              <w:t>a、产品一次检验合格率100%；</w:t>
            </w:r>
          </w:p>
          <w:p>
            <w:pPr>
              <w:spacing w:line="360" w:lineRule="auto"/>
              <w:jc w:val="left"/>
              <w:rPr>
                <w:rFonts w:hint="eastAsia" w:ascii="宋体" w:hAnsi="宋体" w:cs="宋体"/>
                <w:color w:val="000000"/>
                <w:szCs w:val="24"/>
              </w:rPr>
            </w:pPr>
            <w:r>
              <w:rPr>
                <w:rFonts w:hint="eastAsia" w:ascii="宋体" w:hAnsi="宋体" w:cs="宋体"/>
                <w:color w:val="000000"/>
                <w:szCs w:val="24"/>
              </w:rPr>
              <w:t>b、产品按期交付率100%；</w:t>
            </w:r>
          </w:p>
          <w:p>
            <w:pPr>
              <w:spacing w:line="360" w:lineRule="auto"/>
              <w:jc w:val="left"/>
              <w:rPr>
                <w:rFonts w:hint="eastAsia" w:ascii="宋体" w:hAnsi="宋体" w:cs="宋体"/>
                <w:color w:val="000000"/>
                <w:szCs w:val="24"/>
              </w:rPr>
            </w:pPr>
            <w:r>
              <w:rPr>
                <w:rFonts w:hint="eastAsia" w:ascii="宋体" w:hAnsi="宋体" w:cs="宋体"/>
                <w:color w:val="000000"/>
                <w:szCs w:val="24"/>
              </w:rPr>
              <w:t>c、顾客满意度98分。</w:t>
            </w:r>
          </w:p>
          <w:p>
            <w:pPr>
              <w:spacing w:line="360" w:lineRule="auto"/>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kern w:val="0"/>
                <w:szCs w:val="21"/>
              </w:rPr>
            </w:pPr>
            <w:r>
              <w:rPr>
                <w:rFonts w:hint="eastAsia" w:ascii="宋体" w:hAnsi="宋体" w:cs="宋体"/>
                <w:color w:val="000000"/>
                <w:szCs w:val="24"/>
              </w:rPr>
              <w:t>本次评审时间：</w:t>
            </w:r>
            <w:r>
              <w:rPr>
                <w:rFonts w:hint="eastAsia"/>
                <w:szCs w:val="21"/>
              </w:rPr>
              <w:t>2020年4月26日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主持人：总经理邹光权</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szCs w:val="21"/>
              </w:rPr>
            </w:pPr>
            <w:r>
              <w:rPr>
                <w:rFonts w:hint="eastAsia" w:ascii="宋体" w:hAnsi="宋体" w:cs="宋体"/>
                <w:color w:val="000000"/>
                <w:szCs w:val="24"/>
              </w:rPr>
              <w:t>提出</w:t>
            </w:r>
            <w:r>
              <w:rPr>
                <w:rFonts w:hint="eastAsia"/>
                <w:szCs w:val="21"/>
              </w:rPr>
              <w:t>改进需求：</w:t>
            </w:r>
          </w:p>
          <w:p>
            <w:pPr>
              <w:spacing w:line="360" w:lineRule="auto"/>
              <w:ind w:firstLine="420" w:firstLineChars="200"/>
              <w:rPr>
                <w:rFonts w:hint="eastAsia"/>
                <w:szCs w:val="21"/>
              </w:rPr>
            </w:pPr>
            <w:r>
              <w:rPr>
                <w:rFonts w:hint="eastAsia"/>
                <w:szCs w:val="21"/>
              </w:rPr>
              <w:t>加强员工对标准的培训。</w:t>
            </w:r>
          </w:p>
          <w:p>
            <w:pPr>
              <w:spacing w:line="360" w:lineRule="auto"/>
              <w:ind w:firstLine="420" w:firstLineChars="200"/>
              <w:rPr>
                <w:rFonts w:ascii="宋体" w:hAnsi="宋体" w:cs="宋体"/>
                <w:color w:val="000000"/>
                <w:szCs w:val="24"/>
              </w:rPr>
            </w:pPr>
            <w:r>
              <w:rPr>
                <w:rFonts w:hint="eastAsia"/>
                <w:szCs w:val="21"/>
              </w:rPr>
              <w:t>管理评审结论：本公司的质量管理体系，</w:t>
            </w:r>
            <w:r>
              <w:rPr>
                <w:rFonts w:hint="eastAsia" w:ascii="宋体" w:hAnsi="宋体" w:cs="宋体"/>
                <w:color w:val="000000"/>
                <w:szCs w:val="24"/>
              </w:rPr>
              <w:t>基本上是适宜的、充分的和有效的。</w:t>
            </w:r>
          </w:p>
          <w:p>
            <w:pPr>
              <w:spacing w:line="360" w:lineRule="auto"/>
              <w:ind w:firstLine="420" w:firstLineChars="200"/>
              <w:rPr>
                <w:rFonts w:ascii="宋体" w:hAnsi="宋体" w:cs="宋体"/>
                <w:szCs w:val="24"/>
              </w:rPr>
            </w:pPr>
            <w:r>
              <w:rPr>
                <w:rFonts w:hint="eastAsia"/>
                <w:szCs w:val="21"/>
              </w:rPr>
              <w:t>查，改进措施：由办公室作出安排，在四月进行培训，培训评价有效。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纠正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color w:val="000000"/>
                <w:szCs w:val="24"/>
              </w:rPr>
              <w:t>范围的确认，资质的确认，法律法规执行情况，重大质量事故，及顾客投诉和质量监督抽查情况</w:t>
            </w:r>
            <w:r>
              <w:rPr>
                <w:rFonts w:hint="eastAsia" w:ascii="宋体" w:hAnsi="宋体" w:cs="宋体"/>
                <w:szCs w:val="24"/>
              </w:rPr>
              <w:t>。</w:t>
            </w:r>
          </w:p>
        </w:tc>
        <w:tc>
          <w:tcPr>
            <w:tcW w:w="960" w:type="dxa"/>
          </w:tcPr>
          <w:p>
            <w:pPr>
              <w:rPr>
                <w:b/>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t>汽车配件（发动机保护板）的生产及销售</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05</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05</w:t>
            </w:r>
            <w:r>
              <w:rPr>
                <w:rFonts w:hint="eastAsia" w:ascii="宋体" w:hAnsi="宋体" w:cs="宋体"/>
                <w:color w:val="000000"/>
                <w:szCs w:val="24"/>
              </w:rPr>
              <w:t>月以来，无质量监督抽查情况。</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受审核部门：办公室   主管领导：聂智海      陪同人员：聂智海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体系文件中已经明确了办公室的岗位职责，具体为：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办公室负责人：聂智海</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w:t>
            </w:r>
            <w:r>
              <w:rPr>
                <w:rFonts w:hint="eastAsia" w:ascii="宋体" w:hAnsi="宋体" w:cs="宋体"/>
                <w:color w:val="000000"/>
                <w:kern w:val="0"/>
                <w:szCs w:val="22"/>
                <w:lang w:val="en-US" w:eastAsia="zh-CN"/>
              </w:rPr>
              <w:t>20</w:t>
            </w:r>
            <w:r>
              <w:rPr>
                <w:rFonts w:hint="eastAsia" w:ascii="宋体" w:hAnsi="宋体" w:cs="宋体"/>
                <w:color w:val="000000"/>
                <w:kern w:val="0"/>
                <w:szCs w:val="22"/>
              </w:rPr>
              <w:t>.</w:t>
            </w:r>
            <w:r>
              <w:rPr>
                <w:rFonts w:hint="eastAsia" w:ascii="宋体" w:hAnsi="宋体" w:cs="宋体"/>
                <w:color w:val="000000"/>
                <w:kern w:val="0"/>
                <w:szCs w:val="22"/>
                <w:lang w:val="en-US" w:eastAsia="zh-CN"/>
              </w:rPr>
              <w:t>04</w:t>
            </w:r>
            <w:r>
              <w:rPr>
                <w:rFonts w:hint="eastAsia" w:ascii="宋体" w:hAnsi="宋体" w:cs="宋体"/>
                <w:color w:val="000000"/>
                <w:kern w:val="0"/>
                <w:szCs w:val="22"/>
              </w:rPr>
              <w:t>月—2020.</w:t>
            </w:r>
            <w:r>
              <w:rPr>
                <w:rFonts w:hint="eastAsia" w:ascii="宋体" w:hAnsi="宋体" w:cs="宋体"/>
                <w:color w:val="000000"/>
                <w:kern w:val="0"/>
                <w:szCs w:val="22"/>
                <w:lang w:val="en-US" w:eastAsia="zh-CN"/>
              </w:rPr>
              <w:t>11</w:t>
            </w:r>
            <w:r>
              <w:rPr>
                <w:rFonts w:hint="eastAsia" w:ascii="宋体" w:hAnsi="宋体" w:cs="宋体"/>
                <w:color w:val="000000"/>
                <w:kern w:val="0"/>
                <w:szCs w:val="22"/>
              </w:rPr>
              <w:t>月</w:t>
            </w:r>
          </w:p>
          <w:p>
            <w:pPr>
              <w:spacing w:line="360" w:lineRule="auto"/>
              <w:rPr>
                <w:rFonts w:ascii="宋体" w:hAnsi="宋体" w:cs="宋体"/>
                <w:color w:val="000000"/>
                <w:spacing w:val="-4"/>
                <w:szCs w:val="21"/>
              </w:rPr>
            </w:pPr>
            <w:r>
              <w:rPr>
                <w:rFonts w:hint="eastAsia" w:ascii="宋体" w:hAnsi="宋体" w:cs="宋体"/>
                <w:color w:val="000000"/>
                <w:kern w:val="0"/>
              </w:rPr>
              <w:t>培训计划及时完成率 100%</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查见公司无人员资质要求</w:t>
            </w:r>
          </w:p>
          <w:p>
            <w:pPr>
              <w:spacing w:line="360" w:lineRule="auto"/>
              <w:rPr>
                <w:rFonts w:ascii="宋体" w:hAnsi="宋体" w:cs="宋体"/>
                <w:szCs w:val="21"/>
              </w:rPr>
            </w:pPr>
            <w:r>
              <w:rPr>
                <w:rFonts w:hint="eastAsia" w:ascii="宋体" w:hAnsi="宋体" w:cs="宋体"/>
                <w:szCs w:val="21"/>
              </w:rPr>
              <w:t>查见2019-2020年度培训计划共8次，已完成的培训记录8次。</w:t>
            </w:r>
          </w:p>
          <w:p>
            <w:pPr>
              <w:spacing w:line="360" w:lineRule="auto"/>
              <w:rPr>
                <w:rFonts w:ascii="宋体" w:hAnsi="宋体" w:cs="宋体"/>
                <w:szCs w:val="21"/>
              </w:rPr>
            </w:pPr>
            <w:r>
              <w:rPr>
                <w:rFonts w:hint="eastAsia" w:ascii="宋体" w:hAnsi="宋体" w:cs="宋体"/>
                <w:szCs w:val="21"/>
              </w:rPr>
              <w:t>1）：2020.1.10 培训内容：生产作业指导书；培训人员：</w:t>
            </w:r>
            <w:r>
              <w:rPr>
                <w:rFonts w:hint="eastAsia"/>
                <w:szCs w:val="21"/>
              </w:rPr>
              <w:t>汪小光、谢正友、姚洪远、黄再韬、王兴凯等</w:t>
            </w:r>
            <w:r>
              <w:rPr>
                <w:rFonts w:hint="eastAsia" w:ascii="宋体" w:hAnsi="宋体" w:cs="宋体"/>
                <w:szCs w:val="21"/>
              </w:rPr>
              <w:t>；效果评价：达到培训效果，学员基本掌握所学内容，效果良好。评价人：聂智海</w:t>
            </w:r>
          </w:p>
          <w:p>
            <w:pPr>
              <w:spacing w:line="360" w:lineRule="auto"/>
              <w:rPr>
                <w:rFonts w:ascii="宋体" w:hAnsi="宋体" w:cs="宋体"/>
                <w:szCs w:val="21"/>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06</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 xml:space="preserve">  培训内容：</w:t>
            </w:r>
            <w:r>
              <w:rPr>
                <w:rFonts w:hint="eastAsia" w:ascii="宋体" w:hAnsi="宋体" w:cs="宋体"/>
                <w:szCs w:val="21"/>
                <w:lang w:eastAsia="zh-CN"/>
              </w:rPr>
              <w:t>安全生产</w:t>
            </w:r>
            <w:r>
              <w:rPr>
                <w:rFonts w:hint="eastAsia" w:ascii="宋体" w:hAnsi="宋体" w:cs="宋体"/>
                <w:szCs w:val="21"/>
              </w:rPr>
              <w:t>培训。培训人员：</w:t>
            </w:r>
            <w:r>
              <w:rPr>
                <w:rFonts w:hint="eastAsia" w:ascii="Arial" w:hAnsi="Arial"/>
                <w:color w:val="000000"/>
                <w:szCs w:val="21"/>
                <w:lang w:eastAsia="zh-CN"/>
              </w:rPr>
              <w:t>生产部全体</w:t>
            </w:r>
            <w:r>
              <w:rPr>
                <w:rFonts w:hint="eastAsia" w:ascii="Arial" w:hAnsi="Arial"/>
                <w:color w:val="000000"/>
                <w:szCs w:val="21"/>
              </w:rPr>
              <w:t>人员</w:t>
            </w:r>
            <w:r>
              <w:rPr>
                <w:rFonts w:hint="eastAsia" w:ascii="宋体" w:hAnsi="宋体" w:cs="宋体"/>
                <w:szCs w:val="21"/>
              </w:rPr>
              <w:t>；效果评价：达到培训效果，学员基本掌握所学内容，效果良好。评价人：聂智海。</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---经与员工沟通了解，其基本具备以上必要的质量意识和质量管理体系相关意识。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文件编号：PYSM/A—2019 第A/0版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2019年11月01日发布  编制：办公室 审核：聂智海  批准：邹光权</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文件编号：PYSM/B—2019   版本号：A/0  </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2019年09月01日发布  编制：办公室 审核：聂智海  批准：邹光权</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18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widowControl/>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Cs w:val="21"/>
              </w:rPr>
              <w:t>《形状 位置公差和未注公差标准》GB/T 1184-2008</w:t>
            </w:r>
            <w:r>
              <w:rPr>
                <w:rFonts w:hint="eastAsia" w:ascii="宋体" w:hAnsi="宋体" w:cs="宋体"/>
                <w:szCs w:val="21"/>
              </w:rPr>
              <w:t>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2020年4月以问卷形式对顾客进行了满意度调查，共计发放3份，回收3份。对公司的服务、质量、交付等项进行打分。查《顾客满意程度调查表》对满意度进行了统计；通过统计顾客满意率为98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04</w:t>
            </w:r>
            <w:r>
              <w:rPr>
                <w:rFonts w:hint="eastAsia" w:ascii="宋体" w:hAnsi="宋体" w:cs="宋体"/>
                <w:color w:val="000000"/>
                <w:szCs w:val="24"/>
              </w:rPr>
              <w:t>月至2020年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1、培训计划及时完成率：100%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2、生产设备完好率100%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3、产品按期交付率100%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4、采购产品合格率：100%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7、产品一次交验合格率100％；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8、客户满意度达到98分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szCs w:val="21"/>
              </w:rPr>
            </w:pPr>
            <w:r>
              <w:rPr>
                <w:rFonts w:hint="eastAsia" w:ascii="宋体" w:hAnsi="宋体" w:cs="宋体"/>
                <w:color w:val="000000"/>
                <w:szCs w:val="24"/>
              </w:rPr>
              <w:t>本次审核时间：</w:t>
            </w:r>
            <w:r>
              <w:rPr>
                <w:rFonts w:hint="eastAsia"/>
                <w:szCs w:val="21"/>
              </w:rPr>
              <w:t>2020年4月18日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szCs w:val="21"/>
              </w:rPr>
            </w:pPr>
            <w:r>
              <w:rPr>
                <w:rFonts w:hint="eastAsia" w:ascii="宋体" w:hAnsi="宋体" w:cs="宋体"/>
                <w:color w:val="000000"/>
                <w:szCs w:val="24"/>
              </w:rPr>
              <w:t>审核组组成：组长：</w:t>
            </w:r>
            <w:r>
              <w:rPr>
                <w:rFonts w:hint="eastAsia"/>
                <w:color w:val="000000" w:themeColor="text1"/>
                <w:szCs w:val="21"/>
              </w:rPr>
              <w:t>黄再韬（生产部）A 、 审核人员：聂智海（办公室）B</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查《管理层审核检查表》，《生产部审核检查表》，《</w:t>
            </w:r>
            <w:r>
              <w:rPr>
                <w:rFonts w:hint="eastAsia"/>
                <w:szCs w:val="21"/>
              </w:rPr>
              <w:t>销售部</w:t>
            </w:r>
            <w:r>
              <w:rPr>
                <w:rFonts w:hint="eastAsia" w:ascii="宋体" w:hAnsi="宋体" w:cs="宋体"/>
                <w:color w:val="000000"/>
                <w:szCs w:val="24"/>
              </w:rPr>
              <w:t>审核检查表》、《办公室审核检查表》审核过程及条款基本齐全，未出现审核本部门情况。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color w:val="000000" w:themeColor="text1"/>
                <w:szCs w:val="21"/>
              </w:rPr>
              <w:t>涉及销售部9.1.2条款，不符合事实描述“没有提供对满意度实施分析评价的证据。”</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ascii="宋体" w:hAnsi="宋体" w:cs="宋体"/>
                <w:szCs w:val="24"/>
              </w:rPr>
            </w:pPr>
            <w:r>
              <w:rPr>
                <w:rFonts w:hint="eastAsia" w:ascii="宋体" w:hAnsi="宋体" w:cs="宋体"/>
                <w:szCs w:val="24"/>
              </w:rPr>
              <w:t>抽查不合格品处置记录：</w:t>
            </w:r>
          </w:p>
          <w:p>
            <w:pPr>
              <w:ind w:firstLine="420" w:firstLineChars="200"/>
              <w:rPr>
                <w:rFonts w:ascii="宋体" w:hAnsi="宋体" w:cs="宋体"/>
                <w:szCs w:val="24"/>
              </w:rPr>
            </w:pPr>
            <w:r>
              <w:rPr>
                <w:rFonts w:hint="eastAsia" w:ascii="宋体" w:hAnsi="宋体" w:cs="宋体"/>
                <w:szCs w:val="24"/>
              </w:rPr>
              <w:t>提供有《纠正和预防措施处理单》1份</w:t>
            </w:r>
          </w:p>
          <w:p>
            <w:pPr>
              <w:ind w:firstLine="420" w:firstLineChars="200"/>
              <w:rPr>
                <w:rFonts w:ascii="宋体" w:hAnsi="宋体" w:cs="宋体"/>
                <w:szCs w:val="24"/>
              </w:rPr>
            </w:pPr>
            <w:r>
              <w:rPr>
                <w:rFonts w:hint="eastAsia" w:ascii="宋体" w:hAnsi="宋体" w:cs="宋体"/>
                <w:szCs w:val="24"/>
              </w:rPr>
              <w:t>抽查《纠正预防措施表》：责任部门：生产部</w:t>
            </w:r>
          </w:p>
          <w:p>
            <w:pPr>
              <w:ind w:firstLine="420" w:firstLineChars="200"/>
              <w:rPr>
                <w:rFonts w:ascii="宋体" w:hAnsi="宋体" w:cs="宋体"/>
                <w:szCs w:val="24"/>
              </w:rPr>
            </w:pPr>
            <w:r>
              <w:rPr>
                <w:rFonts w:hint="eastAsia" w:ascii="宋体" w:hAnsi="宋体" w:cs="宋体"/>
                <w:szCs w:val="24"/>
              </w:rPr>
              <w:t>不合格描述：2020.5.16生产现场检查发现，不合格产品堆放区域标识模糊，不合格状态存在区域未分开的情况。</w:t>
            </w:r>
          </w:p>
          <w:p>
            <w:pPr>
              <w:ind w:firstLine="420" w:firstLineChars="200"/>
              <w:rPr>
                <w:rFonts w:ascii="宋体" w:hAnsi="宋体" w:cs="宋体"/>
                <w:szCs w:val="24"/>
              </w:rPr>
            </w:pPr>
            <w:r>
              <w:rPr>
                <w:rFonts w:hint="eastAsia" w:ascii="宋体" w:hAnsi="宋体" w:cs="宋体"/>
                <w:szCs w:val="24"/>
              </w:rPr>
              <w:t>原因分析：相关工作人员为引起重视，对体系要求理解不够。</w:t>
            </w:r>
          </w:p>
          <w:p>
            <w:pPr>
              <w:ind w:firstLine="420" w:firstLineChars="200"/>
              <w:rPr>
                <w:rFonts w:ascii="宋体" w:hAnsi="宋体" w:cs="宋体"/>
                <w:szCs w:val="24"/>
              </w:rPr>
            </w:pPr>
            <w:r>
              <w:rPr>
                <w:rFonts w:hint="eastAsia" w:ascii="宋体" w:hAnsi="宋体" w:cs="宋体"/>
                <w:szCs w:val="24"/>
              </w:rPr>
              <w:t>纠正措施：加强质量管理体系标准的相关培训。2、现场重新整理标识标牌，执行现场规范管理。</w:t>
            </w:r>
          </w:p>
          <w:p>
            <w:pPr>
              <w:ind w:firstLine="420" w:firstLineChars="200"/>
              <w:rPr>
                <w:rFonts w:ascii="宋体" w:hAnsi="宋体" w:cs="宋体"/>
                <w:szCs w:val="24"/>
              </w:rPr>
            </w:pPr>
            <w:r>
              <w:rPr>
                <w:rFonts w:hint="eastAsia" w:ascii="宋体" w:hAnsi="宋体" w:cs="宋体"/>
                <w:szCs w:val="24"/>
              </w:rPr>
              <w:t>措施实施验证：已经按纠正措施实施，并验证有效。</w:t>
            </w:r>
          </w:p>
          <w:p>
            <w:pPr>
              <w:ind w:firstLine="420" w:firstLineChars="200"/>
              <w:rPr>
                <w:rFonts w:ascii="宋体" w:hAnsi="宋体" w:cs="宋体"/>
                <w:szCs w:val="24"/>
              </w:rPr>
            </w:pPr>
            <w:r>
              <w:rPr>
                <w:rFonts w:hint="eastAsia" w:ascii="宋体" w:hAnsi="宋体" w:cs="宋体"/>
                <w:szCs w:val="24"/>
              </w:rPr>
              <w:t xml:space="preserve">    验证结果：合格。</w:t>
            </w:r>
            <w:r>
              <w:rPr>
                <w:rFonts w:hint="eastAsia" w:ascii="宋体" w:hAnsi="宋体" w:cs="宋体"/>
                <w:szCs w:val="24"/>
              </w:rPr>
              <w:tab/>
            </w:r>
          </w:p>
          <w:p>
            <w:pPr>
              <w:ind w:firstLine="420" w:firstLineChars="200"/>
              <w:rPr>
                <w:rFonts w:ascii="宋体" w:hAnsi="宋体" w:cs="宋体"/>
                <w:szCs w:val="24"/>
              </w:rPr>
            </w:pPr>
            <w:r>
              <w:rPr>
                <w:rFonts w:hint="eastAsia" w:ascii="宋体" w:hAnsi="宋体" w:cs="宋体"/>
                <w:szCs w:val="24"/>
              </w:rPr>
              <w:t xml:space="preserve"> 验证人：姚洪远  2020.5.17</w:t>
            </w:r>
          </w:p>
          <w:p>
            <w:pPr>
              <w:ind w:firstLine="420" w:firstLineChars="200"/>
              <w:rPr>
                <w:rFonts w:ascii="宋体" w:hAnsi="宋体" w:cs="宋体"/>
                <w:color w:val="000000"/>
                <w:szCs w:val="24"/>
              </w:rPr>
            </w:pPr>
            <w:r>
              <w:rPr>
                <w:rFonts w:hint="eastAsia" w:ascii="宋体" w:hAnsi="宋体" w:cs="宋体"/>
                <w:szCs w:val="24"/>
              </w:rPr>
              <w:t>纠正措施实施基本有效。</w:t>
            </w:r>
          </w:p>
        </w:tc>
        <w:tc>
          <w:tcPr>
            <w:tcW w:w="1585" w:type="dxa"/>
          </w:tcPr>
          <w:p/>
        </w:tc>
      </w:tr>
    </w:tbl>
    <w:p>
      <w:pPr>
        <w:pStyle w:val="7"/>
      </w:pPr>
      <w:r>
        <w:rPr>
          <w:rFonts w:hint="eastAsia"/>
        </w:rPr>
        <w:t xml:space="preserve">说明：不符合标注N  </w:t>
      </w: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受审核部门:采购部        主管领导：谢正友    陪同人员：谢正友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体系文件中已经明确了采购部的岗位职责，具体为：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负责同本公司的供方进行联系；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采购部负责人：</w:t>
            </w:r>
            <w:r>
              <w:rPr>
                <w:rFonts w:hint="eastAsia"/>
              </w:rPr>
              <w:t>谢正友</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月-2020.</w:t>
            </w:r>
            <w:r>
              <w:rPr>
                <w:rFonts w:hint="eastAsia" w:ascii="宋体" w:hAnsi="宋体" w:cs="宋体"/>
                <w:szCs w:val="21"/>
                <w:lang w:val="en-US" w:eastAsia="zh-CN"/>
              </w:rPr>
              <w:t>11</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color w:val="000000"/>
                <w:kern w:val="0"/>
              </w:rPr>
              <w:t>采购物资合格率100%</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质量目标完成，基本符合要求。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szCs w:val="21"/>
              </w:rPr>
            </w:pPr>
            <w:r>
              <w:rPr>
                <w:rFonts w:hint="eastAsia" w:ascii="宋体" w:hAnsi="宋体" w:cs="宋体"/>
                <w:szCs w:val="21"/>
              </w:rPr>
              <w:t xml:space="preserve">    负责人讲，销售部建立合格供方名录，核定《供方评价表》后，编制《合格供方名录》存档。采购人员应该具备相应能力。采购人员应从《合格供方名录》中选择供方。</w:t>
            </w:r>
          </w:p>
          <w:p>
            <w:pPr>
              <w:spacing w:line="400" w:lineRule="exact"/>
              <w:rPr>
                <w:rFonts w:ascii="宋体" w:hAnsi="宋体" w:cs="宋体"/>
                <w:szCs w:val="21"/>
              </w:rPr>
            </w:pPr>
            <w:r>
              <w:rPr>
                <w:rFonts w:hint="eastAsia" w:ascii="宋体" w:hAnsi="宋体" w:cs="宋体"/>
                <w:szCs w:val="21"/>
              </w:rPr>
              <w:t>查《合格供方名单》：主要供应商3家，如下；</w:t>
            </w:r>
          </w:p>
          <w:p>
            <w:pPr>
              <w:spacing w:line="400" w:lineRule="exact"/>
              <w:rPr>
                <w:rFonts w:ascii="宋体" w:hAnsi="宋体" w:cs="宋体"/>
                <w:szCs w:val="21"/>
              </w:rPr>
            </w:pPr>
            <w:r>
              <w:rPr>
                <w:rFonts w:hint="eastAsia" w:ascii="宋体" w:hAnsi="宋体" w:cs="宋体"/>
                <w:szCs w:val="21"/>
              </w:rPr>
              <w:t>供应商                       产品</w:t>
            </w:r>
          </w:p>
          <w:p>
            <w:pPr>
              <w:spacing w:line="400" w:lineRule="exact"/>
              <w:rPr>
                <w:rFonts w:ascii="宋体" w:hAnsi="宋体" w:cs="宋体"/>
                <w:szCs w:val="21"/>
              </w:rPr>
            </w:pPr>
            <w:r>
              <w:rPr>
                <w:rFonts w:hint="eastAsia" w:ascii="宋体" w:hAnsi="宋体" w:cs="宋体"/>
                <w:szCs w:val="21"/>
              </w:rPr>
              <w:t>查《合格供方名录》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巩义市长源铝业有限公司</w:t>
            </w:r>
            <w:r>
              <w:rPr>
                <w:rFonts w:hint="eastAsia" w:cs="宋体" w:asciiTheme="minorEastAsia" w:hAnsiTheme="minorEastAsia" w:eastAsiaTheme="minorEastAsia"/>
                <w:szCs w:val="21"/>
              </w:rPr>
              <w:t xml:space="preserve">             供应：</w:t>
            </w:r>
            <w:r>
              <w:rPr>
                <w:rFonts w:hint="eastAsia" w:asciiTheme="minorEastAsia" w:hAnsiTheme="minorEastAsia" w:eastAsiaTheme="minorEastAsia"/>
                <w:szCs w:val="21"/>
                <w:shd w:val="clear" w:color="auto" w:fill="FFFFFF"/>
              </w:rPr>
              <w:t>铝材</w:t>
            </w:r>
            <w:r>
              <w:rPr>
                <w:rFonts w:hint="eastAsia" w:cs="宋体" w:asciiTheme="minorEastAsia" w:hAnsiTheme="minorEastAsia" w:eastAsiaTheme="minorEastAsia"/>
                <w:szCs w:val="21"/>
              </w:rPr>
              <w:t>；</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Theme="minorEastAsia" w:hAnsiTheme="minorEastAsia" w:eastAsiaTheme="minorEastAsia"/>
                <w:szCs w:val="21"/>
              </w:rPr>
              <w:t>温州佰翔汽车用品有限公司</w:t>
            </w:r>
            <w:r>
              <w:rPr>
                <w:rFonts w:hint="eastAsia" w:cs="宋体" w:asciiTheme="minorEastAsia" w:hAnsiTheme="minorEastAsia" w:eastAsiaTheme="minorEastAsia"/>
                <w:szCs w:val="21"/>
              </w:rPr>
              <w:t xml:space="preserve">             供应：下护板;</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3）贵阳志城工贸中心                  供应：螺丝</w:t>
            </w:r>
          </w:p>
          <w:p>
            <w:pPr>
              <w:spacing w:line="400" w:lineRule="exact"/>
              <w:rPr>
                <w:rFonts w:cs="宋体" w:asciiTheme="minorEastAsia" w:hAnsiTheme="minorEastAsia" w:eastAsiaTheme="minorEastAsia"/>
                <w:szCs w:val="21"/>
              </w:rPr>
            </w:pPr>
          </w:p>
          <w:p>
            <w:pPr>
              <w:spacing w:line="400" w:lineRule="exact"/>
              <w:rPr>
                <w:rFonts w:ascii="宋体" w:hAnsi="宋体" w:cs="宋体"/>
                <w:szCs w:val="21"/>
              </w:rPr>
            </w:pPr>
            <w:r>
              <w:rPr>
                <w:rFonts w:hint="eastAsia" w:ascii="宋体" w:hAnsi="宋体" w:cs="宋体"/>
                <w:szCs w:val="21"/>
              </w:rPr>
              <w:t>--《供方评价表》</w:t>
            </w:r>
          </w:p>
          <w:p>
            <w:pPr>
              <w:spacing w:line="400" w:lineRule="exact"/>
              <w:rPr>
                <w:rFonts w:ascii="宋体" w:hAnsi="宋体" w:cs="宋体"/>
                <w:szCs w:val="21"/>
              </w:rPr>
            </w:pPr>
            <w:r>
              <w:rPr>
                <w:rFonts w:hint="eastAsia" w:ascii="宋体" w:hAnsi="宋体" w:cs="宋体"/>
                <w:szCs w:val="21"/>
              </w:rPr>
              <w:t xml:space="preserve"> 2019年11月供方评价确认：</w:t>
            </w:r>
          </w:p>
          <w:p>
            <w:pPr>
              <w:spacing w:line="400" w:lineRule="exact"/>
              <w:rPr>
                <w:rFonts w:ascii="宋体" w:hAnsi="宋体" w:cs="宋体"/>
                <w:szCs w:val="21"/>
              </w:rPr>
            </w:pPr>
            <w:r>
              <w:rPr>
                <w:rFonts w:hint="eastAsia" w:asciiTheme="minorEastAsia" w:hAnsiTheme="minorEastAsia" w:eastAsiaTheme="minorEastAsia"/>
                <w:szCs w:val="21"/>
              </w:rPr>
              <w:t>巩义市长源铝业有限公司</w:t>
            </w:r>
            <w:r>
              <w:rPr>
                <w:rFonts w:hint="eastAsia" w:ascii="宋体" w:hAnsi="宋体" w:cs="宋体"/>
                <w:szCs w:val="21"/>
              </w:rPr>
              <w:t>（供应： 铝材等）；</w:t>
            </w:r>
          </w:p>
          <w:p>
            <w:pPr>
              <w:spacing w:line="400" w:lineRule="exact"/>
              <w:rPr>
                <w:rFonts w:ascii="宋体" w:hAnsi="宋体" w:cs="宋体"/>
                <w:szCs w:val="21"/>
              </w:rPr>
            </w:pPr>
            <w:r>
              <w:rPr>
                <w:rFonts w:hint="eastAsia" w:ascii="宋体" w:hAnsi="宋体" w:cs="宋体"/>
                <w:szCs w:val="21"/>
              </w:rPr>
              <w:t xml:space="preserve">   公司组织各部门对该供方的资质、产品质量、价格、送货及时度、服务、交期等进行了评价，有各部门评价人签字。调查评价：合格，同意列入合格供应商  评价人：聂智海   2019年11月28日</w:t>
            </w:r>
          </w:p>
          <w:p>
            <w:pPr>
              <w:spacing w:line="400" w:lineRule="exact"/>
              <w:rPr>
                <w:rFonts w:hint="eastAsia" w:ascii="宋体" w:hAnsi="宋体" w:eastAsia="宋体" w:cs="宋体"/>
                <w:szCs w:val="21"/>
                <w:lang w:eastAsia="zh-CN"/>
              </w:rPr>
            </w:pPr>
            <w:r>
              <w:rPr>
                <w:rFonts w:hint="eastAsia" w:ascii="宋体" w:hAnsi="宋体" w:cs="宋体"/>
                <w:szCs w:val="21"/>
              </w:rPr>
              <w:t>不能提供喷漆外包方</w:t>
            </w:r>
            <w:r>
              <w:t>贵阳仁睦工贸有限公司</w:t>
            </w:r>
            <w:r>
              <w:rPr>
                <w:rFonts w:hint="eastAsia" w:ascii="宋体" w:hAnsi="宋体" w:cs="宋体"/>
                <w:szCs w:val="21"/>
              </w:rPr>
              <w:t>的供方评价资料。</w:t>
            </w:r>
            <w:r>
              <w:rPr>
                <w:rFonts w:hint="eastAsia" w:ascii="宋体" w:hAnsi="宋体" w:cs="宋体"/>
                <w:szCs w:val="21"/>
                <w:lang w:eastAsia="zh-CN"/>
              </w:rPr>
              <w:t>现场对上次远程审核开具的不符合整改进行验证，其整改有效，未再出现类似的不符合情况。</w:t>
            </w:r>
          </w:p>
        </w:tc>
        <w:tc>
          <w:tcPr>
            <w:tcW w:w="1585" w:type="dxa"/>
          </w:tcPr>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4"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w:t>
            </w:r>
            <w:r>
              <w:rPr>
                <w:rFonts w:hint="eastAsia" w:asciiTheme="minorEastAsia" w:hAnsiTheme="minorEastAsia" w:eastAsiaTheme="minorEastAsia"/>
                <w:szCs w:val="21"/>
              </w:rPr>
              <w:t>巩义市长源铝业有限公司</w:t>
            </w:r>
            <w:r>
              <w:rPr>
                <w:rFonts w:hint="eastAsia" w:ascii="宋体" w:hAnsi="宋体" w:cs="宋体"/>
                <w:color w:val="000000" w:themeColor="text1"/>
                <w:szCs w:val="21"/>
              </w:rPr>
              <w:t>（供应：铝材）评价报告，包括：供方的资质、产品质量、价格、送货及时度、服务等。时间：2019.11.28</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负责人讲2019年11月以来，未出现采购产品有质量不符合的情况。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提供2019年11-2020年4月对瓦楞纸板进行了进货检验记录。见8.6条款原材料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rPr>
                <w:rFonts w:ascii="宋体" w:hAnsi="宋体" w:cs="宋体"/>
                <w:szCs w:val="21"/>
              </w:rPr>
            </w:pPr>
            <w:r>
              <w:rPr>
                <w:rFonts w:hint="eastAsia" w:ascii="宋体" w:hAnsi="宋体" w:cs="宋体"/>
                <w:szCs w:val="21"/>
              </w:rPr>
              <w:t>供方：</w:t>
            </w:r>
            <w:r>
              <w:rPr>
                <w:rFonts w:hint="eastAsia" w:asciiTheme="minorEastAsia" w:hAnsiTheme="minorEastAsia" w:eastAsiaTheme="minorEastAsia"/>
                <w:szCs w:val="21"/>
              </w:rPr>
              <w:t>巩义市长源铝业有限公司</w:t>
            </w:r>
          </w:p>
          <w:p>
            <w:pPr>
              <w:spacing w:line="360" w:lineRule="auto"/>
              <w:ind w:firstLine="420" w:firstLineChars="200"/>
              <w:rPr>
                <w:rFonts w:ascii="宋体" w:hAnsi="宋体" w:cs="宋体"/>
                <w:szCs w:val="21"/>
              </w:rPr>
            </w:pPr>
            <w:r>
              <w:rPr>
                <w:rFonts w:hint="eastAsia" w:ascii="宋体" w:hAnsi="宋体" w:cs="宋体"/>
                <w:szCs w:val="21"/>
              </w:rPr>
              <w:t xml:space="preserve">产品：铝材   </w:t>
            </w:r>
          </w:p>
          <w:p>
            <w:pPr>
              <w:spacing w:line="360" w:lineRule="auto"/>
              <w:ind w:firstLine="420" w:firstLineChars="200"/>
              <w:rPr>
                <w:rFonts w:ascii="宋体" w:hAnsi="宋体" w:cs="宋体"/>
                <w:szCs w:val="21"/>
              </w:rPr>
            </w:pPr>
            <w:r>
              <w:rPr>
                <w:rFonts w:hint="eastAsia" w:ascii="宋体" w:hAnsi="宋体" w:cs="宋体"/>
                <w:szCs w:val="21"/>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bl>
    <w:p>
      <w:pPr>
        <w:pStyle w:val="7"/>
        <w:jc w:val="center"/>
        <w:rPr>
          <w:rFonts w:ascii="隶书" w:hAnsi="宋体" w:eastAsia="隶书"/>
          <w:bCs/>
          <w:color w:val="000000"/>
          <w:sz w:val="36"/>
          <w:szCs w:val="36"/>
        </w:rPr>
      </w:pPr>
    </w:p>
    <w:p>
      <w:pPr>
        <w:pStyle w:val="7"/>
      </w:pPr>
      <w:r>
        <w:rPr>
          <w:rFonts w:hint="eastAsia"/>
        </w:rPr>
        <w:t xml:space="preserve">说明：不符合标注N  </w:t>
      </w:r>
    </w:p>
    <w:p>
      <w:pPr>
        <w:pStyle w:val="7"/>
        <w:jc w:val="center"/>
        <w:rPr>
          <w:rFonts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受审核部门：销售部        主管领导：王兴凯     陪同人员：王兴凯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体系文件中已经明确了销售部的岗位职责，具体为：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1）负责产品销售归口管理;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7)负责组织公司各职能部门对合同进行评审;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销售部负责人：</w:t>
            </w:r>
            <w:r>
              <w:rPr>
                <w:rFonts w:hint="eastAsia"/>
              </w:rPr>
              <w:t>王兴凯</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w:t>
            </w:r>
            <w:r>
              <w:rPr>
                <w:rFonts w:hint="eastAsia" w:ascii="宋体" w:hAnsi="宋体" w:cs="宋体"/>
                <w:szCs w:val="21"/>
                <w:lang w:val="en-US" w:eastAsia="zh-CN"/>
              </w:rPr>
              <w:t>2020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月-2020.</w:t>
            </w:r>
            <w:r>
              <w:rPr>
                <w:rFonts w:hint="eastAsia" w:ascii="宋体" w:hAnsi="宋体" w:cs="宋体"/>
                <w:szCs w:val="21"/>
                <w:lang w:val="en-US" w:eastAsia="zh-CN"/>
              </w:rPr>
              <w:t>10</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客户满意率95分以上           实测：98分</w:t>
            </w:r>
          </w:p>
          <w:p>
            <w:pPr>
              <w:spacing w:line="400" w:lineRule="exact"/>
              <w:rPr>
                <w:rFonts w:ascii="宋体" w:hAnsi="宋体" w:cs="宋体"/>
                <w:szCs w:val="21"/>
              </w:rPr>
            </w:pPr>
            <w:r>
              <w:rPr>
                <w:rFonts w:hint="eastAsia" w:ascii="宋体" w:hAnsi="宋体" w:cs="宋体"/>
                <w:szCs w:val="21"/>
              </w:rPr>
              <w:t>合同评审率100%                实测：100%</w:t>
            </w:r>
          </w:p>
          <w:p>
            <w:pPr>
              <w:spacing w:line="400" w:lineRule="exact"/>
              <w:rPr>
                <w:rFonts w:ascii="宋体" w:hAnsi="宋体" w:cs="宋体"/>
                <w:szCs w:val="21"/>
              </w:rPr>
            </w:pPr>
            <w:r>
              <w:rPr>
                <w:rFonts w:hint="eastAsia" w:ascii="宋体" w:hAnsi="宋体" w:cs="宋体"/>
                <w:color w:val="000000"/>
                <w:kern w:val="0"/>
              </w:rPr>
              <w:t>产品按期交付率</w:t>
            </w:r>
            <w:r>
              <w:rPr>
                <w:rFonts w:hint="eastAsia"/>
                <w:sz w:val="24"/>
              </w:rPr>
              <w:t>100</w:t>
            </w:r>
            <w:r>
              <w:rPr>
                <w:rFonts w:hint="eastAsia" w:ascii="宋体" w:hAnsi="宋体" w:cs="宋体"/>
                <w:color w:val="000000"/>
                <w:kern w:val="0"/>
              </w:rPr>
              <w:t>%</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抽见：2020年4月进行的顾客满意度调查见调查报告，对三家客户进行了顾客满意度调查，最后结果为98分。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1、顾客：重庆俊德爱普汽车科技股份有限公司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销售产品：汽车发动机保护板</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签订时间：2020.4.7</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合同明确了产品名称、单位、采购数量、规格、交货方式、结算、违约等。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2、顾客：西安天照汽车用品有限公司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销售产品：汽车发动机保护板</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签订时间：2019-11-1</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合同明确了产品名称、单位、采购数量、规格、交货方式、结算、违约等。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2020-4-7签订的《产品销售合同》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顾客名称：重庆俊德爱普汽车科技股份有限公司    </w:t>
            </w:r>
          </w:p>
          <w:p>
            <w:pPr>
              <w:spacing w:line="360" w:lineRule="auto"/>
              <w:rPr>
                <w:rFonts w:ascii="宋体" w:hAnsi="宋体" w:cs="宋体"/>
                <w:color w:val="000000" w:themeColor="text1"/>
                <w:szCs w:val="21"/>
              </w:rPr>
            </w:pPr>
            <w:r>
              <w:rPr>
                <w:rFonts w:hint="eastAsia" w:ascii="宋体" w:hAnsi="宋体" w:cs="宋体"/>
                <w:color w:val="000000" w:themeColor="text1"/>
                <w:szCs w:val="21"/>
              </w:rPr>
              <w:t>销售产品：汽车发动机保护板</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评审内容：产品质量、技术要求、交期、售后、合同的合法性等信息</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评审签字人：王兴凯、谢正友、黄再涛   评审结论：同意签订合同  批准人：邹光权</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评审时间：2020-4-5</w:t>
            </w: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2019-11-1签订的《产品销售合同》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顾客名称：西安天照汽车用品有限公司    </w:t>
            </w:r>
          </w:p>
          <w:p>
            <w:pPr>
              <w:spacing w:line="360" w:lineRule="auto"/>
              <w:rPr>
                <w:rFonts w:ascii="宋体" w:hAnsi="宋体" w:cs="宋体"/>
                <w:color w:val="000000" w:themeColor="text1"/>
                <w:szCs w:val="21"/>
              </w:rPr>
            </w:pPr>
            <w:r>
              <w:rPr>
                <w:rFonts w:hint="eastAsia" w:ascii="宋体" w:hAnsi="宋体" w:cs="宋体"/>
                <w:color w:val="000000" w:themeColor="text1"/>
                <w:szCs w:val="21"/>
              </w:rPr>
              <w:t>销售产品：汽车发动机保护板</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评审内容：产品质量、技术要求、交期、售后、合同的合法性等信息</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评审签字人：王兴凯、谢正友、黄再涛   评审结论：同意签订合同  批准人：邹光权</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评审时间：2019-10-30</w:t>
            </w: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公司主要通过日常口头交流、电话回访、定期发放《顾客满意程度调查表》等形式来收集了解顾客是否满意的信息。提供有《顾客满意程度调查表》2020年4月的调查表共3份，回收3份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--统计分析结果：98分（已实现既定目标）</w:t>
            </w:r>
          </w:p>
          <w:p>
            <w:pPr>
              <w:spacing w:line="360" w:lineRule="auto"/>
              <w:rPr>
                <w:rFonts w:ascii="宋体" w:hAnsi="宋体" w:cs="宋体"/>
                <w:szCs w:val="21"/>
              </w:rPr>
            </w:pPr>
            <w:r>
              <w:rPr>
                <w:rFonts w:hint="eastAsia" w:ascii="宋体" w:hAnsi="宋体" w:cs="宋体"/>
                <w:szCs w:val="21"/>
              </w:rPr>
              <w:t>公司负责人讲：通过本次对3家顾客进行满意度调查，从统计结果可以看出，顾客对公司的交货准时度及准确性等都比较满意。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7"/>
      </w:pPr>
      <w:r>
        <w:rPr>
          <w:rFonts w:hint="eastAsia"/>
        </w:rPr>
        <w:t>说明：不符合标注N</w:t>
      </w:r>
    </w:p>
    <w:p>
      <w:pPr>
        <w:pStyle w:val="7"/>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atLeast"/>
              <w:ind w:firstLine="420" w:firstLineChars="200"/>
              <w:rPr>
                <w:rFonts w:hint="eastAsia" w:ascii="宋体" w:hAnsi="宋体"/>
                <w:szCs w:val="21"/>
              </w:rPr>
            </w:pPr>
            <w:r>
              <w:rPr>
                <w:rFonts w:hint="eastAsia" w:ascii="宋体" w:hAnsi="宋体"/>
                <w:szCs w:val="21"/>
              </w:rPr>
              <w:t>过程与活动、</w:t>
            </w:r>
          </w:p>
          <w:p>
            <w:pPr>
              <w:spacing w:line="400" w:lineRule="atLeast"/>
              <w:ind w:firstLine="420" w:firstLineChars="200"/>
              <w:rPr>
                <w:rFonts w:hint="eastAsia" w:ascii="宋体" w:hAnsi="宋体"/>
                <w:szCs w:val="21"/>
              </w:rPr>
            </w:pPr>
            <w:r>
              <w:rPr>
                <w:rFonts w:hint="eastAsia" w:ascii="宋体" w:hAnsi="宋体"/>
                <w:szCs w:val="21"/>
              </w:rPr>
              <w:t>抽样计划</w:t>
            </w:r>
          </w:p>
        </w:tc>
        <w:tc>
          <w:tcPr>
            <w:tcW w:w="960" w:type="dxa"/>
            <w:vMerge w:val="restart"/>
            <w:vAlign w:val="center"/>
          </w:tcPr>
          <w:p>
            <w:pPr>
              <w:spacing w:line="400" w:lineRule="atLeast"/>
              <w:rPr>
                <w:rFonts w:hint="eastAsia" w:ascii="宋体" w:hAnsi="宋体"/>
                <w:szCs w:val="21"/>
              </w:rPr>
            </w:pPr>
            <w:r>
              <w:rPr>
                <w:rFonts w:hint="eastAsia" w:ascii="宋体" w:hAnsi="宋体"/>
                <w:szCs w:val="21"/>
              </w:rPr>
              <w:t>涉及</w:t>
            </w:r>
          </w:p>
          <w:p>
            <w:pPr>
              <w:spacing w:line="400" w:lineRule="atLeast"/>
              <w:rPr>
                <w:rFonts w:hint="eastAsia" w:ascii="宋体" w:hAnsi="宋体"/>
                <w:szCs w:val="21"/>
              </w:rPr>
            </w:pPr>
            <w:bookmarkStart w:id="0" w:name="_GoBack"/>
            <w:bookmarkEnd w:id="0"/>
            <w:r>
              <w:rPr>
                <w:rFonts w:hint="eastAsia" w:ascii="宋体" w:hAnsi="宋体"/>
                <w:szCs w:val="21"/>
              </w:rPr>
              <w:t>条款</w:t>
            </w:r>
          </w:p>
        </w:tc>
        <w:tc>
          <w:tcPr>
            <w:tcW w:w="10004" w:type="dxa"/>
            <w:vAlign w:val="center"/>
          </w:tcPr>
          <w:p>
            <w:pPr>
              <w:spacing w:line="400" w:lineRule="atLeast"/>
              <w:ind w:firstLine="420" w:firstLineChars="200"/>
              <w:rPr>
                <w:rFonts w:hint="eastAsia" w:ascii="宋体" w:hAnsi="宋体"/>
                <w:szCs w:val="21"/>
              </w:rPr>
            </w:pPr>
            <w:r>
              <w:rPr>
                <w:rFonts w:hint="eastAsia" w:ascii="宋体" w:hAnsi="宋体"/>
                <w:szCs w:val="21"/>
              </w:rPr>
              <w:t>受审核部门：生产部   主管领导：姚洪远        陪同人员：姚洪远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spacing w:line="400" w:lineRule="atLeast"/>
              <w:ind w:firstLine="420" w:firstLineChars="200"/>
              <w:rPr>
                <w:rFonts w:hint="eastAsia" w:ascii="宋体" w:hAnsi="宋体"/>
                <w:szCs w:val="21"/>
              </w:rPr>
            </w:pPr>
          </w:p>
        </w:tc>
        <w:tc>
          <w:tcPr>
            <w:tcW w:w="960" w:type="dxa"/>
            <w:vMerge w:val="continue"/>
            <w:vAlign w:val="center"/>
          </w:tcPr>
          <w:p>
            <w:pPr>
              <w:spacing w:line="400" w:lineRule="atLeast"/>
              <w:ind w:firstLine="420" w:firstLineChars="200"/>
              <w:rPr>
                <w:rFonts w:hint="eastAsia" w:ascii="宋体" w:hAnsi="宋体"/>
                <w:szCs w:val="21"/>
              </w:rPr>
            </w:pPr>
          </w:p>
        </w:tc>
        <w:tc>
          <w:tcPr>
            <w:tcW w:w="10004" w:type="dxa"/>
            <w:vAlign w:val="center"/>
          </w:tcPr>
          <w:p>
            <w:pPr>
              <w:spacing w:line="400" w:lineRule="atLeast"/>
              <w:ind w:firstLine="420" w:firstLineChars="200"/>
              <w:rPr>
                <w:rFonts w:hint="eastAsia" w:ascii="宋体" w:hAnsi="宋体"/>
                <w:szCs w:val="21"/>
                <w:lang w:eastAsia="zh-CN"/>
              </w:rPr>
            </w:pPr>
            <w:r>
              <w:rPr>
                <w:rFonts w:hint="eastAsia" w:ascii="宋体" w:hAnsi="宋体"/>
                <w:szCs w:val="21"/>
              </w:rPr>
              <w:t>审核员：</w:t>
            </w:r>
            <w:r>
              <w:rPr>
                <w:rFonts w:hint="eastAsia" w:ascii="宋体" w:hAnsi="宋体"/>
                <w:szCs w:val="21"/>
                <w:lang w:eastAsia="zh-CN"/>
              </w:rPr>
              <w:t>张心</w:t>
            </w:r>
            <w:r>
              <w:rPr>
                <w:rFonts w:hint="eastAsia" w:ascii="宋体" w:hAnsi="宋体"/>
                <w:szCs w:val="21"/>
              </w:rPr>
              <w:t xml:space="preserve">     审核时间：</w:t>
            </w:r>
            <w:r>
              <w:rPr>
                <w:rFonts w:hint="eastAsia" w:ascii="宋体" w:hAnsi="宋体"/>
                <w:szCs w:val="21"/>
                <w:lang w:eastAsia="zh-CN"/>
              </w:rPr>
              <w:t>2020年12月13日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atLeast"/>
              <w:ind w:firstLine="420" w:firstLineChars="200"/>
              <w:rPr>
                <w:rFonts w:hint="eastAsia" w:ascii="宋体" w:hAnsi="宋体"/>
                <w:szCs w:val="21"/>
              </w:rPr>
            </w:pPr>
          </w:p>
        </w:tc>
        <w:tc>
          <w:tcPr>
            <w:tcW w:w="960" w:type="dxa"/>
            <w:vMerge w:val="continue"/>
            <w:vAlign w:val="center"/>
          </w:tcPr>
          <w:p>
            <w:pPr>
              <w:spacing w:line="400" w:lineRule="atLeast"/>
              <w:ind w:firstLine="420" w:firstLineChars="200"/>
              <w:rPr>
                <w:rFonts w:hint="eastAsia" w:ascii="宋体" w:hAnsi="宋体"/>
                <w:szCs w:val="21"/>
              </w:rPr>
            </w:pPr>
          </w:p>
        </w:tc>
        <w:tc>
          <w:tcPr>
            <w:tcW w:w="10004" w:type="dxa"/>
            <w:vAlign w:val="center"/>
          </w:tcPr>
          <w:p>
            <w:pPr>
              <w:spacing w:line="400" w:lineRule="atLeast"/>
              <w:ind w:firstLine="420" w:firstLineChars="200"/>
              <w:rPr>
                <w:rFonts w:hint="eastAsia"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2"/>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ascii="宋体" w:hAnsi="宋体"/>
                <w:szCs w:val="21"/>
              </w:rPr>
            </w:pPr>
            <w:r>
              <w:rPr>
                <w:rFonts w:hint="eastAsia" w:ascii="宋体" w:hAnsi="宋体"/>
                <w:szCs w:val="21"/>
              </w:rPr>
              <w:t>1、生产设备完好率100%</w:t>
            </w:r>
          </w:p>
          <w:p>
            <w:pPr>
              <w:spacing w:line="400" w:lineRule="atLeast"/>
              <w:ind w:firstLine="420" w:firstLineChars="200"/>
              <w:rPr>
                <w:rFonts w:ascii="宋体" w:hAnsi="宋体"/>
                <w:szCs w:val="21"/>
              </w:rPr>
            </w:pPr>
            <w:r>
              <w:rPr>
                <w:rFonts w:hint="eastAsia" w:ascii="宋体" w:hAnsi="宋体"/>
                <w:szCs w:val="21"/>
              </w:rPr>
              <w:t>2、产品一次检验合格率为≥95%</w:t>
            </w:r>
          </w:p>
          <w:p>
            <w:pPr>
              <w:spacing w:line="400" w:lineRule="atLeast"/>
              <w:ind w:firstLine="420" w:firstLineChars="200"/>
              <w:rPr>
                <w:rFonts w:ascii="宋体" w:hAnsi="宋体"/>
                <w:szCs w:val="21"/>
              </w:rPr>
            </w:pPr>
            <w:r>
              <w:rPr>
                <w:rFonts w:ascii="宋体" w:hAnsi="宋体"/>
                <w:szCs w:val="21"/>
              </w:rPr>
              <w:t>3、</w:t>
            </w:r>
            <w:r>
              <w:rPr>
                <w:rFonts w:hint="eastAsia" w:ascii="宋体" w:hAnsi="宋体" w:cs="宋体"/>
                <w:color w:val="000000"/>
                <w:kern w:val="0"/>
              </w:rPr>
              <w:t>不合格品控制率为100%</w:t>
            </w:r>
          </w:p>
          <w:p>
            <w:pPr>
              <w:spacing w:line="400" w:lineRule="atLeast"/>
              <w:ind w:firstLine="420" w:firstLineChars="2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04</w:t>
            </w:r>
            <w:r>
              <w:rPr>
                <w:rFonts w:hint="eastAsia" w:ascii="宋体" w:hAnsi="宋体"/>
                <w:szCs w:val="21"/>
              </w:rPr>
              <w:t>月-2020年</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spacing w:line="400" w:lineRule="atLeast"/>
              <w:ind w:firstLine="420" w:firstLineChars="200"/>
              <w:rPr>
                <w:rFonts w:ascii="宋体" w:hAnsi="宋体"/>
                <w:szCs w:val="21"/>
              </w:rPr>
            </w:pPr>
            <w:r>
              <w:rPr>
                <w:rFonts w:hint="eastAsia" w:ascii="宋体" w:hAnsi="宋体"/>
                <w:szCs w:val="21"/>
              </w:rPr>
              <w:t>1、生产设备完好率100%</w:t>
            </w:r>
          </w:p>
          <w:p>
            <w:pPr>
              <w:spacing w:line="400" w:lineRule="atLeast"/>
              <w:ind w:firstLine="420" w:firstLineChars="200"/>
              <w:rPr>
                <w:rFonts w:ascii="宋体" w:hAnsi="宋体"/>
                <w:szCs w:val="21"/>
              </w:rPr>
            </w:pPr>
            <w:r>
              <w:rPr>
                <w:rFonts w:hint="eastAsia" w:ascii="宋体" w:hAnsi="宋体"/>
                <w:szCs w:val="21"/>
              </w:rPr>
              <w:t>2、产品一次检验合格率为100%</w:t>
            </w:r>
          </w:p>
          <w:p>
            <w:pPr>
              <w:spacing w:line="400" w:lineRule="atLeast"/>
              <w:ind w:firstLine="420" w:firstLineChars="200"/>
              <w:rPr>
                <w:rFonts w:ascii="宋体" w:hAnsi="宋体"/>
                <w:szCs w:val="21"/>
              </w:rPr>
            </w:pPr>
            <w:r>
              <w:rPr>
                <w:rFonts w:ascii="宋体" w:hAnsi="宋体"/>
                <w:szCs w:val="21"/>
              </w:rPr>
              <w:t>3、</w:t>
            </w:r>
            <w:r>
              <w:rPr>
                <w:rFonts w:hint="eastAsia" w:ascii="宋体" w:hAnsi="宋体" w:cs="宋体"/>
                <w:color w:val="000000"/>
                <w:kern w:val="0"/>
              </w:rPr>
              <w:t>不合格品控制率为100%</w:t>
            </w:r>
          </w:p>
          <w:p>
            <w:pPr>
              <w:spacing w:line="400" w:lineRule="atLeast"/>
              <w:ind w:firstLine="420" w:firstLineChars="200"/>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630" w:firstLineChars="300"/>
              <w:rPr>
                <w:rFonts w:ascii="宋体" w:hAnsi="宋体"/>
                <w:szCs w:val="21"/>
              </w:rPr>
            </w:pPr>
            <w:r>
              <w:rPr>
                <w:rFonts w:hint="eastAsia" w:ascii="宋体" w:hAnsi="宋体"/>
                <w:szCs w:val="21"/>
              </w:rPr>
              <w:t>公司的监视和测量设施设备主要是游标卡尺、钢卷尺、万能角度尺等，能保证产品的生产检测要求。查在用检具的校准证书，能提供以上检具的有效校准证书，符合标准要求。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公司主要产品：</w:t>
            </w:r>
            <w:r>
              <w:t>汽车配件（发动机保护板）的生产及销售</w:t>
            </w:r>
            <w:r>
              <w:rPr>
                <w:rFonts w:hint="eastAsia" w:ascii="宋体" w:hAnsi="宋体"/>
                <w:szCs w:val="21"/>
              </w:rPr>
              <w:t xml:space="preserve"> </w:t>
            </w:r>
          </w:p>
          <w:p>
            <w:pPr>
              <w:spacing w:line="400" w:lineRule="exact"/>
              <w:ind w:firstLine="420" w:firstLineChars="200"/>
              <w:rPr>
                <w:rFonts w:ascii="宋体" w:hAnsi="宋体"/>
                <w:szCs w:val="21"/>
              </w:rPr>
            </w:pPr>
            <w:r>
              <w:rPr>
                <w:rFonts w:hint="eastAsia" w:ascii="宋体" w:hAnsi="宋体" w:cs="宋体"/>
                <w:szCs w:val="21"/>
              </w:rPr>
              <w:t>公司产品执行</w:t>
            </w:r>
            <w:r>
              <w:rPr>
                <w:rFonts w:hint="eastAsia" w:ascii="宋体" w:hAnsi="宋体"/>
                <w:szCs w:val="21"/>
              </w:rPr>
              <w:t>标准：《形状 位置公差和未注公差标准》GB/T1184-2008</w:t>
            </w:r>
            <w:r>
              <w:rPr>
                <w:rFonts w:hint="eastAsia"/>
                <w:szCs w:val="21"/>
              </w:rPr>
              <w:t>及客户技术要求</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生产部负责产品实现和服务提供的策划，策划输出的具体结果包括以下内容：</w:t>
            </w:r>
          </w:p>
          <w:p>
            <w:pPr>
              <w:spacing w:line="400" w:lineRule="exact"/>
              <w:ind w:firstLine="420" w:firstLineChars="200"/>
              <w:rPr>
                <w:rFonts w:ascii="宋体" w:hAnsi="宋体"/>
                <w:szCs w:val="21"/>
              </w:rPr>
            </w:pPr>
            <w:r>
              <w:rPr>
                <w:rFonts w:hint="eastAsia" w:ascii="宋体" w:hAnsi="宋体"/>
                <w:szCs w:val="21"/>
              </w:rPr>
              <w:t>a）确定产品和生产的要求；</w:t>
            </w:r>
            <w:r>
              <w:t>发动机保护板</w:t>
            </w:r>
            <w:r>
              <w:rPr>
                <w:rFonts w:hint="eastAsia" w:ascii="宋体" w:hAnsi="宋体"/>
                <w:szCs w:val="21"/>
              </w:rPr>
              <w:t>客户技术要求。</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b）建立过程准则以及产品和服务的接收准则；---检验规范、作业指导文件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c）确定符合产品和服务要求的资源；---生产工艺流程图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----外包过程：喷漆；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----特殊过程的识别：喷漆；</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004" w:type="dxa"/>
          </w:tcPr>
          <w:p>
            <w:pPr>
              <w:spacing w:line="400" w:lineRule="atLeast"/>
              <w:ind w:firstLine="420" w:firstLineChars="200"/>
              <w:rPr>
                <w:rFonts w:ascii="宋体" w:hAnsi="宋体"/>
                <w:szCs w:val="21"/>
              </w:rPr>
            </w:pPr>
            <w:r>
              <w:rPr>
                <w:rFonts w:hint="eastAsia" w:ascii="宋体" w:hAnsi="宋体" w:cs="宋体"/>
                <w:color w:val="000000"/>
                <w:szCs w:val="21"/>
              </w:rPr>
              <w:t>公司的</w:t>
            </w:r>
            <w:r>
              <w:t>汽车配件（发动机保护板）的生产</w:t>
            </w:r>
            <w:r>
              <w:rPr>
                <w:rFonts w:hint="eastAsia" w:ascii="宋体" w:hAnsi="宋体" w:cs="宋体"/>
                <w:color w:val="000000"/>
                <w:szCs w:val="21"/>
              </w:rPr>
              <w:t>过程按客户要求（图纸）及相关国家标准进行，生产工艺成熟固定，整个生产过程不涉及新产品的设计开发的内容，故8.3不适用。8.3条款的不适用不影响组织提供满足客户要求的产品及法律法规的要求。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8.6</w:t>
            </w:r>
          </w:p>
        </w:tc>
        <w:tc>
          <w:tcPr>
            <w:tcW w:w="10004"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pPr>
              <w:spacing w:line="360" w:lineRule="auto"/>
              <w:ind w:right="71" w:rightChars="34" w:firstLine="210" w:firstLineChars="100"/>
              <w:jc w:val="left"/>
              <w:rPr>
                <w:rFonts w:ascii="宋体" w:hAnsi="宋体" w:cs="宋体"/>
                <w:szCs w:val="21"/>
              </w:rPr>
            </w:pPr>
            <w:r>
              <w:rPr>
                <w:rFonts w:hint="eastAsia" w:ascii="宋体" w:hAnsi="宋体" w:cs="宋体"/>
                <w:szCs w:val="21"/>
              </w:rPr>
              <w:t>查见：生产及检验执行标准：《原料检验规程》等标准以及客户图纸要求。对各阶段检验标准及检验方法等做了规定。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ascii="宋体" w:hAnsi="宋体" w:cs="宋体"/>
                <w:color w:val="000000"/>
                <w:szCs w:val="21"/>
              </w:rPr>
            </w:pPr>
            <w:r>
              <w:rPr>
                <w:rFonts w:hint="eastAsia" w:ascii="宋体" w:hAnsi="宋体" w:cs="宋体"/>
                <w:color w:val="000000"/>
                <w:kern w:val="0"/>
                <w:szCs w:val="21"/>
              </w:rPr>
              <w:t>抽</w:t>
            </w:r>
            <w:r>
              <w:rPr>
                <w:rFonts w:hint="eastAsia" w:ascii="宋体" w:hAnsi="宋体" w:cs="宋体"/>
                <w:color w:val="000000"/>
                <w:szCs w:val="21"/>
              </w:rPr>
              <w:t>查验证记录，查《进货检验记录》</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抽查进货物料检验记录：</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1、材料名称：铝板</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检验项目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规格/尺寸/数量/外观</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检验员：任水光    检验日期：2020.04.16</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2、材料名称：</w:t>
            </w:r>
            <w:r>
              <w:t>发动机保护板</w:t>
            </w:r>
            <w:r>
              <w:rPr>
                <w:rFonts w:hint="eastAsia"/>
              </w:rPr>
              <w:t>喷漆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检验项目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漆层厚度/颜色/外观</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检验员：任水光    检验日期：2020.5.19</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w:t>
            </w:r>
          </w:p>
          <w:p>
            <w:pPr>
              <w:widowControl/>
              <w:spacing w:line="360" w:lineRule="auto"/>
              <w:jc w:val="left"/>
              <w:rPr>
                <w:rFonts w:ascii="宋体" w:hAnsi="宋体" w:cs="宋体"/>
                <w:color w:val="000000"/>
                <w:kern w:val="0"/>
                <w:szCs w:val="21"/>
              </w:rPr>
            </w:pPr>
            <w:r>
              <w:rPr>
                <w:rFonts w:hint="eastAsia"/>
                <w:szCs w:val="21"/>
              </w:rPr>
              <w:t>查看其他采购物料均按要求进行验证入库。</w:t>
            </w:r>
          </w:p>
          <w:p>
            <w:pPr>
              <w:adjustRightInd w:val="0"/>
              <w:snapToGrid w:val="0"/>
              <w:spacing w:line="400" w:lineRule="exact"/>
              <w:jc w:val="left"/>
              <w:rPr>
                <w:rFonts w:ascii="宋体" w:hAnsi="宋体" w:cs="宋体"/>
                <w:szCs w:val="21"/>
              </w:rPr>
            </w:pPr>
            <w:r>
              <w:rPr>
                <w:rFonts w:hint="eastAsia" w:ascii="宋体" w:hAnsi="宋体" w:cs="宋体"/>
                <w:color w:val="000000"/>
                <w:szCs w:val="21"/>
              </w:rPr>
              <w:t>二、公司根据生产工艺的要求在各生产关键工序均设置了验收控制点，</w:t>
            </w:r>
            <w:r>
              <w:rPr>
                <w:rFonts w:hint="eastAsia" w:ascii="宋体" w:hAnsi="宋体" w:cs="宋体"/>
                <w:szCs w:val="21"/>
              </w:rPr>
              <w:t>工序检验对每批产品生产过程主要工序进行监控。</w:t>
            </w:r>
          </w:p>
          <w:p>
            <w:pPr>
              <w:adjustRightInd w:val="0"/>
              <w:snapToGrid w:val="0"/>
              <w:spacing w:line="400" w:lineRule="exact"/>
              <w:jc w:val="left"/>
              <w:rPr>
                <w:rFonts w:ascii="宋体" w:hAnsi="宋体" w:cs="宋体"/>
                <w:szCs w:val="21"/>
              </w:rPr>
            </w:pPr>
            <w:r>
              <w:rPr>
                <w:rFonts w:hint="eastAsia" w:ascii="宋体" w:hAnsi="宋体" w:cs="宋体"/>
                <w:szCs w:val="21"/>
              </w:rPr>
              <w:t>过程检验：依据《产品图纸》及产品标准要求。</w:t>
            </w:r>
          </w:p>
          <w:p>
            <w:pPr>
              <w:adjustRightInd w:val="0"/>
              <w:snapToGrid w:val="0"/>
              <w:spacing w:line="400" w:lineRule="exact"/>
              <w:jc w:val="left"/>
              <w:rPr>
                <w:rFonts w:ascii="宋体" w:hAnsi="宋体" w:cs="宋体"/>
                <w:szCs w:val="21"/>
              </w:rPr>
            </w:pPr>
            <w:r>
              <w:rPr>
                <w:rFonts w:hint="eastAsia" w:ascii="宋体" w:hAnsi="宋体" w:cs="宋体"/>
                <w:szCs w:val="21"/>
              </w:rPr>
              <w:t>一）抽机加工序《检验记录表》</w:t>
            </w:r>
          </w:p>
          <w:p>
            <w:pPr>
              <w:adjustRightInd w:val="0"/>
              <w:snapToGrid w:val="0"/>
              <w:spacing w:line="400" w:lineRule="exact"/>
              <w:jc w:val="left"/>
              <w:rPr>
                <w:rFonts w:ascii="宋体" w:hAnsi="宋体" w:cs="宋体"/>
                <w:szCs w:val="21"/>
              </w:rPr>
            </w:pPr>
            <w:r>
              <w:rPr>
                <w:rFonts w:hint="eastAsia" w:ascii="宋体" w:hAnsi="宋体" w:cs="宋体"/>
                <w:szCs w:val="21"/>
              </w:rPr>
              <w:t>A、产品：</w:t>
            </w:r>
            <w:r>
              <w:t>发动机保护板</w:t>
            </w:r>
            <w:r>
              <w:rPr>
                <w:rFonts w:hint="eastAsia" w:ascii="宋体" w:hAnsi="宋体" w:cs="宋体"/>
                <w:szCs w:val="21"/>
              </w:rPr>
              <w:t xml:space="preserve"> 型号：CII-2   2020.5.6</w:t>
            </w:r>
          </w:p>
          <w:p>
            <w:pPr>
              <w:adjustRightInd w:val="0"/>
              <w:snapToGrid w:val="0"/>
              <w:spacing w:line="400" w:lineRule="exact"/>
              <w:jc w:val="left"/>
              <w:rPr>
                <w:rFonts w:ascii="宋体" w:hAnsi="宋体" w:cs="宋体"/>
                <w:szCs w:val="21"/>
              </w:rPr>
            </w:pPr>
            <w:r>
              <w:rPr>
                <w:rFonts w:hint="eastAsia" w:ascii="宋体" w:hAnsi="宋体" w:cs="宋体"/>
                <w:szCs w:val="21"/>
              </w:rPr>
              <w:t xml:space="preserve"> 工序       检验要求          结论</w:t>
            </w:r>
          </w:p>
          <w:p>
            <w:pPr>
              <w:adjustRightInd w:val="0"/>
              <w:snapToGrid w:val="0"/>
              <w:spacing w:line="400" w:lineRule="exact"/>
              <w:jc w:val="left"/>
              <w:rPr>
                <w:rFonts w:ascii="宋体" w:hAnsi="宋体" w:cs="宋体"/>
                <w:szCs w:val="21"/>
              </w:rPr>
            </w:pPr>
            <w:r>
              <w:rPr>
                <w:rFonts w:hint="eastAsia" w:ascii="宋体" w:hAnsi="宋体" w:cs="宋体"/>
                <w:szCs w:val="21"/>
              </w:rPr>
              <w:t>下料     750*1050              合格</w:t>
            </w:r>
          </w:p>
          <w:p>
            <w:pPr>
              <w:adjustRightInd w:val="0"/>
              <w:snapToGrid w:val="0"/>
              <w:spacing w:line="400" w:lineRule="exact"/>
              <w:jc w:val="left"/>
              <w:rPr>
                <w:rFonts w:ascii="宋体" w:hAnsi="宋体" w:cs="宋体"/>
                <w:szCs w:val="21"/>
              </w:rPr>
            </w:pPr>
            <w:r>
              <w:rPr>
                <w:rFonts w:hint="eastAsia" w:ascii="宋体" w:hAnsi="宋体" w:cs="宋体"/>
                <w:szCs w:val="21"/>
              </w:rPr>
              <w:t>打孔     孔距920.407            合格</w:t>
            </w:r>
          </w:p>
          <w:p>
            <w:pPr>
              <w:adjustRightInd w:val="0"/>
              <w:snapToGrid w:val="0"/>
              <w:spacing w:line="400" w:lineRule="exact"/>
              <w:jc w:val="left"/>
              <w:rPr>
                <w:rFonts w:ascii="宋体" w:hAnsi="宋体" w:cs="宋体"/>
                <w:szCs w:val="21"/>
              </w:rPr>
            </w:pPr>
            <w:r>
              <w:rPr>
                <w:rFonts w:hint="eastAsia" w:ascii="宋体" w:hAnsi="宋体" w:cs="宋体"/>
                <w:szCs w:val="21"/>
              </w:rPr>
              <w:t>打磨     无毛刺                 合格</w:t>
            </w:r>
          </w:p>
          <w:p>
            <w:pPr>
              <w:adjustRightInd w:val="0"/>
              <w:snapToGrid w:val="0"/>
              <w:spacing w:line="400" w:lineRule="exact"/>
              <w:jc w:val="left"/>
              <w:rPr>
                <w:rFonts w:ascii="宋体" w:hAnsi="宋体" w:cs="宋体"/>
                <w:szCs w:val="21"/>
              </w:rPr>
            </w:pPr>
            <w:r>
              <w:rPr>
                <w:rFonts w:hint="eastAsia" w:ascii="宋体" w:hAnsi="宋体" w:cs="宋体"/>
                <w:szCs w:val="21"/>
              </w:rPr>
              <w:t xml:space="preserve"> 折弯      145°、155°             合格</w:t>
            </w:r>
          </w:p>
          <w:p>
            <w:pPr>
              <w:adjustRightInd w:val="0"/>
              <w:snapToGrid w:val="0"/>
              <w:spacing w:line="400" w:lineRule="exact"/>
              <w:jc w:val="left"/>
              <w:rPr>
                <w:rFonts w:ascii="宋体" w:hAnsi="宋体" w:cs="宋体"/>
                <w:szCs w:val="21"/>
              </w:rPr>
            </w:pPr>
            <w:r>
              <w:rPr>
                <w:rFonts w:hint="eastAsia" w:ascii="宋体" w:hAnsi="宋体" w:cs="宋体"/>
                <w:szCs w:val="21"/>
              </w:rPr>
              <w:t xml:space="preserve">......               </w:t>
            </w:r>
          </w:p>
          <w:p>
            <w:pPr>
              <w:widowControl/>
              <w:spacing w:line="360" w:lineRule="auto"/>
              <w:rPr>
                <w:rFonts w:ascii="宋体" w:hAnsi="宋体" w:cs="宋体"/>
                <w:szCs w:val="21"/>
              </w:rPr>
            </w:pPr>
            <w:r>
              <w:rPr>
                <w:rFonts w:hint="eastAsia" w:ascii="宋体" w:hAnsi="宋体" w:cs="宋体"/>
                <w:szCs w:val="21"/>
              </w:rPr>
              <w:t>检验人员：任水光</w:t>
            </w:r>
          </w:p>
          <w:p>
            <w:pPr>
              <w:adjustRightInd w:val="0"/>
              <w:snapToGrid w:val="0"/>
              <w:spacing w:line="400" w:lineRule="exact"/>
              <w:jc w:val="left"/>
              <w:rPr>
                <w:rFonts w:ascii="宋体" w:hAnsi="宋体" w:cs="宋体"/>
                <w:szCs w:val="21"/>
              </w:rPr>
            </w:pPr>
            <w:r>
              <w:rPr>
                <w:rFonts w:hint="eastAsia" w:ascii="宋体" w:hAnsi="宋体" w:cs="宋体"/>
                <w:szCs w:val="21"/>
              </w:rPr>
              <w:t>B、产品：</w:t>
            </w:r>
            <w:r>
              <w:t>发动机保护板</w:t>
            </w:r>
            <w:r>
              <w:rPr>
                <w:rFonts w:hint="eastAsia" w:ascii="宋体" w:hAnsi="宋体" w:cs="宋体"/>
                <w:szCs w:val="21"/>
              </w:rPr>
              <w:t xml:space="preserve"> 型号：E5   2020.4.30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工序       检验要求          结论</w:t>
            </w:r>
          </w:p>
          <w:p>
            <w:pPr>
              <w:adjustRightInd w:val="0"/>
              <w:snapToGrid w:val="0"/>
              <w:spacing w:line="400" w:lineRule="exact"/>
              <w:jc w:val="left"/>
              <w:rPr>
                <w:rFonts w:ascii="宋体" w:hAnsi="宋体" w:cs="宋体"/>
                <w:szCs w:val="21"/>
              </w:rPr>
            </w:pPr>
            <w:r>
              <w:rPr>
                <w:rFonts w:hint="eastAsia" w:ascii="宋体" w:hAnsi="宋体" w:cs="宋体"/>
                <w:szCs w:val="21"/>
              </w:rPr>
              <w:t>下料     800*840              合格</w:t>
            </w:r>
          </w:p>
          <w:p>
            <w:pPr>
              <w:adjustRightInd w:val="0"/>
              <w:snapToGrid w:val="0"/>
              <w:spacing w:line="400" w:lineRule="exact"/>
              <w:jc w:val="left"/>
              <w:rPr>
                <w:rFonts w:ascii="宋体" w:hAnsi="宋体" w:cs="宋体"/>
                <w:szCs w:val="21"/>
              </w:rPr>
            </w:pPr>
            <w:r>
              <w:rPr>
                <w:rFonts w:hint="eastAsia" w:ascii="宋体" w:hAnsi="宋体" w:cs="宋体"/>
                <w:szCs w:val="21"/>
              </w:rPr>
              <w:t>打孔     孔距558.742            合格</w:t>
            </w:r>
          </w:p>
          <w:p>
            <w:pPr>
              <w:adjustRightInd w:val="0"/>
              <w:snapToGrid w:val="0"/>
              <w:spacing w:line="400" w:lineRule="exact"/>
              <w:jc w:val="left"/>
              <w:rPr>
                <w:rFonts w:ascii="宋体" w:hAnsi="宋体" w:cs="宋体"/>
                <w:szCs w:val="21"/>
              </w:rPr>
            </w:pPr>
            <w:r>
              <w:rPr>
                <w:rFonts w:hint="eastAsia" w:ascii="宋体" w:hAnsi="宋体" w:cs="宋体"/>
                <w:szCs w:val="21"/>
              </w:rPr>
              <w:t>打磨     无毛刺                 合格</w:t>
            </w:r>
          </w:p>
          <w:p>
            <w:pPr>
              <w:adjustRightInd w:val="0"/>
              <w:snapToGrid w:val="0"/>
              <w:spacing w:line="400" w:lineRule="exact"/>
              <w:jc w:val="left"/>
              <w:rPr>
                <w:rFonts w:ascii="宋体" w:hAnsi="宋体" w:cs="宋体"/>
                <w:szCs w:val="21"/>
              </w:rPr>
            </w:pPr>
            <w:r>
              <w:rPr>
                <w:rFonts w:hint="eastAsia" w:ascii="宋体" w:hAnsi="宋体" w:cs="宋体"/>
                <w:szCs w:val="21"/>
              </w:rPr>
              <w:t xml:space="preserve"> 折弯      150°、165°             合格</w:t>
            </w:r>
          </w:p>
          <w:p>
            <w:pPr>
              <w:adjustRightInd w:val="0"/>
              <w:snapToGrid w:val="0"/>
              <w:spacing w:line="400" w:lineRule="exact"/>
              <w:jc w:val="left"/>
              <w:rPr>
                <w:rFonts w:ascii="宋体" w:hAnsi="宋体" w:cs="宋体"/>
                <w:szCs w:val="21"/>
              </w:rPr>
            </w:pPr>
            <w:r>
              <w:rPr>
                <w:rFonts w:hint="eastAsia" w:ascii="宋体" w:hAnsi="宋体" w:cs="宋体"/>
                <w:szCs w:val="21"/>
              </w:rPr>
              <w:t xml:space="preserve">......               </w:t>
            </w:r>
          </w:p>
          <w:p>
            <w:pPr>
              <w:widowControl/>
              <w:spacing w:line="360" w:lineRule="auto"/>
              <w:rPr>
                <w:rFonts w:ascii="宋体" w:hAnsi="宋体" w:cs="宋体"/>
                <w:szCs w:val="21"/>
              </w:rPr>
            </w:pPr>
            <w:r>
              <w:rPr>
                <w:rFonts w:hint="eastAsia" w:ascii="宋体" w:hAnsi="宋体" w:cs="宋体"/>
                <w:szCs w:val="21"/>
              </w:rPr>
              <w:t>检验人员：任水光</w:t>
            </w:r>
          </w:p>
          <w:p>
            <w:pPr>
              <w:widowControl/>
              <w:spacing w:line="360" w:lineRule="auto"/>
              <w:rPr>
                <w:rFonts w:ascii="宋体" w:hAnsi="宋体" w:cs="宋体"/>
                <w:szCs w:val="21"/>
              </w:rPr>
            </w:pPr>
          </w:p>
          <w:p>
            <w:pPr>
              <w:adjustRightInd w:val="0"/>
              <w:snapToGrid w:val="0"/>
              <w:spacing w:line="400" w:lineRule="exact"/>
              <w:jc w:val="left"/>
              <w:rPr>
                <w:rFonts w:ascii="宋体" w:hAnsi="宋体" w:cs="宋体"/>
                <w:szCs w:val="21"/>
              </w:rPr>
            </w:pPr>
            <w:r>
              <w:rPr>
                <w:rFonts w:hint="eastAsia" w:ascii="宋体" w:hAnsi="宋体" w:cs="宋体"/>
                <w:szCs w:val="21"/>
              </w:rPr>
              <w:t>工序工艺质量控制基本有效。</w:t>
            </w:r>
          </w:p>
          <w:p>
            <w:pPr>
              <w:spacing w:line="400" w:lineRule="exact"/>
              <w:rPr>
                <w:rFonts w:ascii="宋体" w:hAnsi="宋体" w:cs="宋体"/>
                <w:szCs w:val="21"/>
              </w:rPr>
            </w:pPr>
            <w:r>
              <w:rPr>
                <w:rFonts w:hint="eastAsia" w:ascii="宋体" w:hAnsi="宋体" w:cs="宋体"/>
                <w:szCs w:val="21"/>
              </w:rPr>
              <w:t>三、成品检验按客户图纸及顾客技术要求进行检验。</w:t>
            </w:r>
          </w:p>
          <w:p>
            <w:pPr>
              <w:adjustRightInd w:val="0"/>
              <w:snapToGrid w:val="0"/>
              <w:spacing w:line="400" w:lineRule="exact"/>
              <w:jc w:val="left"/>
              <w:rPr>
                <w:rFonts w:ascii="宋体" w:hAnsi="宋体" w:cs="宋体"/>
                <w:szCs w:val="21"/>
              </w:rPr>
            </w:pPr>
            <w:r>
              <w:rPr>
                <w:rFonts w:hint="eastAsia" w:ascii="宋体" w:hAnsi="宋体" w:cs="宋体"/>
                <w:szCs w:val="21"/>
              </w:rPr>
              <w:t>1、抽</w:t>
            </w:r>
            <w:r>
              <w:rPr>
                <w:rFonts w:hint="eastAsia" w:ascii="宋体" w:hAnsi="宋体"/>
                <w:szCs w:val="21"/>
              </w:rPr>
              <w:t>产品出厂</w:t>
            </w:r>
            <w:r>
              <w:rPr>
                <w:rFonts w:hint="eastAsia" w:ascii="宋体" w:hAnsi="宋体" w:cs="宋体"/>
                <w:szCs w:val="21"/>
              </w:rPr>
              <w:t>检验记录，提供《出厂检验报告》</w:t>
            </w:r>
          </w:p>
          <w:p>
            <w:pPr>
              <w:adjustRightInd w:val="0"/>
              <w:snapToGrid w:val="0"/>
              <w:spacing w:line="400" w:lineRule="exact"/>
              <w:jc w:val="left"/>
              <w:rPr>
                <w:rFonts w:ascii="宋体" w:hAnsi="宋体" w:cs="宋体"/>
                <w:szCs w:val="21"/>
              </w:rPr>
            </w:pPr>
            <w:r>
              <w:rPr>
                <w:rFonts w:hint="eastAsia" w:ascii="宋体" w:hAnsi="宋体" w:cs="宋体"/>
                <w:szCs w:val="21"/>
              </w:rPr>
              <w:t>产品：</w:t>
            </w:r>
            <w:r>
              <w:t>发动机保护板（</w:t>
            </w:r>
            <w:r>
              <w:rPr>
                <w:rFonts w:hint="eastAsia"/>
              </w:rPr>
              <w:t>昂科威2.0） 型号E5</w:t>
            </w:r>
          </w:p>
          <w:p>
            <w:pPr>
              <w:adjustRightInd w:val="0"/>
              <w:snapToGrid w:val="0"/>
              <w:spacing w:line="400" w:lineRule="exact"/>
              <w:jc w:val="left"/>
              <w:rPr>
                <w:rFonts w:ascii="宋体" w:hAnsi="宋体" w:cs="宋体"/>
                <w:szCs w:val="21"/>
              </w:rPr>
            </w:pPr>
            <w:r>
              <w:rPr>
                <w:rFonts w:hint="eastAsia" w:ascii="宋体" w:hAnsi="宋体" w:cs="宋体"/>
                <w:szCs w:val="21"/>
              </w:rPr>
              <w:t xml:space="preserve">生产批次：2020-4-25  抽样数量：20  送货数量：1000个 </w:t>
            </w:r>
          </w:p>
          <w:p>
            <w:pPr>
              <w:adjustRightInd w:val="0"/>
              <w:snapToGrid w:val="0"/>
              <w:spacing w:line="400" w:lineRule="exact"/>
              <w:jc w:val="left"/>
              <w:rPr>
                <w:rFonts w:ascii="宋体" w:hAnsi="宋体" w:cs="宋体"/>
                <w:szCs w:val="21"/>
              </w:rPr>
            </w:pPr>
            <w:r>
              <w:rPr>
                <w:rFonts w:hint="eastAsia" w:ascii="宋体" w:hAnsi="宋体" w:cs="宋体"/>
                <w:szCs w:val="21"/>
              </w:rPr>
              <w:t>检查项目                 标准规定                结论</w:t>
            </w:r>
          </w:p>
          <w:p>
            <w:pPr>
              <w:adjustRightInd w:val="0"/>
              <w:snapToGrid w:val="0"/>
              <w:spacing w:line="400" w:lineRule="exact"/>
              <w:jc w:val="left"/>
              <w:rPr>
                <w:rFonts w:ascii="宋体" w:hAnsi="宋体" w:cs="宋体"/>
                <w:szCs w:val="21"/>
              </w:rPr>
            </w:pPr>
            <w:r>
              <w:rPr>
                <w:rFonts w:hint="eastAsia" w:ascii="宋体" w:hAnsi="宋体" w:cs="宋体"/>
                <w:szCs w:val="21"/>
              </w:rPr>
              <w:t>外观    无划伤、咖啡金、表面附着力合格           合格</w:t>
            </w:r>
          </w:p>
          <w:p>
            <w:pPr>
              <w:adjustRightInd w:val="0"/>
              <w:snapToGrid w:val="0"/>
              <w:spacing w:line="400" w:lineRule="exact"/>
              <w:jc w:val="left"/>
              <w:rPr>
                <w:rFonts w:ascii="宋体" w:hAnsi="宋体" w:cs="宋体"/>
                <w:szCs w:val="21"/>
              </w:rPr>
            </w:pPr>
            <w:r>
              <w:rPr>
                <w:rFonts w:hint="eastAsia" w:ascii="宋体" w:hAnsi="宋体" w:cs="宋体"/>
                <w:szCs w:val="21"/>
              </w:rPr>
              <w:t>尺寸     外形、孔距、角度符合图纸要求          合格</w:t>
            </w:r>
          </w:p>
          <w:p>
            <w:pPr>
              <w:adjustRightInd w:val="0"/>
              <w:snapToGrid w:val="0"/>
              <w:spacing w:line="400" w:lineRule="exact"/>
              <w:jc w:val="left"/>
              <w:rPr>
                <w:rFonts w:ascii="宋体" w:hAnsi="宋体" w:cs="宋体"/>
                <w:szCs w:val="21"/>
              </w:rPr>
            </w:pPr>
            <w:r>
              <w:rPr>
                <w:rFonts w:hint="eastAsia" w:ascii="宋体" w:hAnsi="宋体" w:cs="宋体"/>
                <w:szCs w:val="21"/>
              </w:rPr>
              <w:t>判定：合格       检测：任水光    2020.4.28</w:t>
            </w:r>
          </w:p>
          <w:p>
            <w:pPr>
              <w:adjustRightInd w:val="0"/>
              <w:snapToGrid w:val="0"/>
              <w:spacing w:line="400" w:lineRule="exact"/>
              <w:jc w:val="left"/>
              <w:rPr>
                <w:rFonts w:ascii="宋体" w:hAnsi="宋体" w:cs="宋体"/>
                <w:szCs w:val="21"/>
              </w:rPr>
            </w:pPr>
          </w:p>
          <w:p>
            <w:pPr>
              <w:adjustRightInd w:val="0"/>
              <w:snapToGrid w:val="0"/>
              <w:spacing w:line="400" w:lineRule="exact"/>
              <w:jc w:val="left"/>
              <w:rPr>
                <w:rFonts w:ascii="宋体" w:hAnsi="宋体" w:cs="宋体"/>
                <w:szCs w:val="21"/>
              </w:rPr>
            </w:pPr>
            <w:r>
              <w:rPr>
                <w:rFonts w:hint="eastAsia" w:ascii="宋体" w:hAnsi="宋体" w:cs="宋体"/>
                <w:szCs w:val="21"/>
              </w:rPr>
              <w:t>产品：</w:t>
            </w:r>
            <w:r>
              <w:t>发动机保护板（</w:t>
            </w:r>
            <w:r>
              <w:rPr>
                <w:rFonts w:hint="eastAsia"/>
              </w:rPr>
              <w:t>新蒙） 型号C11-2</w:t>
            </w:r>
          </w:p>
          <w:p>
            <w:pPr>
              <w:adjustRightInd w:val="0"/>
              <w:snapToGrid w:val="0"/>
              <w:spacing w:line="400" w:lineRule="exact"/>
              <w:jc w:val="left"/>
              <w:rPr>
                <w:rFonts w:ascii="宋体" w:hAnsi="宋体" w:cs="宋体"/>
                <w:szCs w:val="21"/>
              </w:rPr>
            </w:pPr>
            <w:r>
              <w:rPr>
                <w:rFonts w:hint="eastAsia" w:ascii="宋体" w:hAnsi="宋体" w:cs="宋体"/>
                <w:szCs w:val="21"/>
              </w:rPr>
              <w:t xml:space="preserve">生产批次：2020-5-10  抽样数量：20  送货数量：600个 </w:t>
            </w:r>
          </w:p>
          <w:p>
            <w:pPr>
              <w:adjustRightInd w:val="0"/>
              <w:snapToGrid w:val="0"/>
              <w:spacing w:line="400" w:lineRule="exact"/>
              <w:jc w:val="left"/>
              <w:rPr>
                <w:rFonts w:ascii="宋体" w:hAnsi="宋体" w:cs="宋体"/>
                <w:szCs w:val="21"/>
              </w:rPr>
            </w:pPr>
            <w:r>
              <w:rPr>
                <w:rFonts w:hint="eastAsia" w:ascii="宋体" w:hAnsi="宋体" w:cs="宋体"/>
                <w:szCs w:val="21"/>
              </w:rPr>
              <w:t>检查项目                 标准规定                结论</w:t>
            </w:r>
          </w:p>
          <w:p>
            <w:pPr>
              <w:adjustRightInd w:val="0"/>
              <w:snapToGrid w:val="0"/>
              <w:spacing w:line="400" w:lineRule="exact"/>
              <w:jc w:val="left"/>
              <w:rPr>
                <w:rFonts w:ascii="宋体" w:hAnsi="宋体" w:cs="宋体"/>
                <w:szCs w:val="21"/>
              </w:rPr>
            </w:pPr>
            <w:r>
              <w:rPr>
                <w:rFonts w:hint="eastAsia" w:ascii="宋体" w:hAnsi="宋体" w:cs="宋体"/>
                <w:szCs w:val="21"/>
              </w:rPr>
              <w:t>外观    无划伤、黑枯纹、表面附着力合格           合格</w:t>
            </w:r>
          </w:p>
          <w:p>
            <w:pPr>
              <w:adjustRightInd w:val="0"/>
              <w:snapToGrid w:val="0"/>
              <w:spacing w:line="400" w:lineRule="exact"/>
              <w:jc w:val="left"/>
              <w:rPr>
                <w:rFonts w:ascii="宋体" w:hAnsi="宋体" w:cs="宋体"/>
                <w:szCs w:val="21"/>
              </w:rPr>
            </w:pPr>
            <w:r>
              <w:rPr>
                <w:rFonts w:hint="eastAsia" w:ascii="宋体" w:hAnsi="宋体" w:cs="宋体"/>
                <w:szCs w:val="21"/>
              </w:rPr>
              <w:t>尺寸     外形、孔距、角度符合图纸要求          合格</w:t>
            </w:r>
          </w:p>
          <w:p>
            <w:pPr>
              <w:adjustRightInd w:val="0"/>
              <w:snapToGrid w:val="0"/>
              <w:spacing w:line="400" w:lineRule="exact"/>
              <w:jc w:val="left"/>
              <w:rPr>
                <w:rFonts w:ascii="宋体" w:hAnsi="宋体" w:cs="宋体"/>
                <w:szCs w:val="21"/>
              </w:rPr>
            </w:pPr>
            <w:r>
              <w:rPr>
                <w:rFonts w:hint="eastAsia" w:ascii="宋体" w:hAnsi="宋体" w:cs="宋体"/>
                <w:szCs w:val="21"/>
              </w:rPr>
              <w:t>判定：合格       检测：任水光    2020.5.12</w:t>
            </w:r>
          </w:p>
          <w:p>
            <w:pPr>
              <w:adjustRightInd w:val="0"/>
              <w:snapToGrid w:val="0"/>
              <w:spacing w:line="400" w:lineRule="exact"/>
              <w:jc w:val="left"/>
              <w:rPr>
                <w:rFonts w:ascii="宋体" w:hAnsi="宋体" w:cs="宋体"/>
                <w:szCs w:val="21"/>
              </w:rPr>
            </w:pP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抽委外送检情况，无。</w:t>
            </w:r>
          </w:p>
          <w:p>
            <w:pPr>
              <w:spacing w:line="360" w:lineRule="auto"/>
              <w:ind w:firstLine="420" w:firstLineChars="200"/>
              <w:rPr>
                <w:rFonts w:ascii="宋体" w:hAnsi="宋体" w:cs="宋体"/>
                <w:szCs w:val="21"/>
              </w:rPr>
            </w:pPr>
            <w:r>
              <w:rPr>
                <w:rFonts w:hint="eastAsia" w:ascii="宋体" w:hAnsi="宋体" w:cs="宋体"/>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w:t>
            </w:r>
            <w:r>
              <w:rPr>
                <w:rFonts w:hint="eastAsia" w:ascii="宋体" w:hAnsi="宋体"/>
              </w:rPr>
              <w:t>不合格品控制程序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日期：2020.4.29</w:t>
            </w:r>
          </w:p>
          <w:p>
            <w:pPr>
              <w:rPr>
                <w:rFonts w:ascii="宋体" w:hAnsi="宋体"/>
                <w:szCs w:val="22"/>
              </w:rPr>
            </w:pPr>
            <w:r>
              <w:rPr>
                <w:rFonts w:hint="eastAsia" w:ascii="宋体" w:hAnsi="宋体"/>
                <w:szCs w:val="22"/>
              </w:rPr>
              <w:t>不合格范畴：生产过程中</w:t>
            </w:r>
          </w:p>
          <w:p>
            <w:pPr>
              <w:adjustRightInd w:val="0"/>
              <w:snapToGrid w:val="0"/>
              <w:spacing w:line="400" w:lineRule="exact"/>
              <w:jc w:val="left"/>
              <w:rPr>
                <w:rFonts w:ascii="宋体" w:hAnsi="宋体" w:cs="宋体"/>
                <w:szCs w:val="21"/>
              </w:rPr>
            </w:pPr>
            <w:r>
              <w:rPr>
                <w:rFonts w:hint="eastAsia" w:ascii="宋体" w:hAnsi="宋体" w:cs="宋体"/>
                <w:szCs w:val="21"/>
              </w:rPr>
              <w:t>不合格描述：发动机保护板（规格：C11-2）进行抽检时发现，部分产品有毛刺。</w:t>
            </w:r>
          </w:p>
          <w:p>
            <w:pPr>
              <w:adjustRightInd w:val="0"/>
              <w:snapToGrid w:val="0"/>
              <w:spacing w:line="400" w:lineRule="exact"/>
              <w:jc w:val="left"/>
              <w:rPr>
                <w:rFonts w:ascii="宋体" w:hAnsi="宋体" w:cs="宋体"/>
                <w:szCs w:val="21"/>
              </w:rPr>
            </w:pPr>
            <w:r>
              <w:rPr>
                <w:rFonts w:hint="eastAsia" w:ascii="宋体" w:hAnsi="宋体" w:cs="宋体"/>
                <w:szCs w:val="21"/>
              </w:rPr>
              <w:t>处理方案：分选、打磨返工，对相关员工进行培训</w:t>
            </w:r>
          </w:p>
          <w:p>
            <w:pPr>
              <w:rPr>
                <w:rFonts w:ascii="宋体" w:hAnsi="宋体"/>
                <w:szCs w:val="22"/>
              </w:rPr>
            </w:pPr>
            <w:r>
              <w:rPr>
                <w:rFonts w:hint="eastAsia" w:ascii="宋体" w:hAnsi="宋体" w:cs="宋体"/>
                <w:szCs w:val="21"/>
              </w:rPr>
              <w:t>处理结果：返工后合格，符合</w:t>
            </w:r>
            <w:r>
              <w:rPr>
                <w:rFonts w:hint="eastAsia" w:ascii="宋体" w:hAnsi="宋体"/>
                <w:szCs w:val="22"/>
              </w:rPr>
              <w:t>要求</w:t>
            </w:r>
          </w:p>
          <w:p>
            <w:pPr>
              <w:rPr>
                <w:rFonts w:ascii="宋体" w:hAnsi="宋体"/>
                <w:szCs w:val="22"/>
              </w:rPr>
            </w:pPr>
            <w:r>
              <w:rPr>
                <w:rFonts w:hint="eastAsia" w:ascii="宋体" w:hAnsi="宋体"/>
                <w:szCs w:val="22"/>
              </w:rPr>
              <w:t>验证人：任水光 2020年4月30日</w:t>
            </w:r>
          </w:p>
          <w:p>
            <w:pPr>
              <w:rPr>
                <w:rFonts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rPr>
                <w:rFonts w:ascii="宋体" w:hAnsi="宋体" w:cs="宋体"/>
                <w:szCs w:val="21"/>
              </w:rPr>
            </w:pPr>
            <w:r>
              <w:rPr>
                <w:rFonts w:hint="eastAsia" w:ascii="宋体" w:hAnsi="宋体" w:cs="宋体"/>
                <w:szCs w:val="21"/>
              </w:rPr>
              <w:t>设施</w:t>
            </w:r>
          </w:p>
        </w:tc>
        <w:tc>
          <w:tcPr>
            <w:tcW w:w="960" w:type="dxa"/>
          </w:tcPr>
          <w:p>
            <w:pPr>
              <w:rPr>
                <w:rFonts w:ascii="宋体" w:hAnsi="宋体" w:cs="宋体"/>
                <w:szCs w:val="21"/>
              </w:rPr>
            </w:pPr>
            <w:r>
              <w:rPr>
                <w:rFonts w:hint="eastAsia" w:ascii="宋体" w:hAnsi="宋体" w:cs="宋体"/>
                <w:szCs w:val="21"/>
              </w:rPr>
              <w:t>Q7.1.3</w:t>
            </w:r>
          </w:p>
        </w:tc>
        <w:tc>
          <w:tcPr>
            <w:tcW w:w="10004" w:type="dxa"/>
          </w:tcPr>
          <w:p>
            <w:pPr>
              <w:rPr>
                <w:rFonts w:ascii="宋体" w:hAnsi="宋体" w:cs="宋体"/>
                <w:szCs w:val="21"/>
                <w:u w:val="single"/>
              </w:rPr>
            </w:pPr>
            <w:r>
              <w:rPr>
                <w:rFonts w:hint="eastAsia" w:ascii="宋体" w:hAnsi="宋体" w:cs="宋体"/>
                <w:szCs w:val="21"/>
              </w:rPr>
              <w:t>查见，《设施一览表》，公司配置的设备主要有电脑及</w:t>
            </w:r>
            <w:r>
              <w:rPr>
                <w:rFonts w:hint="eastAsia"/>
                <w:szCs w:val="21"/>
              </w:rPr>
              <w:t>办公设备、</w:t>
            </w:r>
            <w:r>
              <w:rPr>
                <w:rFonts w:hint="eastAsia"/>
                <w:szCs w:val="22"/>
              </w:rPr>
              <w:t>切割机、折弯机、冲床</w:t>
            </w:r>
            <w:r>
              <w:rPr>
                <w:rFonts w:hint="eastAsia" w:ascii="宋体" w:hAnsi="宋体" w:cs="宋体"/>
                <w:szCs w:val="21"/>
              </w:rPr>
              <w:t>等。可以满足</w:t>
            </w:r>
            <w:r>
              <w:t>汽车配件（发动机保护板）的生产</w:t>
            </w:r>
            <w:r>
              <w:rPr>
                <w:rFonts w:hint="eastAsia" w:ascii="宋体" w:hAnsi="宋体" w:cs="宋体"/>
                <w:szCs w:val="21"/>
              </w:rPr>
              <w:t>需要。</w:t>
            </w:r>
          </w:p>
          <w:p>
            <w:pPr>
              <w:spacing w:line="400" w:lineRule="exact"/>
              <w:rPr>
                <w:rFonts w:ascii="宋体" w:hAnsi="宋体" w:cs="宋体"/>
                <w:szCs w:val="21"/>
              </w:rPr>
            </w:pPr>
            <w:r>
              <w:rPr>
                <w:rFonts w:hint="eastAsia" w:ascii="宋体" w:hAnsi="宋体" w:cs="宋体"/>
                <w:szCs w:val="21"/>
              </w:rPr>
              <w:t>1、设备保养采取每月保养的方式进行，抽查《设备保养卡》</w:t>
            </w:r>
          </w:p>
          <w:p>
            <w:pPr>
              <w:spacing w:line="400" w:lineRule="exact"/>
              <w:rPr>
                <w:rFonts w:ascii="宋体" w:hAnsi="宋体" w:cs="宋体"/>
                <w:szCs w:val="21"/>
              </w:rPr>
            </w:pPr>
            <w:r>
              <w:rPr>
                <w:rFonts w:hint="eastAsia" w:ascii="宋体" w:hAnsi="宋体" w:cs="宋体"/>
                <w:szCs w:val="21"/>
              </w:rPr>
              <w:t>日期：2020年</w:t>
            </w:r>
            <w:r>
              <w:rPr>
                <w:rFonts w:hint="eastAsia" w:ascii="宋体" w:hAnsi="宋体" w:cs="宋体"/>
                <w:szCs w:val="21"/>
                <w:lang w:val="en-US" w:eastAsia="zh-CN"/>
              </w:rPr>
              <w:t>10</w:t>
            </w:r>
            <w:r>
              <w:rPr>
                <w:rFonts w:hint="eastAsia" w:ascii="宋体" w:hAnsi="宋体" w:cs="宋体"/>
                <w:szCs w:val="21"/>
              </w:rPr>
              <w:t>月  设备：切割机</w:t>
            </w:r>
          </w:p>
          <w:p>
            <w:pPr>
              <w:spacing w:line="400" w:lineRule="exact"/>
              <w:rPr>
                <w:rFonts w:ascii="宋体" w:hAnsi="宋体" w:cs="宋体"/>
                <w:szCs w:val="21"/>
              </w:rPr>
            </w:pPr>
            <w:r>
              <w:rPr>
                <w:rFonts w:hint="eastAsia" w:ascii="宋体" w:hAnsi="宋体" w:cs="宋体"/>
                <w:szCs w:val="21"/>
              </w:rPr>
              <w:t>保养项目：外观、电路、加注润滑油等。</w:t>
            </w:r>
          </w:p>
          <w:p>
            <w:pPr>
              <w:spacing w:line="400" w:lineRule="exact"/>
              <w:rPr>
                <w:rFonts w:ascii="宋体" w:hAnsi="宋体" w:cs="宋体"/>
                <w:szCs w:val="21"/>
              </w:rPr>
            </w:pPr>
            <w:r>
              <w:rPr>
                <w:rFonts w:hint="eastAsia" w:ascii="宋体" w:hAnsi="宋体" w:cs="宋体"/>
                <w:szCs w:val="21"/>
              </w:rPr>
              <w:t xml:space="preserve">保养人：陈龙 </w:t>
            </w:r>
          </w:p>
          <w:p>
            <w:pPr>
              <w:spacing w:line="400" w:lineRule="exact"/>
              <w:rPr>
                <w:rFonts w:ascii="宋体" w:hAnsi="宋体" w:cs="宋体"/>
                <w:szCs w:val="21"/>
              </w:rPr>
            </w:pPr>
            <w:r>
              <w:rPr>
                <w:rFonts w:hint="eastAsia" w:ascii="宋体" w:hAnsi="宋体" w:cs="宋体"/>
                <w:szCs w:val="21"/>
              </w:rPr>
              <w:t>日期：2020年</w:t>
            </w:r>
            <w:r>
              <w:rPr>
                <w:rFonts w:hint="eastAsia" w:ascii="宋体" w:hAnsi="宋体" w:cs="宋体"/>
                <w:szCs w:val="21"/>
                <w:lang w:val="en-US" w:eastAsia="zh-CN"/>
              </w:rPr>
              <w:t>11</w:t>
            </w:r>
            <w:r>
              <w:rPr>
                <w:rFonts w:hint="eastAsia" w:ascii="宋体" w:hAnsi="宋体" w:cs="宋体"/>
                <w:szCs w:val="21"/>
              </w:rPr>
              <w:t>月  设备：折弯机</w:t>
            </w:r>
          </w:p>
          <w:p>
            <w:pPr>
              <w:spacing w:line="400" w:lineRule="exact"/>
              <w:rPr>
                <w:rFonts w:ascii="宋体" w:hAnsi="宋体" w:cs="宋体"/>
                <w:szCs w:val="21"/>
              </w:rPr>
            </w:pPr>
            <w:r>
              <w:rPr>
                <w:rFonts w:hint="eastAsia" w:ascii="宋体" w:hAnsi="宋体" w:cs="宋体"/>
                <w:szCs w:val="21"/>
              </w:rPr>
              <w:t>保养项目：外观、电路、加注润滑油等。</w:t>
            </w:r>
          </w:p>
          <w:p>
            <w:pPr>
              <w:spacing w:line="400" w:lineRule="exact"/>
              <w:rPr>
                <w:rFonts w:ascii="宋体" w:hAnsi="宋体" w:cs="宋体"/>
                <w:szCs w:val="21"/>
              </w:rPr>
            </w:pPr>
            <w:r>
              <w:rPr>
                <w:rFonts w:hint="eastAsia" w:ascii="宋体" w:hAnsi="宋体" w:cs="宋体"/>
                <w:szCs w:val="21"/>
              </w:rPr>
              <w:t>保养人：陈龙</w:t>
            </w:r>
          </w:p>
          <w:p>
            <w:pPr>
              <w:spacing w:line="360" w:lineRule="auto"/>
              <w:rPr>
                <w:rFonts w:ascii="宋体" w:hAnsi="宋体" w:cs="宋体"/>
                <w:szCs w:val="21"/>
              </w:rPr>
            </w:pPr>
            <w:r>
              <w:rPr>
                <w:rFonts w:hint="eastAsia" w:ascii="宋体" w:hAnsi="宋体" w:cs="宋体"/>
                <w:szCs w:val="21"/>
              </w:rPr>
              <w:t>其他设备均按要求进行了保养，但保养记录不全，未策划设备项目保养规范，现场生产设备状态完好。</w:t>
            </w:r>
          </w:p>
          <w:p>
            <w:pPr>
              <w:spacing w:line="400" w:lineRule="exact"/>
              <w:rPr>
                <w:rFonts w:ascii="宋体" w:hAnsi="宋体"/>
                <w:szCs w:val="21"/>
              </w:rPr>
            </w:pPr>
            <w:r>
              <w:rPr>
                <w:rFonts w:hint="eastAsia" w:ascii="宋体" w:hAnsi="宋体" w:cs="宋体"/>
                <w:szCs w:val="21"/>
              </w:rPr>
              <w:t>抽特种设备：无</w:t>
            </w:r>
            <w:r>
              <w:rPr>
                <w:rFonts w:hint="eastAsia" w:ascii="宋体" w:hAnsi="宋体"/>
                <w:szCs w:val="21"/>
              </w:rPr>
              <w:t>。</w:t>
            </w:r>
          </w:p>
          <w:p>
            <w:pPr>
              <w:numPr>
                <w:ilvl w:val="0"/>
                <w:numId w:val="1"/>
              </w:numPr>
              <w:spacing w:line="400" w:lineRule="exact"/>
              <w:rPr>
                <w:rFonts w:ascii="宋体" w:hAnsi="宋体" w:cs="宋体"/>
                <w:szCs w:val="21"/>
              </w:rPr>
            </w:pPr>
            <w:r>
              <w:rPr>
                <w:rFonts w:hint="eastAsia" w:ascii="宋体" w:hAnsi="宋体" w:cs="宋体"/>
                <w:szCs w:val="21"/>
              </w:rPr>
              <w:t>公司办公条件满足要求，配置有电脑、打印机、电话、传真等。</w:t>
            </w:r>
          </w:p>
          <w:p>
            <w:pPr>
              <w:numPr>
                <w:ilvl w:val="0"/>
                <w:numId w:val="1"/>
              </w:numPr>
              <w:spacing w:line="400" w:lineRule="exact"/>
              <w:rPr>
                <w:rFonts w:ascii="宋体" w:hAnsi="宋体" w:cs="宋体"/>
                <w:szCs w:val="21"/>
              </w:rPr>
            </w:pPr>
            <w:r>
              <w:rPr>
                <w:rFonts w:hint="eastAsia" w:ascii="宋体" w:hAnsi="宋体" w:cs="宋体"/>
                <w:szCs w:val="21"/>
              </w:rPr>
              <w:t>支持性服务，产品运输交由物流公司运输，公司名下有2辆货车，货车的维护保养在4S店进行。公司未建立信息管理系统用于生产和服务。</w:t>
            </w:r>
          </w:p>
          <w:p>
            <w:pPr>
              <w:spacing w:line="400" w:lineRule="exact"/>
              <w:rPr>
                <w:rFonts w:ascii="宋体" w:hAnsi="宋体" w:cs="宋体"/>
                <w:szCs w:val="21"/>
              </w:rPr>
            </w:pPr>
            <w:r>
              <w:rPr>
                <w:rFonts w:hint="eastAsia" w:ascii="宋体" w:hAnsi="宋体" w:cs="宋体"/>
                <w:szCs w:val="21"/>
              </w:rPr>
              <w:t>询问生产部负责人，生产现场由现场管理人员负责安全管理和现场服务质量管理，工作环境基本受控。</w:t>
            </w:r>
          </w:p>
          <w:p>
            <w:pPr>
              <w:spacing w:line="400" w:lineRule="exact"/>
              <w:rPr>
                <w:rFonts w:ascii="宋体" w:hAnsi="宋体" w:cs="宋体"/>
                <w:szCs w:val="21"/>
              </w:rPr>
            </w:pPr>
            <w:r>
              <w:rPr>
                <w:rFonts w:hint="eastAsia" w:ascii="宋体" w:hAnsi="宋体" w:cs="宋体"/>
                <w:szCs w:val="21"/>
              </w:rPr>
              <w:t>基础设施和工作环境能满足要求。</w:t>
            </w:r>
          </w:p>
          <w:p>
            <w:pPr>
              <w:spacing w:line="400" w:lineRule="exact"/>
              <w:rPr>
                <w:rFonts w:ascii="宋体" w:hAnsi="宋体"/>
                <w:szCs w:val="21"/>
              </w:rPr>
            </w:pPr>
            <w:r>
              <w:rPr>
                <w:rFonts w:hint="eastAsia" w:ascii="宋体" w:hAnsi="宋体" w:cs="宋体"/>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lang w:eastAsia="zh-CN"/>
              </w:rPr>
              <w:t>现场见</w:t>
            </w:r>
            <w:r>
              <w:rPr>
                <w:rFonts w:hint="eastAsia" w:ascii="宋体" w:hAnsi="宋体"/>
                <w:szCs w:val="21"/>
              </w:rPr>
              <w:t>车间内设备布置合理，通道畅通，照明设施齐全，均配备了电风扇、消防设施等设施，作业场所光线较充足。目前工作环境符合生产需要。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rPr>
                <w:rFonts w:ascii="宋体" w:hAnsi="宋体"/>
                <w:szCs w:val="21"/>
              </w:rPr>
            </w:pPr>
            <w:r>
              <w:rPr>
                <w:rFonts w:hint="eastAsia" w:ascii="宋体" w:hAnsi="宋体" w:cs="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公司制定了《生产和服务控制程序》明确了受控条件</w:t>
            </w:r>
          </w:p>
          <w:p>
            <w:pPr>
              <w:adjustRightInd w:val="0"/>
              <w:snapToGrid w:val="0"/>
              <w:spacing w:line="400" w:lineRule="exact"/>
              <w:jc w:val="left"/>
              <w:rPr>
                <w:rFonts w:ascii="宋体" w:hAnsi="宋体" w:cs="宋体"/>
                <w:szCs w:val="21"/>
              </w:rPr>
            </w:pPr>
            <w:r>
              <w:rPr>
                <w:rFonts w:hint="eastAsia" w:ascii="宋体" w:hAnsi="宋体" w:cs="宋体"/>
                <w:szCs w:val="21"/>
              </w:rPr>
              <w:t>1、查生产车间及作业工位执行的作业指导书主要包括：设备操作规程、作业指导书及客户提供图纸和技术要求等。相应工位都放置相应的作业指导书。</w:t>
            </w:r>
          </w:p>
          <w:p>
            <w:pPr>
              <w:spacing w:line="400" w:lineRule="exact"/>
              <w:rPr>
                <w:rFonts w:ascii="宋体" w:hAnsi="宋体"/>
                <w:szCs w:val="21"/>
              </w:rPr>
            </w:pPr>
            <w:r>
              <w:rPr>
                <w:rFonts w:hint="eastAsia" w:ascii="宋体" w:hAnsi="宋体" w:cs="宋体"/>
                <w:szCs w:val="21"/>
              </w:rPr>
              <w:t>3.查看：现场有</w:t>
            </w:r>
            <w:r>
              <w:rPr>
                <w:rFonts w:hint="eastAsia" w:ascii="宋体" w:hAnsi="宋体"/>
                <w:szCs w:val="21"/>
              </w:rPr>
              <w:t>切割机、折弯机、钻床等生产相关设备，工作正常，状态良好，无异常现象，符合产品的生产的条件及要求。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4.公司配置了相应的检测设备，主要为卡尺、卷尺和万能角度尺</w:t>
            </w:r>
            <w:r>
              <w:rPr>
                <w:rFonts w:hint="eastAsia" w:ascii="宋体" w:hAnsi="宋体"/>
                <w:szCs w:val="21"/>
              </w:rPr>
              <w:t>等</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负责人根据客户合同约定将信息由生产部转化为生产计划传递到生产车间。以生产工件表的形式发放到车间，内容；客户名称、名称、原料、规格、数量、要求等。生产调度根据成品的出厂日期确定每个工序的完成时间。</w:t>
            </w:r>
          </w:p>
          <w:p>
            <w:pPr>
              <w:adjustRightInd w:val="0"/>
              <w:snapToGrid w:val="0"/>
              <w:spacing w:line="400" w:lineRule="exact"/>
              <w:jc w:val="left"/>
              <w:rPr>
                <w:rFonts w:ascii="宋体" w:hAnsi="宋体" w:cs="宋体"/>
                <w:szCs w:val="21"/>
              </w:rPr>
            </w:pPr>
            <w:r>
              <w:rPr>
                <w:rFonts w:hint="eastAsia" w:ascii="宋体" w:hAnsi="宋体" w:cs="宋体"/>
                <w:szCs w:val="21"/>
              </w:rPr>
              <w:t>产品工艺流程：</w:t>
            </w:r>
          </w:p>
          <w:p>
            <w:pPr>
              <w:adjustRightInd w:val="0"/>
              <w:snapToGrid w:val="0"/>
              <w:spacing w:line="400" w:lineRule="exact"/>
              <w:rPr>
                <w:rFonts w:ascii="宋体" w:hAnsi="宋体"/>
                <w:szCs w:val="21"/>
              </w:rPr>
            </w:pPr>
            <w:r>
              <w:rPr>
                <w:rFonts w:hint="eastAsia" w:ascii="宋体" w:hAnsi="宋体"/>
                <w:szCs w:val="21"/>
              </w:rPr>
              <w:t>原料检验—下料¬—机加（切割、折弯、打磨、钻孔）—喷漆（外包）—检验—入库</w:t>
            </w:r>
          </w:p>
          <w:p>
            <w:pPr>
              <w:spacing w:line="400" w:lineRule="exact"/>
              <w:rPr>
                <w:rFonts w:ascii="宋体" w:hAnsi="宋体"/>
                <w:szCs w:val="21"/>
              </w:rPr>
            </w:pPr>
            <w:r>
              <w:rPr>
                <w:rFonts w:hint="eastAsia" w:ascii="宋体" w:hAnsi="宋体"/>
                <w:szCs w:val="21"/>
              </w:rPr>
              <w:t>机加为关键过程。</w:t>
            </w:r>
          </w:p>
          <w:p>
            <w:pPr>
              <w:adjustRightInd w:val="0"/>
              <w:snapToGrid w:val="0"/>
              <w:spacing w:line="400" w:lineRule="exact"/>
              <w:jc w:val="left"/>
              <w:rPr>
                <w:rFonts w:ascii="宋体" w:hAnsi="宋体" w:cs="宋体"/>
                <w:szCs w:val="21"/>
              </w:rPr>
            </w:pPr>
            <w:r>
              <w:rPr>
                <w:rFonts w:hint="eastAsia" w:ascii="宋体" w:hAnsi="宋体" w:cs="宋体"/>
                <w:szCs w:val="21"/>
              </w:rPr>
              <w:t>查看现场：</w:t>
            </w:r>
          </w:p>
          <w:p>
            <w:pPr>
              <w:adjustRightInd w:val="0"/>
              <w:snapToGrid w:val="0"/>
              <w:spacing w:line="400" w:lineRule="exact"/>
              <w:jc w:val="left"/>
              <w:rPr>
                <w:rFonts w:ascii="宋体" w:hAnsi="宋体" w:cs="宋体"/>
                <w:szCs w:val="21"/>
              </w:rPr>
            </w:pPr>
            <w:r>
              <w:rPr>
                <w:rFonts w:hint="eastAsia" w:ascii="宋体" w:hAnsi="宋体" w:cs="宋体"/>
                <w:szCs w:val="21"/>
              </w:rPr>
              <w:t>生产现场观察，产品正常生产</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生产过程：现场正在（产品：</w:t>
            </w:r>
            <w:r>
              <w:t>发动机保护板（</w:t>
            </w:r>
            <w:r>
              <w:rPr>
                <w:rFonts w:hint="eastAsia"/>
              </w:rPr>
              <w:t>新蒙） 型号C11-2</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查看操作者为熟练工，工序运行情况：</w:t>
            </w:r>
          </w:p>
          <w:p>
            <w:pPr>
              <w:adjustRightInd w:val="0"/>
              <w:snapToGrid w:val="0"/>
              <w:spacing w:line="400" w:lineRule="exact"/>
              <w:jc w:val="left"/>
              <w:rPr>
                <w:rFonts w:ascii="宋体" w:hAnsi="宋体" w:cs="宋体"/>
                <w:szCs w:val="21"/>
              </w:rPr>
            </w:pPr>
            <w:r>
              <w:rPr>
                <w:rFonts w:hint="eastAsia" w:ascii="宋体" w:hAnsi="宋体" w:cs="宋体"/>
                <w:szCs w:val="21"/>
              </w:rPr>
              <w:t>1、下料工序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a)工作操作要求：按生产工单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b)生产设备：剪板机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 操作：将1.2后铝板放入切割机，下料尺寸750*1065，。</w:t>
            </w:r>
          </w:p>
          <w:p>
            <w:pPr>
              <w:adjustRightInd w:val="0"/>
              <w:snapToGrid w:val="0"/>
              <w:spacing w:line="400" w:lineRule="exact"/>
              <w:jc w:val="left"/>
              <w:rPr>
                <w:rFonts w:ascii="宋体" w:hAnsi="宋体" w:cs="宋体"/>
                <w:szCs w:val="21"/>
              </w:rPr>
            </w:pPr>
            <w:r>
              <w:rPr>
                <w:rFonts w:hint="eastAsia" w:ascii="宋体" w:hAnsi="宋体" w:cs="宋体"/>
                <w:szCs w:val="21"/>
              </w:rPr>
              <w:t>d)监视和测量：尺寸，检具用钢卷尺。查看操作者为熟练操作工。</w:t>
            </w:r>
          </w:p>
          <w:p>
            <w:pPr>
              <w:adjustRightInd w:val="0"/>
              <w:snapToGrid w:val="0"/>
              <w:spacing w:line="400" w:lineRule="exact"/>
              <w:jc w:val="left"/>
              <w:rPr>
                <w:rFonts w:ascii="宋体" w:hAnsi="宋体" w:cs="宋体"/>
                <w:szCs w:val="21"/>
              </w:rPr>
            </w:pPr>
            <w:r>
              <w:rPr>
                <w:rFonts w:hint="eastAsia" w:ascii="宋体" w:hAnsi="宋体" w:cs="宋体"/>
                <w:szCs w:val="21"/>
              </w:rPr>
              <w:t>2、切割工序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a)工作操作要求：图纸；</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b)生产设备：等离子切割机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c)操作：根据图纸要求，进行孔切割，孔径5mm，孔数4个，孔距920、407。</w:t>
            </w:r>
          </w:p>
          <w:p>
            <w:pPr>
              <w:adjustRightInd w:val="0"/>
              <w:snapToGrid w:val="0"/>
              <w:spacing w:line="400" w:lineRule="exact"/>
              <w:jc w:val="left"/>
              <w:rPr>
                <w:rFonts w:ascii="宋体" w:hAnsi="宋体" w:cs="宋体"/>
                <w:szCs w:val="21"/>
              </w:rPr>
            </w:pPr>
            <w:r>
              <w:rPr>
                <w:rFonts w:hint="eastAsia" w:ascii="宋体" w:hAnsi="宋体" w:cs="宋体"/>
                <w:szCs w:val="21"/>
              </w:rPr>
              <w:t>d)监视和测量：尺寸，检具：卡尺和卷尺。</w:t>
            </w:r>
          </w:p>
          <w:p>
            <w:pPr>
              <w:adjustRightInd w:val="0"/>
              <w:snapToGrid w:val="0"/>
              <w:spacing w:line="400" w:lineRule="exact"/>
              <w:jc w:val="left"/>
              <w:rPr>
                <w:rFonts w:ascii="宋体" w:hAnsi="宋体" w:cs="宋体"/>
                <w:szCs w:val="21"/>
              </w:rPr>
            </w:pPr>
            <w:r>
              <w:rPr>
                <w:rFonts w:hint="eastAsia" w:ascii="宋体" w:hAnsi="宋体" w:cs="宋体"/>
                <w:szCs w:val="21"/>
              </w:rPr>
              <w:t>查看操作者为熟练操作工。</w:t>
            </w:r>
          </w:p>
          <w:p>
            <w:pPr>
              <w:adjustRightInd w:val="0"/>
              <w:snapToGrid w:val="0"/>
              <w:spacing w:line="400" w:lineRule="exact"/>
              <w:jc w:val="left"/>
              <w:rPr>
                <w:rFonts w:ascii="宋体" w:hAnsi="宋体" w:cs="宋体"/>
                <w:szCs w:val="21"/>
              </w:rPr>
            </w:pPr>
            <w:r>
              <w:rPr>
                <w:rFonts w:hint="eastAsia" w:ascii="宋体" w:hAnsi="宋体" w:cs="宋体"/>
                <w:szCs w:val="21"/>
              </w:rPr>
              <w:t>3、折弯工序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a)工作操作要求：图纸；</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b)生产设备：折弯机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c)操作：根据图纸要求，对棱边进行折弯，折弯角度145°和155°，。</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d)监视和测量：角度、尺寸，检具：卡尺和万能角度尺。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查看操作者为熟练操作工。</w:t>
            </w:r>
          </w:p>
          <w:p>
            <w:pPr>
              <w:adjustRightInd w:val="0"/>
              <w:snapToGrid w:val="0"/>
              <w:spacing w:line="400" w:lineRule="exact"/>
              <w:ind w:firstLine="420" w:firstLineChars="200"/>
              <w:jc w:val="left"/>
              <w:rPr>
                <w:rFonts w:hint="eastAsia" w:ascii="宋体" w:hAnsi="宋体" w:cs="宋体"/>
                <w:szCs w:val="21"/>
              </w:rPr>
            </w:pP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4、打孔工序</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a)工作操作要求：图纸；</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b)生产设备：钻床</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c)操作：根据图纸要求，对安装处进行钻孔，孔径8mm，孔数2个。</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d)监视和测量：尺寸，检具：卡尺和卷尺。</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查看操作者为熟练操作工。</w:t>
            </w:r>
          </w:p>
          <w:p>
            <w:pPr>
              <w:adjustRightInd w:val="0"/>
              <w:snapToGrid w:val="0"/>
              <w:spacing w:line="400" w:lineRule="exact"/>
              <w:ind w:firstLine="420" w:firstLineChars="200"/>
              <w:jc w:val="left"/>
              <w:rPr>
                <w:rFonts w:hint="eastAsia" w:ascii="宋体" w:hAnsi="宋体" w:cs="宋体"/>
                <w:szCs w:val="21"/>
              </w:rPr>
            </w:pP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5、打磨工序</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a)工作操作要求：图纸；</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b)生产设备：手动砂轮</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c)操作：对加工面进行打磨，确保无毛刺，。</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d)监视和测量：外观，检具：目视。</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查看操作者为熟练操作工。</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公司确定特殊过程为喷漆，为外包，按</w:t>
            </w:r>
            <w:r>
              <w:rPr>
                <w:rFonts w:hint="eastAsia" w:ascii="宋体" w:hAnsi="宋体" w:cs="宋体"/>
                <w:szCs w:val="21"/>
                <w:lang w:eastAsia="zh-CN"/>
              </w:rPr>
              <w:t>采购控制程序</w:t>
            </w:r>
            <w:r>
              <w:rPr>
                <w:rFonts w:hint="eastAsia" w:ascii="宋体" w:hAnsi="宋体" w:cs="宋体"/>
                <w:szCs w:val="21"/>
              </w:rPr>
              <w:t>管理要求进行控制。</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生产现场只为白班，其生产过程基本受控。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3.产品检验状态采用：对合格、不合格分区进行标识；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询问部门负责人，公司的顾客财产主要为顾客信息及图纸，公司对顾客财产进行了登记管理，所有客户信息均采用电子档进行专人存档保管。</w:t>
            </w:r>
          </w:p>
          <w:p>
            <w:pPr>
              <w:spacing w:line="400" w:lineRule="exact"/>
              <w:ind w:firstLine="420" w:firstLineChars="200"/>
              <w:rPr>
                <w:rFonts w:ascii="宋体" w:hAnsi="宋体" w:cs="宋体"/>
                <w:szCs w:val="21"/>
              </w:rPr>
            </w:pPr>
            <w:r>
              <w:rPr>
                <w:rFonts w:hint="eastAsia" w:ascii="宋体" w:hAnsi="宋体"/>
                <w:szCs w:val="21"/>
              </w:rPr>
              <w:t>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1.标识：工序及交付的产品均采用标识牌进行了标识；</w:t>
            </w:r>
          </w:p>
          <w:p>
            <w:pPr>
              <w:adjustRightInd w:val="0"/>
              <w:snapToGrid w:val="0"/>
              <w:spacing w:line="400" w:lineRule="exact"/>
              <w:jc w:val="left"/>
              <w:rPr>
                <w:rFonts w:ascii="宋体" w:hAnsi="宋体" w:cs="宋体"/>
                <w:szCs w:val="21"/>
              </w:rPr>
            </w:pPr>
            <w:r>
              <w:rPr>
                <w:rFonts w:hint="eastAsia" w:ascii="宋体" w:hAnsi="宋体" w:cs="宋体"/>
                <w:szCs w:val="21"/>
              </w:rPr>
              <w:t>2.搬运：采用手动叉车、托盘人工搬运进行，未见有损产品质量的野蛮作业。</w:t>
            </w:r>
          </w:p>
          <w:p>
            <w:pPr>
              <w:adjustRightInd w:val="0"/>
              <w:snapToGrid w:val="0"/>
              <w:spacing w:line="400" w:lineRule="exact"/>
              <w:jc w:val="left"/>
              <w:rPr>
                <w:rFonts w:ascii="宋体" w:hAnsi="宋体" w:cs="宋体"/>
                <w:szCs w:val="21"/>
              </w:rPr>
            </w:pPr>
            <w:r>
              <w:rPr>
                <w:rFonts w:hint="eastAsia" w:ascii="宋体" w:hAnsi="宋体" w:cs="宋体"/>
                <w:szCs w:val="21"/>
              </w:rPr>
              <w:t>3.贮存：公司生产部门有分区库房，各种原材料、成品均贮存在恰当的场所，通风、采光、防潮，条件良好。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4.查：原材料入库，验收、保管有相应的管理制度。有出入库纪录；入库有入库单。</w:t>
            </w:r>
          </w:p>
          <w:p>
            <w:pPr>
              <w:adjustRightInd w:val="0"/>
              <w:snapToGrid w:val="0"/>
              <w:spacing w:line="400" w:lineRule="exact"/>
              <w:jc w:val="left"/>
              <w:rPr>
                <w:rFonts w:ascii="宋体" w:hAnsi="宋体" w:cs="宋体"/>
                <w:szCs w:val="21"/>
              </w:rPr>
            </w:pPr>
            <w:r>
              <w:rPr>
                <w:rFonts w:hint="eastAsia" w:ascii="宋体" w:hAnsi="宋体" w:cs="宋体"/>
                <w:szCs w:val="21"/>
              </w:rPr>
              <w:t>5.库房分区清楚，原料、成品均分别摆放在不同区域，并加以明显的标识。</w:t>
            </w:r>
          </w:p>
          <w:p>
            <w:pPr>
              <w:adjustRightInd w:val="0"/>
              <w:snapToGrid w:val="0"/>
              <w:spacing w:line="400" w:lineRule="exact"/>
              <w:jc w:val="left"/>
              <w:rPr>
                <w:rFonts w:ascii="宋体" w:hAnsi="宋体" w:cs="宋体"/>
                <w:szCs w:val="21"/>
              </w:rPr>
            </w:pPr>
            <w:r>
              <w:rPr>
                <w:rFonts w:hint="eastAsia" w:ascii="宋体" w:hAnsi="宋体" w:cs="宋体"/>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运输服务等。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查，公司对产品实现过程的更改策划了管理要求。主要包括：产品信息更改、生产信息的更改等。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查，近期暂无产品及生产信息变更的情况。</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pPr>
    </w:p>
    <w:p>
      <w:pPr>
        <w:pStyle w:val="7"/>
        <w:jc w:val="both"/>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34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0633"/>
    <w:rsid w:val="000237F6"/>
    <w:rsid w:val="000267A7"/>
    <w:rsid w:val="0003373A"/>
    <w:rsid w:val="000400E2"/>
    <w:rsid w:val="00054813"/>
    <w:rsid w:val="00062E46"/>
    <w:rsid w:val="00087997"/>
    <w:rsid w:val="000B0F58"/>
    <w:rsid w:val="000C5024"/>
    <w:rsid w:val="000C5CF4"/>
    <w:rsid w:val="000E77E1"/>
    <w:rsid w:val="00156A88"/>
    <w:rsid w:val="00156BDB"/>
    <w:rsid w:val="00164A76"/>
    <w:rsid w:val="001670DF"/>
    <w:rsid w:val="001779F8"/>
    <w:rsid w:val="001A2D7F"/>
    <w:rsid w:val="001B2A16"/>
    <w:rsid w:val="001C3D64"/>
    <w:rsid w:val="001F19B3"/>
    <w:rsid w:val="002005E5"/>
    <w:rsid w:val="00203CD3"/>
    <w:rsid w:val="002065C1"/>
    <w:rsid w:val="002348A4"/>
    <w:rsid w:val="00244963"/>
    <w:rsid w:val="00292C48"/>
    <w:rsid w:val="002939AD"/>
    <w:rsid w:val="0029436A"/>
    <w:rsid w:val="002B614C"/>
    <w:rsid w:val="002C1C1E"/>
    <w:rsid w:val="002D052C"/>
    <w:rsid w:val="002D4FDB"/>
    <w:rsid w:val="003054F8"/>
    <w:rsid w:val="00326DAB"/>
    <w:rsid w:val="00330D37"/>
    <w:rsid w:val="00337922"/>
    <w:rsid w:val="00340867"/>
    <w:rsid w:val="00351BBE"/>
    <w:rsid w:val="00355C7B"/>
    <w:rsid w:val="00356A9C"/>
    <w:rsid w:val="0037364C"/>
    <w:rsid w:val="003744DC"/>
    <w:rsid w:val="00380837"/>
    <w:rsid w:val="003A198A"/>
    <w:rsid w:val="003C1EA9"/>
    <w:rsid w:val="003C628B"/>
    <w:rsid w:val="003C7502"/>
    <w:rsid w:val="003D7237"/>
    <w:rsid w:val="003E3F16"/>
    <w:rsid w:val="003E4034"/>
    <w:rsid w:val="00400C50"/>
    <w:rsid w:val="00410914"/>
    <w:rsid w:val="004112D5"/>
    <w:rsid w:val="0042712D"/>
    <w:rsid w:val="00461F69"/>
    <w:rsid w:val="00484C75"/>
    <w:rsid w:val="004861DA"/>
    <w:rsid w:val="004867BB"/>
    <w:rsid w:val="00490D95"/>
    <w:rsid w:val="004B1B58"/>
    <w:rsid w:val="004E6218"/>
    <w:rsid w:val="004F0B57"/>
    <w:rsid w:val="005323B7"/>
    <w:rsid w:val="00536930"/>
    <w:rsid w:val="00550F48"/>
    <w:rsid w:val="00564E53"/>
    <w:rsid w:val="00597E56"/>
    <w:rsid w:val="005D5659"/>
    <w:rsid w:val="005E3396"/>
    <w:rsid w:val="005E6628"/>
    <w:rsid w:val="00600C20"/>
    <w:rsid w:val="00604D34"/>
    <w:rsid w:val="006270EA"/>
    <w:rsid w:val="00630D8A"/>
    <w:rsid w:val="006329B3"/>
    <w:rsid w:val="00641203"/>
    <w:rsid w:val="00644FE2"/>
    <w:rsid w:val="00647519"/>
    <w:rsid w:val="006504AE"/>
    <w:rsid w:val="00653135"/>
    <w:rsid w:val="00654193"/>
    <w:rsid w:val="00660DB6"/>
    <w:rsid w:val="0067640C"/>
    <w:rsid w:val="006B2AD0"/>
    <w:rsid w:val="006D1781"/>
    <w:rsid w:val="006D183C"/>
    <w:rsid w:val="006E678B"/>
    <w:rsid w:val="00702402"/>
    <w:rsid w:val="0071472A"/>
    <w:rsid w:val="0071538A"/>
    <w:rsid w:val="00723160"/>
    <w:rsid w:val="00746A02"/>
    <w:rsid w:val="007557F7"/>
    <w:rsid w:val="00771F54"/>
    <w:rsid w:val="007757F3"/>
    <w:rsid w:val="007D29E7"/>
    <w:rsid w:val="007E3D0C"/>
    <w:rsid w:val="007E6AEB"/>
    <w:rsid w:val="0080244E"/>
    <w:rsid w:val="008026FD"/>
    <w:rsid w:val="00804C45"/>
    <w:rsid w:val="008573BB"/>
    <w:rsid w:val="00866E06"/>
    <w:rsid w:val="00875269"/>
    <w:rsid w:val="0089223D"/>
    <w:rsid w:val="008973EE"/>
    <w:rsid w:val="008977D0"/>
    <w:rsid w:val="008A46D0"/>
    <w:rsid w:val="008B1E99"/>
    <w:rsid w:val="008B5CA5"/>
    <w:rsid w:val="00907EF3"/>
    <w:rsid w:val="009272D8"/>
    <w:rsid w:val="00937E60"/>
    <w:rsid w:val="00940CD3"/>
    <w:rsid w:val="0094762E"/>
    <w:rsid w:val="00971600"/>
    <w:rsid w:val="0097622D"/>
    <w:rsid w:val="00977722"/>
    <w:rsid w:val="00982346"/>
    <w:rsid w:val="009844EE"/>
    <w:rsid w:val="009973B4"/>
    <w:rsid w:val="009A0715"/>
    <w:rsid w:val="009A1218"/>
    <w:rsid w:val="009B29DE"/>
    <w:rsid w:val="009C28C1"/>
    <w:rsid w:val="009C766D"/>
    <w:rsid w:val="009E35BD"/>
    <w:rsid w:val="009E792F"/>
    <w:rsid w:val="009F7EED"/>
    <w:rsid w:val="00A503EF"/>
    <w:rsid w:val="00A63D7A"/>
    <w:rsid w:val="00A71656"/>
    <w:rsid w:val="00A80636"/>
    <w:rsid w:val="00A8237D"/>
    <w:rsid w:val="00A90B20"/>
    <w:rsid w:val="00A95188"/>
    <w:rsid w:val="00AA1432"/>
    <w:rsid w:val="00AB7B75"/>
    <w:rsid w:val="00AE74FB"/>
    <w:rsid w:val="00AF0AAB"/>
    <w:rsid w:val="00B124D6"/>
    <w:rsid w:val="00B1540C"/>
    <w:rsid w:val="00B5456D"/>
    <w:rsid w:val="00B81685"/>
    <w:rsid w:val="00B8274B"/>
    <w:rsid w:val="00BF394A"/>
    <w:rsid w:val="00BF597E"/>
    <w:rsid w:val="00C07BD7"/>
    <w:rsid w:val="00C138B1"/>
    <w:rsid w:val="00C14959"/>
    <w:rsid w:val="00C15F33"/>
    <w:rsid w:val="00C17336"/>
    <w:rsid w:val="00C51A36"/>
    <w:rsid w:val="00C55228"/>
    <w:rsid w:val="00C649AA"/>
    <w:rsid w:val="00C71851"/>
    <w:rsid w:val="00C9614B"/>
    <w:rsid w:val="00CA07AE"/>
    <w:rsid w:val="00CB54D1"/>
    <w:rsid w:val="00CC7C72"/>
    <w:rsid w:val="00CE315A"/>
    <w:rsid w:val="00CF1BA8"/>
    <w:rsid w:val="00CF4626"/>
    <w:rsid w:val="00D00A9B"/>
    <w:rsid w:val="00D027BC"/>
    <w:rsid w:val="00D05090"/>
    <w:rsid w:val="00D06F59"/>
    <w:rsid w:val="00D12528"/>
    <w:rsid w:val="00D258D5"/>
    <w:rsid w:val="00D50BA2"/>
    <w:rsid w:val="00D71C9A"/>
    <w:rsid w:val="00D8388C"/>
    <w:rsid w:val="00D84B96"/>
    <w:rsid w:val="00D97A8D"/>
    <w:rsid w:val="00DE2506"/>
    <w:rsid w:val="00DE3704"/>
    <w:rsid w:val="00DE37FF"/>
    <w:rsid w:val="00DE4E4C"/>
    <w:rsid w:val="00E16BF7"/>
    <w:rsid w:val="00E205E5"/>
    <w:rsid w:val="00E36BC4"/>
    <w:rsid w:val="00E402EC"/>
    <w:rsid w:val="00E43878"/>
    <w:rsid w:val="00E6224C"/>
    <w:rsid w:val="00E74FF5"/>
    <w:rsid w:val="00EB0164"/>
    <w:rsid w:val="00EB7D5D"/>
    <w:rsid w:val="00ED0F62"/>
    <w:rsid w:val="00EE0488"/>
    <w:rsid w:val="00EE7DD9"/>
    <w:rsid w:val="00EF2B06"/>
    <w:rsid w:val="00F06802"/>
    <w:rsid w:val="00F1136A"/>
    <w:rsid w:val="00F12FEB"/>
    <w:rsid w:val="00F50C3B"/>
    <w:rsid w:val="00F55D6B"/>
    <w:rsid w:val="00F81084"/>
    <w:rsid w:val="00FA4678"/>
    <w:rsid w:val="00FA7BE8"/>
    <w:rsid w:val="00FC6344"/>
    <w:rsid w:val="00FD07E2"/>
    <w:rsid w:val="00FD315D"/>
    <w:rsid w:val="00FE150A"/>
    <w:rsid w:val="00FE45EF"/>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67C79DE"/>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37F0482"/>
    <w:rsid w:val="34615113"/>
    <w:rsid w:val="34B46137"/>
    <w:rsid w:val="34B839F4"/>
    <w:rsid w:val="35190968"/>
    <w:rsid w:val="351F57C1"/>
    <w:rsid w:val="35201FA7"/>
    <w:rsid w:val="35B409BF"/>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BE4387"/>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9F151C"/>
    <w:rsid w:val="53C9104B"/>
    <w:rsid w:val="5422309A"/>
    <w:rsid w:val="542931F5"/>
    <w:rsid w:val="543A45B1"/>
    <w:rsid w:val="546D25A1"/>
    <w:rsid w:val="54BF6E13"/>
    <w:rsid w:val="54CA7F73"/>
    <w:rsid w:val="54FF663B"/>
    <w:rsid w:val="55021D5F"/>
    <w:rsid w:val="5511451E"/>
    <w:rsid w:val="55202B85"/>
    <w:rsid w:val="558E2EEB"/>
    <w:rsid w:val="55D04083"/>
    <w:rsid w:val="56174D42"/>
    <w:rsid w:val="56727C5A"/>
    <w:rsid w:val="568B7F47"/>
    <w:rsid w:val="56BA5450"/>
    <w:rsid w:val="56C40996"/>
    <w:rsid w:val="56D75E4E"/>
    <w:rsid w:val="56EF2752"/>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200B07"/>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A34275E"/>
    <w:rsid w:val="6A4018F4"/>
    <w:rsid w:val="6A507957"/>
    <w:rsid w:val="6A53066E"/>
    <w:rsid w:val="6BB02EF2"/>
    <w:rsid w:val="6BC863EA"/>
    <w:rsid w:val="6BD73AAA"/>
    <w:rsid w:val="6BFC0694"/>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20"/>
    <w:qFormat/>
    <w:uiPriority w:val="0"/>
    <w:rPr>
      <w:rFonts w:ascii="宋体" w:hAnsi="Courier New"/>
      <w:szCs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2"/>
    <w:semiHidden/>
    <w:qFormat/>
    <w:uiPriority w:val="99"/>
    <w:rPr>
      <w:color w:val="808080"/>
    </w:rPr>
  </w:style>
  <w:style w:type="paragraph" w:styleId="19">
    <w:name w:val="List Paragraph"/>
    <w:basedOn w:val="1"/>
    <w:unhideWhenUsed/>
    <w:qFormat/>
    <w:uiPriority w:val="99"/>
    <w:pPr>
      <w:ind w:firstLine="420" w:firstLineChars="200"/>
    </w:pPr>
  </w:style>
  <w:style w:type="character" w:customStyle="1" w:styleId="20">
    <w:name w:val="纯文本 Char"/>
    <w:basedOn w:val="12"/>
    <w:link w:val="5"/>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3FB33-CF8F-493B-B04C-E3EFED6DE892}">
  <ds:schemaRefs/>
</ds:datastoreItem>
</file>

<file path=docProps/app.xml><?xml version="1.0" encoding="utf-8"?>
<Properties xmlns="http://schemas.openxmlformats.org/officeDocument/2006/extended-properties" xmlns:vt="http://schemas.openxmlformats.org/officeDocument/2006/docPropsVTypes">
  <Template>Normal</Template>
  <Pages>1</Pages>
  <Words>2950</Words>
  <Characters>16820</Characters>
  <Lines>140</Lines>
  <Paragraphs>39</Paragraphs>
  <TotalTime>5</TotalTime>
  <ScaleCrop>false</ScaleCrop>
  <LinksUpToDate>false</LinksUpToDate>
  <CharactersWithSpaces>19731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2020-12-09T12:19:18Z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