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623CD8">
      <w:pPr>
        <w:snapToGrid w:val="0"/>
        <w:spacing w:line="480" w:lineRule="auto"/>
        <w:rPr>
          <w:b/>
        </w:rPr>
      </w:pPr>
    </w:p>
    <w:p w:rsidR="005B46B4" w:rsidRDefault="00197E1A" w:rsidP="00197E1A">
      <w:pPr>
        <w:snapToGrid w:val="0"/>
        <w:spacing w:line="480" w:lineRule="auto"/>
        <w:rPr>
          <w:rFonts w:eastAsia="隶书"/>
          <w:sz w:val="52"/>
        </w:rPr>
      </w:pPr>
      <w:bookmarkStart w:id="0" w:name="合同编号"/>
      <w:r w:rsidRPr="00640BE5">
        <w:rPr>
          <w:rFonts w:ascii="宋体" w:hAnsi="宋体" w:hint="eastAsia"/>
          <w:b/>
          <w:bCs/>
          <w:kern w:val="0"/>
          <w:szCs w:val="21"/>
          <w:u w:val="single"/>
        </w:rPr>
        <w:t>0213-2018-QEO-2019</w:t>
      </w:r>
      <w:bookmarkEnd w:id="0"/>
      <w:r w:rsidRPr="00640BE5">
        <w:rPr>
          <w:rFonts w:ascii="宋体" w:hAnsi="宋体" w:hint="eastAsia"/>
          <w:b/>
          <w:bCs/>
          <w:kern w:val="0"/>
          <w:szCs w:val="21"/>
          <w:u w:val="single"/>
        </w:rPr>
        <w:t xml:space="preserve">   </w:t>
      </w:r>
    </w:p>
    <w:p w:rsidR="005B46B4" w:rsidRDefault="00623CD8">
      <w:pPr>
        <w:snapToGrid w:val="0"/>
        <w:spacing w:line="480" w:lineRule="auto"/>
        <w:jc w:val="center"/>
        <w:rPr>
          <w:rFonts w:eastAsia="隶书"/>
          <w:sz w:val="52"/>
        </w:rPr>
      </w:pPr>
    </w:p>
    <w:p w:rsidR="005B46B4" w:rsidRDefault="00AE6489">
      <w:pPr>
        <w:snapToGrid w:val="0"/>
        <w:spacing w:line="480" w:lineRule="auto"/>
        <w:jc w:val="center"/>
        <w:rPr>
          <w:rFonts w:eastAsia="隶书"/>
          <w:sz w:val="52"/>
        </w:rPr>
      </w:pPr>
      <w:r w:rsidRPr="00AE648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623CD8">
      <w:pPr>
        <w:snapToGrid w:val="0"/>
        <w:spacing w:line="480" w:lineRule="auto"/>
        <w:jc w:val="center"/>
        <w:rPr>
          <w:rFonts w:eastAsia="隶书"/>
          <w:sz w:val="52"/>
        </w:rPr>
      </w:pPr>
    </w:p>
    <w:p w:rsidR="005B46B4" w:rsidRDefault="00580FBA">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623CD8" w:rsidP="00C57328">
      <w:pPr>
        <w:snapToGrid w:val="0"/>
        <w:spacing w:line="360" w:lineRule="auto"/>
        <w:ind w:firstLineChars="150" w:firstLine="450"/>
        <w:rPr>
          <w:sz w:val="30"/>
          <w:szCs w:val="30"/>
        </w:rPr>
      </w:pPr>
    </w:p>
    <w:p w:rsidR="005B46B4" w:rsidRDefault="00623CD8" w:rsidP="007E5720">
      <w:pPr>
        <w:snapToGrid w:val="0"/>
        <w:spacing w:line="360" w:lineRule="auto"/>
        <w:rPr>
          <w:b/>
          <w:sz w:val="30"/>
          <w:szCs w:val="30"/>
        </w:rPr>
      </w:pPr>
    </w:p>
    <w:p w:rsidR="005B46B4" w:rsidRPr="004E28DE" w:rsidRDefault="00580FBA" w:rsidP="005E6ECE">
      <w:pPr>
        <w:snapToGrid w:val="0"/>
        <w:spacing w:afterLines="30"/>
        <w:ind w:firstLineChars="100" w:firstLine="321"/>
        <w:rPr>
          <w:rFonts w:ascii="楷体" w:eastAsia="楷体" w:hAnsi="楷体"/>
          <w:b/>
          <w:color w:val="000000"/>
          <w:sz w:val="28"/>
          <w:szCs w:val="28"/>
          <w:u w:val="single"/>
        </w:rPr>
      </w:pPr>
      <w:r>
        <w:rPr>
          <w:rFonts w:ascii="楷体" w:eastAsia="楷体" w:hAnsi="楷体" w:hint="eastAsia"/>
          <w:b/>
          <w:color w:val="000000"/>
          <w:sz w:val="32"/>
          <w:szCs w:val="32"/>
        </w:rPr>
        <w:t>受审核方：</w:t>
      </w:r>
      <w:r w:rsidR="004E28DE" w:rsidRPr="004E28DE">
        <w:rPr>
          <w:rFonts w:hint="eastAsia"/>
          <w:b/>
          <w:sz w:val="28"/>
          <w:szCs w:val="28"/>
        </w:rPr>
        <w:t>武汉鑫刚源电力工程有限公司</w:t>
      </w:r>
    </w:p>
    <w:p w:rsidR="005B46B4" w:rsidRDefault="00623CD8" w:rsidP="005E6ECE">
      <w:pPr>
        <w:snapToGrid w:val="0"/>
        <w:spacing w:afterLines="30"/>
        <w:rPr>
          <w:rFonts w:ascii="楷体" w:eastAsia="楷体" w:hAnsi="楷体"/>
          <w:b/>
          <w:color w:val="000000"/>
          <w:sz w:val="32"/>
          <w:szCs w:val="32"/>
        </w:rPr>
      </w:pPr>
    </w:p>
    <w:p w:rsidR="005B46B4" w:rsidRDefault="00580FBA" w:rsidP="005E6ECE">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C57328" w:rsidP="005E6ECE">
      <w:pPr>
        <w:snapToGrid w:val="0"/>
        <w:spacing w:afterLines="30"/>
        <w:ind w:firstLineChars="298" w:firstLine="957"/>
        <w:rPr>
          <w:rFonts w:ascii="楷体" w:eastAsia="楷体" w:hAnsi="楷体"/>
          <w:b/>
          <w:color w:val="000000"/>
          <w:sz w:val="32"/>
          <w:szCs w:val="32"/>
        </w:rPr>
      </w:pPr>
      <w:r>
        <w:rPr>
          <w:rFonts w:ascii="楷体" w:eastAsia="楷体" w:hAnsi="楷体" w:hint="eastAsia"/>
          <w:b/>
          <w:color w:val="000000"/>
          <w:sz w:val="32"/>
          <w:szCs w:val="32"/>
        </w:rPr>
        <w:t>■</w:t>
      </w:r>
      <w:r w:rsidR="00580FBA">
        <w:rPr>
          <w:rFonts w:ascii="楷体" w:eastAsia="楷体" w:hAnsi="楷体" w:hint="eastAsia"/>
          <w:b/>
          <w:color w:val="000000"/>
          <w:sz w:val="32"/>
          <w:szCs w:val="32"/>
        </w:rPr>
        <w:t>质量管理体系（</w:t>
      </w:r>
      <w:r w:rsidR="00580FBA">
        <w:rPr>
          <w:rFonts w:ascii="楷体" w:eastAsia="楷体" w:hAnsi="楷体"/>
          <w:b/>
          <w:color w:val="000000"/>
          <w:sz w:val="32"/>
          <w:szCs w:val="32"/>
        </w:rPr>
        <w:t>QMS</w:t>
      </w:r>
      <w:r w:rsidR="00580FBA">
        <w:rPr>
          <w:rFonts w:ascii="楷体" w:eastAsia="楷体" w:hAnsi="楷体" w:hint="eastAsia"/>
          <w:b/>
          <w:color w:val="000000"/>
          <w:sz w:val="32"/>
          <w:szCs w:val="32"/>
        </w:rPr>
        <w:t>）</w:t>
      </w:r>
      <w:r>
        <w:rPr>
          <w:rFonts w:ascii="楷体" w:eastAsia="楷体" w:hAnsi="楷体" w:hint="eastAsia"/>
          <w:b/>
          <w:color w:val="000000"/>
          <w:sz w:val="32"/>
          <w:szCs w:val="32"/>
        </w:rPr>
        <w:t>■</w:t>
      </w:r>
      <w:r w:rsidR="00580FBA">
        <w:rPr>
          <w:rFonts w:ascii="楷体" w:eastAsia="楷体" w:hAnsi="楷体" w:hint="eastAsia"/>
          <w:b/>
          <w:color w:val="000000"/>
          <w:sz w:val="32"/>
          <w:szCs w:val="32"/>
        </w:rPr>
        <w:t>5</w:t>
      </w:r>
      <w:r w:rsidR="00580FBA">
        <w:rPr>
          <w:rFonts w:ascii="楷体" w:eastAsia="楷体" w:hAnsi="楷体"/>
          <w:b/>
          <w:color w:val="000000"/>
          <w:sz w:val="32"/>
          <w:szCs w:val="32"/>
        </w:rPr>
        <w:t>0430</w:t>
      </w:r>
      <w:r w:rsidR="00580FBA">
        <w:rPr>
          <w:rFonts w:ascii="楷体_GB2312" w:eastAsia="楷体_GB2312"/>
          <w:sz w:val="32"/>
          <w:szCs w:val="32"/>
        </w:rPr>
        <w:t>(</w:t>
      </w:r>
      <w:r w:rsidR="00580FBA">
        <w:rPr>
          <w:rFonts w:ascii="楷体_GB2312" w:eastAsia="楷体_GB2312" w:hint="eastAsia"/>
          <w:b/>
          <w:sz w:val="32"/>
          <w:szCs w:val="32"/>
        </w:rPr>
        <w:t>第</w:t>
      </w:r>
      <w:r w:rsidR="004E28DE">
        <w:rPr>
          <w:rFonts w:ascii="楷体_GB2312" w:eastAsia="楷体_GB2312" w:hint="eastAsia"/>
          <w:b/>
          <w:sz w:val="32"/>
          <w:szCs w:val="32"/>
        </w:rPr>
        <w:t>1</w:t>
      </w:r>
      <w:r w:rsidR="00580FBA">
        <w:rPr>
          <w:rFonts w:ascii="楷体_GB2312" w:eastAsia="楷体_GB2312" w:hint="eastAsia"/>
          <w:b/>
          <w:sz w:val="32"/>
          <w:szCs w:val="32"/>
        </w:rPr>
        <w:t>次</w:t>
      </w:r>
      <w:r w:rsidR="00580FBA">
        <w:rPr>
          <w:rFonts w:ascii="楷体_GB2312" w:eastAsia="楷体_GB2312"/>
          <w:sz w:val="32"/>
          <w:szCs w:val="32"/>
        </w:rPr>
        <w:t>)</w:t>
      </w:r>
    </w:p>
    <w:p w:rsidR="005B46B4" w:rsidRDefault="00580FBA" w:rsidP="005E6ECE">
      <w:pPr>
        <w:snapToGrid w:val="0"/>
        <w:spacing w:afterLines="30"/>
        <w:ind w:firstLineChars="298" w:firstLine="957"/>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E28D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580FBA" w:rsidP="005E6ECE">
      <w:pPr>
        <w:snapToGrid w:val="0"/>
        <w:spacing w:afterLines="30"/>
        <w:ind w:firstLineChars="298" w:firstLine="957"/>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4E28DE">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623CD8">
      <w:pPr>
        <w:snapToGrid w:val="0"/>
        <w:spacing w:line="480" w:lineRule="auto"/>
        <w:ind w:left="850"/>
        <w:rPr>
          <w:rFonts w:ascii="楷体" w:eastAsia="楷体" w:hAnsi="楷体"/>
          <w:b/>
          <w:color w:val="000000"/>
          <w:sz w:val="32"/>
          <w:szCs w:val="32"/>
        </w:rPr>
      </w:pPr>
    </w:p>
    <w:p w:rsidR="005D6D93" w:rsidRDefault="00623CD8">
      <w:pPr>
        <w:snapToGrid w:val="0"/>
        <w:spacing w:line="480" w:lineRule="auto"/>
        <w:ind w:left="850"/>
        <w:rPr>
          <w:rFonts w:eastAsia="楷体_GB2312" w:hint="eastAsia"/>
          <w:sz w:val="32"/>
        </w:rPr>
      </w:pPr>
    </w:p>
    <w:p w:rsidR="005E6ECE" w:rsidRDefault="005E6ECE">
      <w:pPr>
        <w:snapToGrid w:val="0"/>
        <w:spacing w:line="480" w:lineRule="auto"/>
        <w:ind w:left="850"/>
        <w:rPr>
          <w:rFonts w:eastAsia="楷体_GB2312" w:hint="eastAsia"/>
          <w:sz w:val="32"/>
        </w:rPr>
      </w:pPr>
    </w:p>
    <w:p w:rsidR="005E6ECE" w:rsidRDefault="005E6ECE">
      <w:pPr>
        <w:snapToGrid w:val="0"/>
        <w:spacing w:line="480" w:lineRule="auto"/>
        <w:ind w:left="850"/>
        <w:rPr>
          <w:rFonts w:eastAsia="楷体_GB2312" w:hint="eastAsia"/>
          <w:sz w:val="32"/>
        </w:rPr>
      </w:pPr>
    </w:p>
    <w:p w:rsidR="005E6ECE" w:rsidRDefault="005E6ECE">
      <w:pPr>
        <w:snapToGrid w:val="0"/>
        <w:spacing w:line="480" w:lineRule="auto"/>
        <w:ind w:left="850"/>
        <w:rPr>
          <w:rFonts w:eastAsia="楷体_GB2312" w:hint="eastAsia"/>
          <w:sz w:val="32"/>
        </w:rPr>
      </w:pPr>
    </w:p>
    <w:p w:rsidR="005E6ECE" w:rsidRDefault="005E6ECE">
      <w:pPr>
        <w:snapToGrid w:val="0"/>
        <w:spacing w:line="480" w:lineRule="auto"/>
        <w:ind w:left="850"/>
        <w:rPr>
          <w:rFonts w:eastAsia="楷体_GB2312"/>
          <w:sz w:val="32"/>
        </w:rPr>
      </w:pPr>
    </w:p>
    <w:p w:rsidR="005B46B4" w:rsidRDefault="00580FBA" w:rsidP="005E6ECE">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lastRenderedPageBreak/>
        <w:t>北京国标联合认证有限公司</w:t>
      </w:r>
    </w:p>
    <w:p w:rsidR="005B46B4" w:rsidRDefault="00580FBA" w:rsidP="00C57328">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580FBA" w:rsidP="00C57328">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852"/>
        <w:gridCol w:w="707"/>
        <w:gridCol w:w="852"/>
        <w:gridCol w:w="2552"/>
        <w:gridCol w:w="565"/>
        <w:gridCol w:w="850"/>
        <w:gridCol w:w="144"/>
        <w:gridCol w:w="1470"/>
      </w:tblGrid>
      <w:tr w:rsidR="00315002" w:rsidTr="009D6308">
        <w:trPr>
          <w:trHeight w:val="354"/>
        </w:trPr>
        <w:tc>
          <w:tcPr>
            <w:tcW w:w="1559" w:type="dxa"/>
            <w:gridSpan w:val="2"/>
            <w:vAlign w:val="center"/>
          </w:tcPr>
          <w:p w:rsidR="005B46B4" w:rsidRPr="005D6D93" w:rsidRDefault="00580FBA">
            <w:pPr>
              <w:rPr>
                <w:b/>
                <w:sz w:val="21"/>
                <w:szCs w:val="21"/>
              </w:rPr>
            </w:pPr>
            <w:r w:rsidRPr="005D6D93">
              <w:rPr>
                <w:rFonts w:hint="eastAsia"/>
                <w:b/>
                <w:sz w:val="21"/>
                <w:szCs w:val="21"/>
              </w:rPr>
              <w:t>审核方名称</w:t>
            </w:r>
          </w:p>
        </w:tc>
        <w:tc>
          <w:tcPr>
            <w:tcW w:w="8275" w:type="dxa"/>
            <w:gridSpan w:val="9"/>
          </w:tcPr>
          <w:p w:rsidR="005B46B4" w:rsidRPr="005D6D93" w:rsidRDefault="00580FBA">
            <w:pPr>
              <w:rPr>
                <w:b/>
                <w:sz w:val="21"/>
                <w:szCs w:val="21"/>
              </w:rPr>
            </w:pPr>
            <w:bookmarkStart w:id="3" w:name="组织名称"/>
            <w:r w:rsidRPr="005D6D93">
              <w:rPr>
                <w:rFonts w:hint="eastAsia"/>
                <w:b/>
                <w:sz w:val="21"/>
                <w:szCs w:val="21"/>
              </w:rPr>
              <w:t>武汉鑫刚源电力工程有限公司</w:t>
            </w:r>
            <w:bookmarkEnd w:id="3"/>
          </w:p>
        </w:tc>
      </w:tr>
      <w:tr w:rsidR="00315002" w:rsidTr="009D6308">
        <w:trPr>
          <w:trHeight w:val="377"/>
        </w:trPr>
        <w:tc>
          <w:tcPr>
            <w:tcW w:w="1559" w:type="dxa"/>
            <w:gridSpan w:val="2"/>
            <w:vAlign w:val="center"/>
          </w:tcPr>
          <w:p w:rsidR="005B46B4" w:rsidRPr="005D6D93" w:rsidRDefault="00580FBA">
            <w:pPr>
              <w:rPr>
                <w:b/>
                <w:sz w:val="21"/>
                <w:szCs w:val="21"/>
              </w:rPr>
            </w:pPr>
            <w:r w:rsidRPr="005D6D93">
              <w:rPr>
                <w:rFonts w:hint="eastAsia"/>
                <w:b/>
                <w:sz w:val="21"/>
                <w:szCs w:val="21"/>
              </w:rPr>
              <w:t>审核方地址</w:t>
            </w:r>
          </w:p>
        </w:tc>
        <w:tc>
          <w:tcPr>
            <w:tcW w:w="5811" w:type="dxa"/>
            <w:gridSpan w:val="6"/>
          </w:tcPr>
          <w:p w:rsidR="005B46B4" w:rsidRPr="005D6D93" w:rsidRDefault="00580FBA" w:rsidP="00DF5FC4">
            <w:pPr>
              <w:rPr>
                <w:b/>
                <w:sz w:val="21"/>
                <w:szCs w:val="21"/>
              </w:rPr>
            </w:pPr>
            <w:bookmarkStart w:id="4" w:name="生产地址"/>
            <w:r w:rsidRPr="005D6D93">
              <w:rPr>
                <w:rFonts w:hint="eastAsia"/>
                <w:b/>
                <w:sz w:val="21"/>
                <w:szCs w:val="21"/>
              </w:rPr>
              <w:t>武汉市汉阳区汉阳大道永安堂</w:t>
            </w:r>
            <w:r w:rsidRPr="005D6D93">
              <w:rPr>
                <w:rFonts w:hint="eastAsia"/>
                <w:b/>
                <w:sz w:val="21"/>
                <w:szCs w:val="21"/>
              </w:rPr>
              <w:t>89</w:t>
            </w:r>
            <w:r w:rsidRPr="005D6D93">
              <w:rPr>
                <w:rFonts w:hint="eastAsia"/>
                <w:b/>
                <w:sz w:val="21"/>
                <w:szCs w:val="21"/>
              </w:rPr>
              <w:t>号</w:t>
            </w:r>
            <w:bookmarkEnd w:id="4"/>
          </w:p>
        </w:tc>
        <w:tc>
          <w:tcPr>
            <w:tcW w:w="850" w:type="dxa"/>
          </w:tcPr>
          <w:p w:rsidR="005B46B4" w:rsidRPr="005D6D93" w:rsidRDefault="00580FBA">
            <w:pPr>
              <w:rPr>
                <w:b/>
                <w:sz w:val="21"/>
                <w:szCs w:val="21"/>
              </w:rPr>
            </w:pPr>
            <w:r w:rsidRPr="005D6D93">
              <w:rPr>
                <w:rFonts w:hint="eastAsia"/>
                <w:b/>
                <w:sz w:val="21"/>
                <w:szCs w:val="21"/>
              </w:rPr>
              <w:t>邮编</w:t>
            </w:r>
          </w:p>
        </w:tc>
        <w:tc>
          <w:tcPr>
            <w:tcW w:w="1614" w:type="dxa"/>
            <w:gridSpan w:val="2"/>
          </w:tcPr>
          <w:p w:rsidR="005B46B4" w:rsidRPr="005D6D93" w:rsidRDefault="00580FBA">
            <w:pPr>
              <w:rPr>
                <w:b/>
                <w:sz w:val="21"/>
                <w:szCs w:val="21"/>
              </w:rPr>
            </w:pPr>
            <w:r>
              <w:rPr>
                <w:rFonts w:hint="eastAsia"/>
                <w:b/>
                <w:sz w:val="21"/>
                <w:szCs w:val="21"/>
              </w:rPr>
              <w:t>100101</w:t>
            </w:r>
          </w:p>
        </w:tc>
      </w:tr>
      <w:tr w:rsidR="00315002" w:rsidTr="005A7327">
        <w:trPr>
          <w:trHeight w:val="377"/>
        </w:trPr>
        <w:tc>
          <w:tcPr>
            <w:tcW w:w="1559" w:type="dxa"/>
            <w:gridSpan w:val="2"/>
            <w:vAlign w:val="center"/>
          </w:tcPr>
          <w:p w:rsidR="000B1D53" w:rsidRPr="005D6D93" w:rsidRDefault="00580FBA">
            <w:pPr>
              <w:rPr>
                <w:b/>
                <w:sz w:val="21"/>
                <w:szCs w:val="21"/>
              </w:rPr>
            </w:pPr>
            <w:r w:rsidRPr="005D6D93">
              <w:rPr>
                <w:rFonts w:hint="eastAsia"/>
                <w:b/>
                <w:sz w:val="21"/>
                <w:szCs w:val="21"/>
              </w:rPr>
              <w:t>联系电话</w:t>
            </w:r>
          </w:p>
        </w:tc>
        <w:tc>
          <w:tcPr>
            <w:tcW w:w="8275" w:type="dxa"/>
            <w:gridSpan w:val="9"/>
          </w:tcPr>
          <w:p w:rsidR="000B1D53" w:rsidRPr="005D6D93" w:rsidRDefault="00C011B3">
            <w:pPr>
              <w:rPr>
                <w:b/>
                <w:sz w:val="21"/>
                <w:szCs w:val="21"/>
              </w:rPr>
            </w:pPr>
            <w:r>
              <w:rPr>
                <w:color w:val="000000"/>
                <w:szCs w:val="21"/>
                <w:lang w:val="de-DE"/>
              </w:rPr>
              <w:t>18162579978</w:t>
            </w:r>
          </w:p>
        </w:tc>
      </w:tr>
      <w:tr w:rsidR="00315002">
        <w:trPr>
          <w:trHeight w:val="428"/>
        </w:trPr>
        <w:tc>
          <w:tcPr>
            <w:tcW w:w="9834" w:type="dxa"/>
            <w:gridSpan w:val="11"/>
          </w:tcPr>
          <w:p w:rsidR="005B46B4" w:rsidRPr="005D6D93" w:rsidRDefault="00580FBA">
            <w:pPr>
              <w:rPr>
                <w:b/>
                <w:sz w:val="21"/>
                <w:szCs w:val="21"/>
              </w:rPr>
            </w:pPr>
            <w:r w:rsidRPr="005D6D93">
              <w:rPr>
                <w:rFonts w:hint="eastAsia"/>
                <w:b/>
                <w:sz w:val="21"/>
                <w:szCs w:val="21"/>
              </w:rPr>
              <w:t>审核组信息</w:t>
            </w:r>
          </w:p>
        </w:tc>
      </w:tr>
      <w:tr w:rsidR="00315002" w:rsidTr="004E28DE">
        <w:trPr>
          <w:trHeight w:val="645"/>
        </w:trPr>
        <w:tc>
          <w:tcPr>
            <w:tcW w:w="1018" w:type="dxa"/>
            <w:vAlign w:val="center"/>
          </w:tcPr>
          <w:p w:rsidR="009D6308" w:rsidRPr="005D6D93" w:rsidRDefault="00580FBA">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580FBA">
            <w:pPr>
              <w:jc w:val="center"/>
              <w:rPr>
                <w:b/>
                <w:sz w:val="21"/>
                <w:szCs w:val="21"/>
              </w:rPr>
            </w:pPr>
            <w:r w:rsidRPr="005D6D93">
              <w:rPr>
                <w:rFonts w:hint="eastAsia"/>
                <w:b/>
                <w:sz w:val="21"/>
                <w:szCs w:val="21"/>
              </w:rPr>
              <w:t>性别</w:t>
            </w:r>
          </w:p>
        </w:tc>
        <w:tc>
          <w:tcPr>
            <w:tcW w:w="852" w:type="dxa"/>
            <w:vAlign w:val="center"/>
          </w:tcPr>
          <w:p w:rsidR="009D6308" w:rsidRPr="005D6D93" w:rsidRDefault="00580FBA">
            <w:pPr>
              <w:jc w:val="center"/>
              <w:rPr>
                <w:b/>
                <w:sz w:val="21"/>
                <w:szCs w:val="21"/>
              </w:rPr>
            </w:pPr>
            <w:r w:rsidRPr="005D6D93">
              <w:rPr>
                <w:rFonts w:hint="eastAsia"/>
                <w:b/>
                <w:sz w:val="21"/>
                <w:szCs w:val="21"/>
              </w:rPr>
              <w:t>职务</w:t>
            </w:r>
          </w:p>
        </w:tc>
        <w:tc>
          <w:tcPr>
            <w:tcW w:w="1559" w:type="dxa"/>
            <w:gridSpan w:val="2"/>
            <w:vAlign w:val="center"/>
          </w:tcPr>
          <w:p w:rsidR="009D6308" w:rsidRPr="005D6D93" w:rsidRDefault="00580FBA">
            <w:pPr>
              <w:jc w:val="center"/>
              <w:rPr>
                <w:b/>
                <w:sz w:val="21"/>
                <w:szCs w:val="21"/>
              </w:rPr>
            </w:pPr>
            <w:r w:rsidRPr="005D6D93">
              <w:rPr>
                <w:rFonts w:hint="eastAsia"/>
                <w:b/>
                <w:sz w:val="21"/>
                <w:szCs w:val="21"/>
              </w:rPr>
              <w:t>注册级别</w:t>
            </w:r>
          </w:p>
        </w:tc>
        <w:tc>
          <w:tcPr>
            <w:tcW w:w="2552" w:type="dxa"/>
            <w:vAlign w:val="center"/>
          </w:tcPr>
          <w:p w:rsidR="009D6308" w:rsidRPr="005D6D93" w:rsidRDefault="00580FBA">
            <w:pPr>
              <w:jc w:val="center"/>
              <w:rPr>
                <w:b/>
                <w:sz w:val="21"/>
                <w:szCs w:val="21"/>
              </w:rPr>
            </w:pPr>
            <w:r w:rsidRPr="005D6D93">
              <w:rPr>
                <w:rFonts w:hint="eastAsia"/>
                <w:b/>
                <w:sz w:val="21"/>
                <w:szCs w:val="21"/>
              </w:rPr>
              <w:t>审核员注册号</w:t>
            </w:r>
          </w:p>
        </w:tc>
        <w:tc>
          <w:tcPr>
            <w:tcW w:w="1559" w:type="dxa"/>
            <w:gridSpan w:val="3"/>
            <w:vAlign w:val="center"/>
          </w:tcPr>
          <w:p w:rsidR="009D6308" w:rsidRPr="005D6D93" w:rsidRDefault="00580FBA">
            <w:pPr>
              <w:jc w:val="center"/>
              <w:rPr>
                <w:b/>
                <w:sz w:val="21"/>
                <w:szCs w:val="21"/>
              </w:rPr>
            </w:pPr>
            <w:r w:rsidRPr="005D6D93">
              <w:rPr>
                <w:rFonts w:hint="eastAsia"/>
                <w:b/>
                <w:sz w:val="21"/>
                <w:szCs w:val="21"/>
              </w:rPr>
              <w:t>专业代码</w:t>
            </w:r>
          </w:p>
        </w:tc>
        <w:tc>
          <w:tcPr>
            <w:tcW w:w="1470" w:type="dxa"/>
            <w:vAlign w:val="center"/>
          </w:tcPr>
          <w:p w:rsidR="009D6308" w:rsidRPr="005D6D93" w:rsidRDefault="00580FBA">
            <w:pPr>
              <w:jc w:val="center"/>
              <w:rPr>
                <w:b/>
                <w:sz w:val="21"/>
                <w:szCs w:val="21"/>
              </w:rPr>
            </w:pPr>
            <w:r w:rsidRPr="005D6D93">
              <w:rPr>
                <w:rFonts w:hint="eastAsia"/>
                <w:b/>
                <w:sz w:val="21"/>
                <w:szCs w:val="21"/>
              </w:rPr>
              <w:t>组内代号</w:t>
            </w:r>
          </w:p>
        </w:tc>
      </w:tr>
      <w:tr w:rsidR="00315002" w:rsidTr="004E28DE">
        <w:trPr>
          <w:trHeight w:val="645"/>
        </w:trPr>
        <w:tc>
          <w:tcPr>
            <w:tcW w:w="1018" w:type="dxa"/>
            <w:vAlign w:val="center"/>
          </w:tcPr>
          <w:p w:rsidR="009D6308" w:rsidRPr="005D6D93" w:rsidRDefault="00580FBA">
            <w:pPr>
              <w:jc w:val="center"/>
              <w:rPr>
                <w:b/>
                <w:sz w:val="21"/>
                <w:szCs w:val="21"/>
              </w:rPr>
            </w:pPr>
            <w:r w:rsidRPr="005D6D93">
              <w:rPr>
                <w:b/>
                <w:sz w:val="21"/>
                <w:szCs w:val="21"/>
              </w:rPr>
              <w:t>李凤仪</w:t>
            </w:r>
          </w:p>
        </w:tc>
        <w:tc>
          <w:tcPr>
            <w:tcW w:w="824" w:type="dxa"/>
            <w:gridSpan w:val="2"/>
            <w:vAlign w:val="center"/>
          </w:tcPr>
          <w:p w:rsidR="009D6308" w:rsidRPr="005D6D93" w:rsidRDefault="00580FBA">
            <w:pPr>
              <w:jc w:val="center"/>
              <w:rPr>
                <w:b/>
                <w:sz w:val="21"/>
                <w:szCs w:val="21"/>
              </w:rPr>
            </w:pPr>
            <w:r w:rsidRPr="005D6D93">
              <w:rPr>
                <w:b/>
                <w:sz w:val="21"/>
                <w:szCs w:val="21"/>
              </w:rPr>
              <w:t>男</w:t>
            </w:r>
          </w:p>
        </w:tc>
        <w:tc>
          <w:tcPr>
            <w:tcW w:w="852" w:type="dxa"/>
            <w:vAlign w:val="center"/>
          </w:tcPr>
          <w:p w:rsidR="009D6308" w:rsidRPr="005D6D93" w:rsidRDefault="00580FBA">
            <w:pPr>
              <w:jc w:val="center"/>
              <w:rPr>
                <w:b/>
                <w:sz w:val="21"/>
                <w:szCs w:val="21"/>
              </w:rPr>
            </w:pPr>
            <w:r w:rsidRPr="005D6D93">
              <w:rPr>
                <w:b/>
                <w:sz w:val="21"/>
                <w:szCs w:val="21"/>
              </w:rPr>
              <w:t>组长</w:t>
            </w:r>
          </w:p>
        </w:tc>
        <w:tc>
          <w:tcPr>
            <w:tcW w:w="1559" w:type="dxa"/>
            <w:gridSpan w:val="2"/>
            <w:vAlign w:val="center"/>
          </w:tcPr>
          <w:p w:rsidR="009D6308" w:rsidRPr="005D6D93" w:rsidRDefault="00580FBA">
            <w:pPr>
              <w:jc w:val="center"/>
              <w:rPr>
                <w:b/>
                <w:sz w:val="21"/>
                <w:szCs w:val="21"/>
              </w:rPr>
            </w:pPr>
            <w:r w:rsidRPr="005D6D93">
              <w:rPr>
                <w:b/>
                <w:sz w:val="21"/>
                <w:szCs w:val="21"/>
              </w:rPr>
              <w:t>EC:</w:t>
            </w:r>
            <w:r w:rsidRPr="005D6D93">
              <w:rPr>
                <w:b/>
                <w:sz w:val="21"/>
                <w:szCs w:val="21"/>
              </w:rPr>
              <w:t>审核员</w:t>
            </w:r>
          </w:p>
          <w:p w:rsidR="009D6308" w:rsidRPr="005D6D93" w:rsidRDefault="00580FBA">
            <w:pPr>
              <w:jc w:val="center"/>
              <w:rPr>
                <w:b/>
                <w:sz w:val="21"/>
                <w:szCs w:val="21"/>
              </w:rPr>
            </w:pPr>
            <w:r w:rsidRPr="005D6D93">
              <w:rPr>
                <w:b/>
                <w:sz w:val="21"/>
                <w:szCs w:val="21"/>
              </w:rPr>
              <w:t>O:</w:t>
            </w:r>
            <w:r w:rsidRPr="005D6D93">
              <w:rPr>
                <w:b/>
                <w:sz w:val="21"/>
                <w:szCs w:val="21"/>
              </w:rPr>
              <w:t>审核员</w:t>
            </w:r>
          </w:p>
          <w:p w:rsidR="009D6308" w:rsidRPr="005D6D93" w:rsidRDefault="00580FBA">
            <w:pPr>
              <w:jc w:val="center"/>
              <w:rPr>
                <w:b/>
                <w:sz w:val="21"/>
                <w:szCs w:val="21"/>
              </w:rPr>
            </w:pPr>
            <w:r w:rsidRPr="005D6D93">
              <w:rPr>
                <w:b/>
                <w:sz w:val="21"/>
                <w:szCs w:val="21"/>
              </w:rPr>
              <w:t>E:</w:t>
            </w:r>
            <w:r w:rsidRPr="005D6D93">
              <w:rPr>
                <w:b/>
                <w:sz w:val="21"/>
                <w:szCs w:val="21"/>
              </w:rPr>
              <w:t>审核员</w:t>
            </w:r>
          </w:p>
        </w:tc>
        <w:tc>
          <w:tcPr>
            <w:tcW w:w="2552" w:type="dxa"/>
            <w:vAlign w:val="center"/>
          </w:tcPr>
          <w:p w:rsidR="009D6308" w:rsidRPr="005D6D93" w:rsidRDefault="00580FBA">
            <w:pPr>
              <w:jc w:val="center"/>
              <w:rPr>
                <w:b/>
                <w:sz w:val="21"/>
                <w:szCs w:val="21"/>
              </w:rPr>
            </w:pPr>
            <w:r w:rsidRPr="005D6D93">
              <w:rPr>
                <w:b/>
                <w:sz w:val="21"/>
                <w:szCs w:val="21"/>
              </w:rPr>
              <w:t>2019-N1QMS-3031946</w:t>
            </w:r>
          </w:p>
          <w:p w:rsidR="009D6308" w:rsidRPr="005D6D93" w:rsidRDefault="00580FBA">
            <w:pPr>
              <w:jc w:val="center"/>
              <w:rPr>
                <w:b/>
                <w:sz w:val="21"/>
                <w:szCs w:val="21"/>
              </w:rPr>
            </w:pPr>
            <w:r w:rsidRPr="005D6D93">
              <w:rPr>
                <w:b/>
                <w:sz w:val="21"/>
                <w:szCs w:val="21"/>
              </w:rPr>
              <w:t>2019-N1OHSMS-2031946</w:t>
            </w:r>
          </w:p>
          <w:p w:rsidR="009D6308" w:rsidRPr="005D6D93" w:rsidRDefault="00580FBA">
            <w:pPr>
              <w:jc w:val="center"/>
              <w:rPr>
                <w:b/>
                <w:sz w:val="21"/>
                <w:szCs w:val="21"/>
              </w:rPr>
            </w:pPr>
            <w:r w:rsidRPr="005D6D93">
              <w:rPr>
                <w:b/>
                <w:sz w:val="21"/>
                <w:szCs w:val="21"/>
              </w:rPr>
              <w:t>2018-N1EMS-2031946</w:t>
            </w:r>
          </w:p>
        </w:tc>
        <w:tc>
          <w:tcPr>
            <w:tcW w:w="1559" w:type="dxa"/>
            <w:gridSpan w:val="3"/>
            <w:vAlign w:val="center"/>
          </w:tcPr>
          <w:p w:rsidR="009D6308" w:rsidRPr="005D6D93" w:rsidRDefault="00580FBA">
            <w:pPr>
              <w:jc w:val="center"/>
              <w:rPr>
                <w:b/>
                <w:sz w:val="21"/>
                <w:szCs w:val="21"/>
              </w:rPr>
            </w:pPr>
            <w:r w:rsidRPr="005D6D93">
              <w:rPr>
                <w:b/>
                <w:sz w:val="21"/>
                <w:szCs w:val="21"/>
              </w:rPr>
              <w:t>EC:28.04.02</w:t>
            </w:r>
          </w:p>
          <w:p w:rsidR="009D6308" w:rsidRPr="005D6D93" w:rsidRDefault="00580FBA">
            <w:pPr>
              <w:jc w:val="center"/>
              <w:rPr>
                <w:b/>
                <w:sz w:val="21"/>
                <w:szCs w:val="21"/>
              </w:rPr>
            </w:pPr>
            <w:r w:rsidRPr="005D6D93">
              <w:rPr>
                <w:b/>
                <w:sz w:val="21"/>
                <w:szCs w:val="21"/>
              </w:rPr>
              <w:t>O:28.04.02</w:t>
            </w:r>
          </w:p>
          <w:p w:rsidR="009D6308" w:rsidRPr="005D6D93" w:rsidRDefault="00580FBA">
            <w:pPr>
              <w:jc w:val="center"/>
              <w:rPr>
                <w:b/>
                <w:sz w:val="21"/>
                <w:szCs w:val="21"/>
              </w:rPr>
            </w:pPr>
            <w:r w:rsidRPr="005D6D93">
              <w:rPr>
                <w:b/>
                <w:sz w:val="21"/>
                <w:szCs w:val="21"/>
              </w:rPr>
              <w:t>E:28.04.02</w:t>
            </w:r>
          </w:p>
        </w:tc>
        <w:tc>
          <w:tcPr>
            <w:tcW w:w="1470" w:type="dxa"/>
            <w:vAlign w:val="center"/>
          </w:tcPr>
          <w:p w:rsidR="009D6308" w:rsidRPr="005D6D93" w:rsidRDefault="00580FBA">
            <w:pPr>
              <w:jc w:val="center"/>
              <w:rPr>
                <w:b/>
                <w:sz w:val="21"/>
                <w:szCs w:val="21"/>
              </w:rPr>
            </w:pPr>
            <w:r w:rsidRPr="005D6D93">
              <w:rPr>
                <w:b/>
                <w:sz w:val="21"/>
                <w:szCs w:val="21"/>
              </w:rPr>
              <w:t>ISC-31946</w:t>
            </w:r>
          </w:p>
        </w:tc>
      </w:tr>
      <w:tr w:rsidR="00315002" w:rsidTr="004E28DE">
        <w:trPr>
          <w:trHeight w:val="510"/>
        </w:trPr>
        <w:tc>
          <w:tcPr>
            <w:tcW w:w="1018" w:type="dxa"/>
          </w:tcPr>
          <w:p w:rsidR="009D6308" w:rsidRPr="005D6D93" w:rsidRDefault="00623CD8">
            <w:pPr>
              <w:rPr>
                <w:b/>
                <w:sz w:val="21"/>
                <w:szCs w:val="21"/>
              </w:rPr>
            </w:pPr>
          </w:p>
        </w:tc>
        <w:tc>
          <w:tcPr>
            <w:tcW w:w="824" w:type="dxa"/>
            <w:gridSpan w:val="2"/>
          </w:tcPr>
          <w:p w:rsidR="009D6308" w:rsidRPr="005D6D93" w:rsidRDefault="00623CD8">
            <w:pPr>
              <w:rPr>
                <w:b/>
                <w:sz w:val="21"/>
                <w:szCs w:val="21"/>
              </w:rPr>
            </w:pPr>
          </w:p>
        </w:tc>
        <w:tc>
          <w:tcPr>
            <w:tcW w:w="852" w:type="dxa"/>
          </w:tcPr>
          <w:p w:rsidR="009D6308" w:rsidRPr="005D6D93" w:rsidRDefault="00623CD8">
            <w:pPr>
              <w:rPr>
                <w:b/>
                <w:sz w:val="21"/>
                <w:szCs w:val="21"/>
              </w:rPr>
            </w:pPr>
          </w:p>
        </w:tc>
        <w:tc>
          <w:tcPr>
            <w:tcW w:w="1559" w:type="dxa"/>
            <w:gridSpan w:val="2"/>
          </w:tcPr>
          <w:p w:rsidR="009D6308" w:rsidRPr="005D6D93" w:rsidRDefault="00623CD8">
            <w:pPr>
              <w:rPr>
                <w:b/>
                <w:sz w:val="21"/>
                <w:szCs w:val="21"/>
              </w:rPr>
            </w:pPr>
          </w:p>
        </w:tc>
        <w:tc>
          <w:tcPr>
            <w:tcW w:w="2552" w:type="dxa"/>
          </w:tcPr>
          <w:p w:rsidR="009D6308" w:rsidRPr="005D6D93" w:rsidRDefault="00623CD8">
            <w:pPr>
              <w:rPr>
                <w:b/>
                <w:sz w:val="21"/>
                <w:szCs w:val="21"/>
              </w:rPr>
            </w:pPr>
          </w:p>
        </w:tc>
        <w:tc>
          <w:tcPr>
            <w:tcW w:w="1559" w:type="dxa"/>
            <w:gridSpan w:val="3"/>
          </w:tcPr>
          <w:p w:rsidR="009D6308" w:rsidRPr="005D6D93" w:rsidRDefault="00623CD8">
            <w:pPr>
              <w:rPr>
                <w:b/>
                <w:sz w:val="21"/>
                <w:szCs w:val="21"/>
              </w:rPr>
            </w:pPr>
          </w:p>
        </w:tc>
        <w:tc>
          <w:tcPr>
            <w:tcW w:w="1470" w:type="dxa"/>
          </w:tcPr>
          <w:p w:rsidR="009D6308" w:rsidRPr="005D6D93" w:rsidRDefault="00623CD8">
            <w:pPr>
              <w:rPr>
                <w:b/>
                <w:sz w:val="21"/>
                <w:szCs w:val="21"/>
              </w:rPr>
            </w:pPr>
          </w:p>
        </w:tc>
      </w:tr>
      <w:tr w:rsidR="00315002">
        <w:trPr>
          <w:trHeight w:val="413"/>
        </w:trPr>
        <w:tc>
          <w:tcPr>
            <w:tcW w:w="9834" w:type="dxa"/>
            <w:gridSpan w:val="11"/>
          </w:tcPr>
          <w:p w:rsidR="005B46B4" w:rsidRPr="005D6D93" w:rsidRDefault="00580FBA">
            <w:pPr>
              <w:rPr>
                <w:b/>
                <w:sz w:val="21"/>
                <w:szCs w:val="21"/>
              </w:rPr>
            </w:pPr>
            <w:r w:rsidRPr="005D6D93">
              <w:rPr>
                <w:rFonts w:hint="eastAsia"/>
                <w:b/>
                <w:sz w:val="21"/>
                <w:szCs w:val="21"/>
              </w:rPr>
              <w:t>与审核组同行人员信息</w:t>
            </w:r>
          </w:p>
        </w:tc>
      </w:tr>
      <w:tr w:rsidR="00315002" w:rsidTr="009D6308">
        <w:trPr>
          <w:trHeight w:val="418"/>
        </w:trPr>
        <w:tc>
          <w:tcPr>
            <w:tcW w:w="1018" w:type="dxa"/>
            <w:vAlign w:val="center"/>
          </w:tcPr>
          <w:p w:rsidR="005B46B4" w:rsidRPr="005D6D93" w:rsidRDefault="00580FBA">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580FBA">
            <w:pPr>
              <w:jc w:val="center"/>
              <w:rPr>
                <w:b/>
                <w:sz w:val="21"/>
                <w:szCs w:val="21"/>
              </w:rPr>
            </w:pPr>
            <w:r w:rsidRPr="005D6D93">
              <w:rPr>
                <w:rFonts w:hint="eastAsia"/>
                <w:b/>
                <w:sz w:val="21"/>
                <w:szCs w:val="21"/>
              </w:rPr>
              <w:t>性别</w:t>
            </w:r>
          </w:p>
        </w:tc>
        <w:tc>
          <w:tcPr>
            <w:tcW w:w="1559" w:type="dxa"/>
            <w:gridSpan w:val="2"/>
            <w:vAlign w:val="center"/>
          </w:tcPr>
          <w:p w:rsidR="005B46B4" w:rsidRPr="005D6D93" w:rsidRDefault="00580FBA">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580FBA">
            <w:pPr>
              <w:rPr>
                <w:b/>
                <w:sz w:val="21"/>
                <w:szCs w:val="21"/>
              </w:rPr>
            </w:pPr>
            <w:r w:rsidRPr="005D6D93">
              <w:rPr>
                <w:rFonts w:hint="eastAsia"/>
                <w:b/>
                <w:sz w:val="21"/>
                <w:szCs w:val="21"/>
              </w:rPr>
              <w:t>工作单位</w:t>
            </w:r>
          </w:p>
        </w:tc>
      </w:tr>
      <w:tr w:rsidR="00315002" w:rsidTr="009D6308">
        <w:trPr>
          <w:trHeight w:val="418"/>
        </w:trPr>
        <w:tc>
          <w:tcPr>
            <w:tcW w:w="1018" w:type="dxa"/>
            <w:vAlign w:val="center"/>
          </w:tcPr>
          <w:p w:rsidR="005B46B4" w:rsidRPr="005D6D93" w:rsidRDefault="00623CD8">
            <w:pPr>
              <w:jc w:val="center"/>
              <w:rPr>
                <w:b/>
                <w:sz w:val="21"/>
                <w:szCs w:val="21"/>
              </w:rPr>
            </w:pPr>
          </w:p>
        </w:tc>
        <w:tc>
          <w:tcPr>
            <w:tcW w:w="824" w:type="dxa"/>
            <w:gridSpan w:val="2"/>
            <w:vAlign w:val="center"/>
          </w:tcPr>
          <w:p w:rsidR="005B46B4" w:rsidRPr="005D6D93" w:rsidRDefault="00623CD8">
            <w:pPr>
              <w:jc w:val="center"/>
              <w:rPr>
                <w:b/>
                <w:sz w:val="21"/>
                <w:szCs w:val="21"/>
              </w:rPr>
            </w:pPr>
          </w:p>
        </w:tc>
        <w:tc>
          <w:tcPr>
            <w:tcW w:w="1559" w:type="dxa"/>
            <w:gridSpan w:val="2"/>
            <w:vAlign w:val="center"/>
          </w:tcPr>
          <w:p w:rsidR="005B46B4" w:rsidRPr="005D6D93" w:rsidRDefault="00623CD8">
            <w:pPr>
              <w:jc w:val="center"/>
              <w:rPr>
                <w:b/>
                <w:sz w:val="21"/>
                <w:szCs w:val="21"/>
              </w:rPr>
            </w:pPr>
          </w:p>
        </w:tc>
        <w:tc>
          <w:tcPr>
            <w:tcW w:w="6433" w:type="dxa"/>
            <w:gridSpan w:val="6"/>
            <w:vAlign w:val="center"/>
          </w:tcPr>
          <w:p w:rsidR="005B46B4" w:rsidRPr="005D6D93" w:rsidRDefault="00623CD8">
            <w:pPr>
              <w:rPr>
                <w:b/>
                <w:sz w:val="21"/>
                <w:szCs w:val="21"/>
              </w:rPr>
            </w:pPr>
          </w:p>
        </w:tc>
      </w:tr>
      <w:tr w:rsidR="00315002" w:rsidTr="009D6308">
        <w:trPr>
          <w:trHeight w:val="418"/>
        </w:trPr>
        <w:tc>
          <w:tcPr>
            <w:tcW w:w="1018" w:type="dxa"/>
            <w:vAlign w:val="center"/>
          </w:tcPr>
          <w:p w:rsidR="005B46B4" w:rsidRDefault="00623CD8">
            <w:pPr>
              <w:jc w:val="center"/>
              <w:rPr>
                <w:b/>
              </w:rPr>
            </w:pPr>
          </w:p>
        </w:tc>
        <w:tc>
          <w:tcPr>
            <w:tcW w:w="824" w:type="dxa"/>
            <w:gridSpan w:val="2"/>
            <w:vAlign w:val="center"/>
          </w:tcPr>
          <w:p w:rsidR="005B46B4" w:rsidRDefault="00623CD8">
            <w:pPr>
              <w:jc w:val="center"/>
              <w:rPr>
                <w:b/>
              </w:rPr>
            </w:pPr>
          </w:p>
        </w:tc>
        <w:tc>
          <w:tcPr>
            <w:tcW w:w="1559" w:type="dxa"/>
            <w:gridSpan w:val="2"/>
            <w:vAlign w:val="center"/>
          </w:tcPr>
          <w:p w:rsidR="005B46B4" w:rsidRDefault="00623CD8">
            <w:pPr>
              <w:jc w:val="center"/>
              <w:rPr>
                <w:b/>
              </w:rPr>
            </w:pPr>
          </w:p>
        </w:tc>
        <w:tc>
          <w:tcPr>
            <w:tcW w:w="6433" w:type="dxa"/>
            <w:gridSpan w:val="6"/>
            <w:vAlign w:val="center"/>
          </w:tcPr>
          <w:p w:rsidR="005B46B4" w:rsidRDefault="00623CD8">
            <w:pPr>
              <w:rPr>
                <w:b/>
              </w:rPr>
            </w:pPr>
          </w:p>
        </w:tc>
      </w:tr>
      <w:tr w:rsidR="00315002" w:rsidTr="009D6308">
        <w:trPr>
          <w:trHeight w:val="418"/>
        </w:trPr>
        <w:tc>
          <w:tcPr>
            <w:tcW w:w="1018" w:type="dxa"/>
            <w:vAlign w:val="center"/>
          </w:tcPr>
          <w:p w:rsidR="005B46B4" w:rsidRDefault="00623CD8">
            <w:pPr>
              <w:jc w:val="center"/>
              <w:rPr>
                <w:b/>
              </w:rPr>
            </w:pPr>
          </w:p>
        </w:tc>
        <w:tc>
          <w:tcPr>
            <w:tcW w:w="824" w:type="dxa"/>
            <w:gridSpan w:val="2"/>
            <w:vAlign w:val="center"/>
          </w:tcPr>
          <w:p w:rsidR="005B46B4" w:rsidRDefault="00623CD8">
            <w:pPr>
              <w:jc w:val="center"/>
              <w:rPr>
                <w:b/>
              </w:rPr>
            </w:pPr>
          </w:p>
        </w:tc>
        <w:tc>
          <w:tcPr>
            <w:tcW w:w="1559" w:type="dxa"/>
            <w:gridSpan w:val="2"/>
            <w:vAlign w:val="center"/>
          </w:tcPr>
          <w:p w:rsidR="005B46B4" w:rsidRDefault="00623CD8">
            <w:pPr>
              <w:jc w:val="center"/>
              <w:rPr>
                <w:b/>
              </w:rPr>
            </w:pPr>
          </w:p>
        </w:tc>
        <w:tc>
          <w:tcPr>
            <w:tcW w:w="6433" w:type="dxa"/>
            <w:gridSpan w:val="6"/>
            <w:vAlign w:val="center"/>
          </w:tcPr>
          <w:p w:rsidR="005B46B4" w:rsidRDefault="00623CD8">
            <w:pPr>
              <w:rPr>
                <w:b/>
              </w:rPr>
            </w:pPr>
          </w:p>
        </w:tc>
      </w:tr>
    </w:tbl>
    <w:p w:rsidR="005B46B4" w:rsidRDefault="00580FBA">
      <w:pPr>
        <w:tabs>
          <w:tab w:val="left" w:pos="645"/>
        </w:tabs>
        <w:rPr>
          <w:b/>
          <w:sz w:val="26"/>
          <w:szCs w:val="26"/>
        </w:rPr>
      </w:pPr>
      <w:r>
        <w:rPr>
          <w:rFonts w:hint="eastAsia"/>
          <w:b/>
          <w:sz w:val="26"/>
          <w:szCs w:val="26"/>
        </w:rPr>
        <w:t>二、审核目的</w:t>
      </w:r>
    </w:p>
    <w:p w:rsidR="0020234E" w:rsidRDefault="0020234E" w:rsidP="0020234E">
      <w:pPr>
        <w:tabs>
          <w:tab w:val="center" w:pos="4153"/>
          <w:tab w:val="right" w:pos="8306"/>
        </w:tabs>
        <w:snapToGrid w:val="0"/>
        <w:ind w:left="-108"/>
        <w:rPr>
          <w:rFonts w:ascii="宋体" w:hAnsi="宋体"/>
          <w:b/>
          <w:bCs/>
          <w:sz w:val="20"/>
        </w:rPr>
      </w:pPr>
      <w:r>
        <w:rPr>
          <w:rFonts w:ascii="宋体" w:hAnsi="宋体" w:hint="eastAsia"/>
          <w:sz w:val="20"/>
        </w:rPr>
        <w:t>■</w:t>
      </w:r>
      <w:r>
        <w:rPr>
          <w:rFonts w:ascii="宋体" w:hAnsi="宋体" w:hint="eastAsia"/>
          <w:b/>
          <w:bCs/>
          <w:sz w:val="20"/>
        </w:rPr>
        <w:t>监督：验证组织管理体系是否持续有效运行，以确定是否推荐保持认证注册资格。</w:t>
      </w:r>
    </w:p>
    <w:p w:rsidR="0020234E" w:rsidRDefault="0020234E" w:rsidP="0020234E">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□确定是否推荐同意扩大/缩小范围的申请并换发认证证书。</w:t>
      </w:r>
    </w:p>
    <w:p w:rsidR="0020234E" w:rsidRDefault="0020234E" w:rsidP="0020234E">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20234E" w:rsidRDefault="0020234E" w:rsidP="0020234E">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20234E" w:rsidRDefault="0020234E" w:rsidP="0020234E">
      <w:pPr>
        <w:tabs>
          <w:tab w:val="center" w:pos="4153"/>
          <w:tab w:val="right" w:pos="8306"/>
        </w:tabs>
        <w:snapToGrid w:val="0"/>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315002" w:rsidRPr="0020234E" w:rsidRDefault="0020234E" w:rsidP="0020234E">
      <w:pPr>
        <w:tabs>
          <w:tab w:val="center" w:pos="4153"/>
          <w:tab w:val="right" w:pos="8306"/>
        </w:tabs>
        <w:snapToGrid w:val="0"/>
        <w:ind w:leftChars="-45" w:left="92" w:hangingChars="100" w:hanging="200"/>
        <w:rPr>
          <w:rFonts w:ascii="宋体" w:hAnsi="宋体"/>
          <w:b/>
          <w:bCs/>
          <w:sz w:val="20"/>
        </w:rPr>
      </w:pPr>
      <w:r>
        <w:rPr>
          <w:rFonts w:ascii="宋体" w:hAnsi="宋体" w:hint="eastAsia"/>
          <w:sz w:val="20"/>
        </w:rPr>
        <w:t>■</w:t>
      </w:r>
      <w:r>
        <w:rPr>
          <w:rFonts w:ascii="宋体" w:hAnsi="宋体" w:hint="eastAsia"/>
          <w:b/>
          <w:bCs/>
          <w:sz w:val="20"/>
        </w:rPr>
        <w:t>验证管理体系实施运行的符合性及有效性。</w:t>
      </w:r>
    </w:p>
    <w:p w:rsidR="005B46B4" w:rsidRDefault="00580FBA" w:rsidP="009D6308">
      <w:pPr>
        <w:tabs>
          <w:tab w:val="left" w:pos="645"/>
        </w:tabs>
        <w:rPr>
          <w:b/>
          <w:sz w:val="16"/>
          <w:szCs w:val="16"/>
        </w:rPr>
      </w:pPr>
      <w:r>
        <w:rPr>
          <w:rFonts w:hint="eastAsia"/>
          <w:b/>
          <w:sz w:val="26"/>
          <w:szCs w:val="26"/>
        </w:rPr>
        <w:t>三、审核准则</w:t>
      </w:r>
    </w:p>
    <w:p w:rsidR="004209E6" w:rsidRPr="005D6D93" w:rsidRDefault="00C57328" w:rsidP="004209E6">
      <w:pPr>
        <w:tabs>
          <w:tab w:val="left" w:pos="645"/>
        </w:tabs>
        <w:rPr>
          <w:b/>
          <w:sz w:val="21"/>
          <w:szCs w:val="21"/>
        </w:rPr>
      </w:pPr>
      <w:r>
        <w:rPr>
          <w:rFonts w:ascii="宋体" w:hAnsi="宋体" w:hint="eastAsia"/>
          <w:b/>
          <w:sz w:val="21"/>
          <w:szCs w:val="21"/>
        </w:rPr>
        <w:t>■</w:t>
      </w:r>
      <w:r w:rsidR="00580FBA" w:rsidRPr="005D6D93">
        <w:rPr>
          <w:rFonts w:hint="eastAsia"/>
          <w:b/>
          <w:sz w:val="21"/>
          <w:szCs w:val="21"/>
        </w:rPr>
        <w:t xml:space="preserve"> GB/T 19001:2016 idt ISO 9001:2015</w:t>
      </w:r>
      <w:r w:rsidR="00580FBA" w:rsidRPr="005D6D93">
        <w:rPr>
          <w:rFonts w:hint="eastAsia"/>
          <w:b/>
          <w:sz w:val="21"/>
          <w:szCs w:val="21"/>
        </w:rPr>
        <w:t>标准不适用条款</w:t>
      </w:r>
      <w:r w:rsidR="00580FBA" w:rsidRPr="005D6D93">
        <w:rPr>
          <w:rFonts w:hint="eastAsia"/>
          <w:b/>
          <w:sz w:val="21"/>
          <w:szCs w:val="21"/>
        </w:rPr>
        <w:t xml:space="preserve">: </w:t>
      </w:r>
      <w:r>
        <w:rPr>
          <w:rFonts w:hint="eastAsia"/>
          <w:b/>
          <w:sz w:val="21"/>
          <w:szCs w:val="21"/>
        </w:rPr>
        <w:t>8.3</w:t>
      </w:r>
    </w:p>
    <w:p w:rsidR="004209E6" w:rsidRPr="005D6D93" w:rsidRDefault="00C57328" w:rsidP="004209E6">
      <w:pPr>
        <w:tabs>
          <w:tab w:val="left" w:pos="645"/>
        </w:tabs>
        <w:rPr>
          <w:b/>
          <w:sz w:val="21"/>
          <w:szCs w:val="21"/>
        </w:rPr>
      </w:pPr>
      <w:r>
        <w:rPr>
          <w:rFonts w:ascii="宋体" w:hAnsi="宋体" w:hint="eastAsia"/>
          <w:b/>
          <w:sz w:val="21"/>
          <w:szCs w:val="21"/>
        </w:rPr>
        <w:t>■</w:t>
      </w:r>
      <w:r w:rsidR="00580FBA" w:rsidRPr="005D6D93">
        <w:rPr>
          <w:rFonts w:hint="eastAsia"/>
          <w:b/>
          <w:sz w:val="21"/>
          <w:szCs w:val="21"/>
        </w:rPr>
        <w:t xml:space="preserve"> GB/T 50430-2017</w:t>
      </w:r>
      <w:r w:rsidR="00580FBA" w:rsidRPr="005D6D93">
        <w:rPr>
          <w:rFonts w:hint="eastAsia"/>
          <w:b/>
          <w:sz w:val="21"/>
          <w:szCs w:val="21"/>
        </w:rPr>
        <w:t>标准不适用条款</w:t>
      </w:r>
      <w:r w:rsidR="00580FBA" w:rsidRPr="005D6D93">
        <w:rPr>
          <w:rFonts w:hint="eastAsia"/>
          <w:b/>
          <w:sz w:val="21"/>
          <w:szCs w:val="21"/>
        </w:rPr>
        <w:t xml:space="preserve">: </w:t>
      </w:r>
      <w:r>
        <w:rPr>
          <w:rFonts w:hint="eastAsia"/>
          <w:b/>
          <w:sz w:val="21"/>
          <w:szCs w:val="21"/>
        </w:rPr>
        <w:t>10.3</w:t>
      </w:r>
    </w:p>
    <w:p w:rsidR="004209E6" w:rsidRPr="005D6D93" w:rsidRDefault="00580FBA" w:rsidP="004209E6">
      <w:pPr>
        <w:tabs>
          <w:tab w:val="left" w:pos="645"/>
        </w:tabs>
        <w:rPr>
          <w:b/>
          <w:sz w:val="21"/>
          <w:szCs w:val="21"/>
        </w:rPr>
      </w:pPr>
      <w:bookmarkStart w:id="5" w:name="E勾选Add"/>
      <w:r w:rsidRPr="005D6D93">
        <w:rPr>
          <w:rFonts w:hint="eastAsia"/>
          <w:b/>
          <w:sz w:val="21"/>
          <w:szCs w:val="21"/>
        </w:rPr>
        <w:t>■</w:t>
      </w:r>
      <w:bookmarkEnd w:id="5"/>
      <w:r w:rsidRPr="005D6D93">
        <w:rPr>
          <w:rFonts w:hint="eastAsia"/>
          <w:b/>
          <w:sz w:val="21"/>
          <w:szCs w:val="21"/>
        </w:rPr>
        <w:t xml:space="preserve"> GB/T 24001-2016 idt ISO 14001:2015</w:t>
      </w:r>
      <w:r w:rsidRPr="005D6D93">
        <w:rPr>
          <w:rFonts w:hint="eastAsia"/>
          <w:b/>
          <w:sz w:val="21"/>
          <w:szCs w:val="21"/>
        </w:rPr>
        <w:t>标准</w:t>
      </w:r>
    </w:p>
    <w:p w:rsidR="004209E6" w:rsidRPr="005D6D93" w:rsidRDefault="00C011B3" w:rsidP="004209E6">
      <w:pPr>
        <w:tabs>
          <w:tab w:val="left" w:pos="645"/>
        </w:tabs>
        <w:rPr>
          <w:b/>
          <w:sz w:val="21"/>
          <w:szCs w:val="21"/>
        </w:rPr>
      </w:pPr>
      <w:r w:rsidRPr="005D6D93">
        <w:rPr>
          <w:rFonts w:hint="eastAsia"/>
          <w:b/>
          <w:sz w:val="21"/>
          <w:szCs w:val="21"/>
        </w:rPr>
        <w:t>□</w:t>
      </w:r>
      <w:r w:rsidR="00580FBA" w:rsidRPr="005D6D93">
        <w:rPr>
          <w:rFonts w:hint="eastAsia"/>
          <w:b/>
          <w:sz w:val="21"/>
          <w:szCs w:val="21"/>
        </w:rPr>
        <w:t xml:space="preserve"> GB/T 28001-2011 idt OHSMS 18001:2007</w:t>
      </w:r>
      <w:r w:rsidR="00580FBA" w:rsidRPr="005D6D93">
        <w:rPr>
          <w:rFonts w:hint="eastAsia"/>
          <w:b/>
          <w:sz w:val="21"/>
          <w:szCs w:val="21"/>
        </w:rPr>
        <w:t>标准</w:t>
      </w:r>
    </w:p>
    <w:p w:rsidR="004209E6" w:rsidRPr="005D6D93" w:rsidRDefault="00C011B3" w:rsidP="004209E6">
      <w:pPr>
        <w:tabs>
          <w:tab w:val="left" w:pos="645"/>
        </w:tabs>
        <w:rPr>
          <w:b/>
          <w:sz w:val="21"/>
          <w:szCs w:val="21"/>
        </w:rPr>
      </w:pPr>
      <w:r w:rsidRPr="005D6D93">
        <w:rPr>
          <w:rFonts w:hint="eastAsia"/>
          <w:b/>
          <w:sz w:val="21"/>
          <w:szCs w:val="21"/>
        </w:rPr>
        <w:t>■</w:t>
      </w:r>
      <w:r w:rsidR="00580FBA" w:rsidRPr="005D6D93">
        <w:rPr>
          <w:rFonts w:hint="eastAsia"/>
          <w:b/>
          <w:sz w:val="21"/>
          <w:szCs w:val="21"/>
        </w:rPr>
        <w:t xml:space="preserve"> ISO45001</w:t>
      </w:r>
      <w:r w:rsidR="00580FBA" w:rsidRPr="005D6D93">
        <w:rPr>
          <w:rFonts w:hint="eastAsia"/>
          <w:b/>
          <w:sz w:val="21"/>
          <w:szCs w:val="21"/>
        </w:rPr>
        <w:t>：</w:t>
      </w:r>
      <w:r w:rsidR="00580FBA" w:rsidRPr="005D6D93">
        <w:rPr>
          <w:rFonts w:hint="eastAsia"/>
          <w:b/>
          <w:sz w:val="21"/>
          <w:szCs w:val="21"/>
        </w:rPr>
        <w:t>2018</w:t>
      </w:r>
      <w:r w:rsidR="00580FBA" w:rsidRPr="005D6D93">
        <w:rPr>
          <w:rFonts w:hint="eastAsia"/>
          <w:b/>
          <w:sz w:val="21"/>
          <w:szCs w:val="21"/>
        </w:rPr>
        <w:t>标准</w:t>
      </w:r>
    </w:p>
    <w:p w:rsidR="004209E6" w:rsidRPr="005D6D93" w:rsidRDefault="00692C54" w:rsidP="004209E6">
      <w:pPr>
        <w:tabs>
          <w:tab w:val="left" w:pos="645"/>
        </w:tabs>
        <w:rPr>
          <w:b/>
          <w:sz w:val="21"/>
          <w:szCs w:val="21"/>
        </w:rPr>
      </w:pPr>
      <w:r w:rsidRPr="005D6D93">
        <w:rPr>
          <w:rFonts w:hint="eastAsia"/>
          <w:b/>
          <w:sz w:val="21"/>
          <w:szCs w:val="21"/>
        </w:rPr>
        <w:t>■</w:t>
      </w:r>
      <w:r w:rsidR="00580FBA" w:rsidRPr="005D6D93">
        <w:rPr>
          <w:rFonts w:hint="eastAsia"/>
          <w:b/>
          <w:sz w:val="21"/>
          <w:szCs w:val="21"/>
        </w:rPr>
        <w:t>受审核方管理体系文件</w:t>
      </w:r>
      <w:r w:rsidRPr="005D6D93">
        <w:rPr>
          <w:rFonts w:hint="eastAsia"/>
          <w:b/>
          <w:sz w:val="21"/>
          <w:szCs w:val="21"/>
        </w:rPr>
        <w:t>■</w:t>
      </w:r>
      <w:r w:rsidR="00580FBA" w:rsidRPr="005D6D93">
        <w:rPr>
          <w:rFonts w:hint="eastAsia"/>
          <w:b/>
          <w:sz w:val="21"/>
          <w:szCs w:val="21"/>
        </w:rPr>
        <w:t>适用的法律法规</w:t>
      </w:r>
      <w:r w:rsidRPr="005D6D93">
        <w:rPr>
          <w:rFonts w:hint="eastAsia"/>
          <w:b/>
          <w:sz w:val="21"/>
          <w:szCs w:val="21"/>
        </w:rPr>
        <w:t>■</w:t>
      </w:r>
      <w:r w:rsidR="00580FBA" w:rsidRPr="005D6D93">
        <w:rPr>
          <w:rFonts w:hint="eastAsia"/>
          <w:b/>
          <w:sz w:val="21"/>
          <w:szCs w:val="21"/>
        </w:rPr>
        <w:t>认证合同</w:t>
      </w:r>
    </w:p>
    <w:p w:rsidR="005B46B4" w:rsidRDefault="00580FBA"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315002" w:rsidTr="0020234E">
        <w:trPr>
          <w:trHeight w:val="135"/>
          <w:jc w:val="center"/>
        </w:trPr>
        <w:tc>
          <w:tcPr>
            <w:tcW w:w="2218" w:type="dxa"/>
            <w:gridSpan w:val="2"/>
            <w:vAlign w:val="center"/>
          </w:tcPr>
          <w:p w:rsidR="005B46B4" w:rsidRDefault="00580FBA" w:rsidP="0020234E">
            <w:pPr>
              <w:spacing w:line="260" w:lineRule="exact"/>
              <w:jc w:val="center"/>
              <w:rPr>
                <w:rFonts w:ascii="宋体"/>
                <w:b/>
                <w:sz w:val="16"/>
                <w:szCs w:val="16"/>
              </w:rPr>
            </w:pPr>
            <w:r>
              <w:rPr>
                <w:rFonts w:ascii="宋体" w:hAnsi="宋体" w:hint="eastAsia"/>
                <w:b/>
                <w:sz w:val="21"/>
              </w:rPr>
              <w:t>受审核方名称</w:t>
            </w:r>
          </w:p>
        </w:tc>
        <w:tc>
          <w:tcPr>
            <w:tcW w:w="4416" w:type="dxa"/>
            <w:gridSpan w:val="4"/>
            <w:vAlign w:val="center"/>
          </w:tcPr>
          <w:p w:rsidR="005B46B4" w:rsidRPr="004E28DE" w:rsidRDefault="00580FBA" w:rsidP="0020234E">
            <w:pPr>
              <w:spacing w:line="260" w:lineRule="exact"/>
              <w:jc w:val="center"/>
              <w:rPr>
                <w:rFonts w:ascii="宋体"/>
                <w:b/>
                <w:sz w:val="21"/>
              </w:rPr>
            </w:pPr>
            <w:bookmarkStart w:id="6" w:name="组织名称Add"/>
            <w:r w:rsidRPr="004E28DE">
              <w:rPr>
                <w:rFonts w:ascii="宋体"/>
                <w:b/>
                <w:sz w:val="21"/>
              </w:rPr>
              <w:t>武汉鑫刚源电力工程有限公司</w:t>
            </w:r>
            <w:bookmarkEnd w:id="6"/>
          </w:p>
        </w:tc>
        <w:tc>
          <w:tcPr>
            <w:tcW w:w="1672" w:type="dxa"/>
            <w:vAlign w:val="center"/>
          </w:tcPr>
          <w:p w:rsidR="005B46B4" w:rsidRDefault="00580FBA" w:rsidP="0020234E">
            <w:pPr>
              <w:spacing w:line="260" w:lineRule="exact"/>
              <w:jc w:val="center"/>
              <w:rPr>
                <w:rFonts w:ascii="宋体"/>
                <w:b/>
                <w:sz w:val="21"/>
              </w:rPr>
            </w:pPr>
            <w:r>
              <w:rPr>
                <w:rFonts w:ascii="宋体" w:hAnsi="宋体" w:hint="eastAsia"/>
                <w:b/>
                <w:sz w:val="21"/>
              </w:rPr>
              <w:t>组织人数及</w:t>
            </w:r>
          </w:p>
          <w:p w:rsidR="005B46B4" w:rsidRDefault="00580FBA" w:rsidP="0020234E">
            <w:pPr>
              <w:spacing w:line="200" w:lineRule="exact"/>
              <w:jc w:val="center"/>
              <w:rPr>
                <w:b/>
                <w:spacing w:val="-20"/>
              </w:rPr>
            </w:pPr>
            <w:r>
              <w:rPr>
                <w:rFonts w:ascii="宋体" w:hAnsi="宋体" w:hint="eastAsia"/>
                <w:b/>
                <w:sz w:val="21"/>
              </w:rPr>
              <w:t>变动情况核实</w:t>
            </w:r>
          </w:p>
        </w:tc>
        <w:tc>
          <w:tcPr>
            <w:tcW w:w="1500" w:type="dxa"/>
            <w:vAlign w:val="center"/>
          </w:tcPr>
          <w:p w:rsidR="005B46B4" w:rsidRDefault="00623CD8" w:rsidP="0020234E">
            <w:pPr>
              <w:spacing w:line="260" w:lineRule="exact"/>
              <w:jc w:val="center"/>
              <w:rPr>
                <w:rFonts w:ascii="宋体"/>
                <w:b/>
                <w:sz w:val="21"/>
              </w:rPr>
            </w:pPr>
          </w:p>
        </w:tc>
      </w:tr>
      <w:tr w:rsidR="00315002" w:rsidTr="0020234E">
        <w:trPr>
          <w:trHeight w:val="546"/>
          <w:jc w:val="center"/>
        </w:trPr>
        <w:tc>
          <w:tcPr>
            <w:tcW w:w="2218" w:type="dxa"/>
            <w:gridSpan w:val="2"/>
            <w:vAlign w:val="center"/>
          </w:tcPr>
          <w:p w:rsidR="005B46B4" w:rsidRDefault="00580FBA" w:rsidP="0020234E">
            <w:pPr>
              <w:jc w:val="center"/>
              <w:rPr>
                <w:b/>
                <w:sz w:val="16"/>
                <w:szCs w:val="16"/>
              </w:rPr>
            </w:pPr>
            <w:r>
              <w:rPr>
                <w:rFonts w:ascii="宋体" w:hAnsi="宋体" w:hint="eastAsia"/>
                <w:b/>
                <w:sz w:val="21"/>
                <w:szCs w:val="21"/>
              </w:rPr>
              <w:t>注册地址</w:t>
            </w:r>
          </w:p>
        </w:tc>
        <w:tc>
          <w:tcPr>
            <w:tcW w:w="4416" w:type="dxa"/>
            <w:gridSpan w:val="4"/>
            <w:vAlign w:val="center"/>
          </w:tcPr>
          <w:p w:rsidR="005B46B4" w:rsidRDefault="00580FBA" w:rsidP="0020234E">
            <w:pPr>
              <w:jc w:val="center"/>
              <w:rPr>
                <w:rFonts w:ascii="宋体"/>
                <w:b/>
                <w:sz w:val="21"/>
              </w:rPr>
            </w:pPr>
            <w:bookmarkStart w:id="7" w:name="注册地址"/>
            <w:r>
              <w:rPr>
                <w:rFonts w:ascii="宋体"/>
                <w:b/>
                <w:sz w:val="21"/>
              </w:rPr>
              <w:t>武汉市江岸区中胜村K2地块综合楼8层12号</w:t>
            </w:r>
            <w:bookmarkEnd w:id="7"/>
          </w:p>
        </w:tc>
        <w:tc>
          <w:tcPr>
            <w:tcW w:w="1672" w:type="dxa"/>
            <w:vMerge w:val="restart"/>
            <w:vAlign w:val="center"/>
          </w:tcPr>
          <w:p w:rsidR="005B46B4" w:rsidRDefault="00580FBA" w:rsidP="0020234E">
            <w:pPr>
              <w:jc w:val="center"/>
              <w:rPr>
                <w:rFonts w:ascii="宋体"/>
                <w:b/>
                <w:sz w:val="21"/>
              </w:rPr>
            </w:pPr>
            <w:r>
              <w:rPr>
                <w:rFonts w:ascii="宋体" w:hAnsi="宋体" w:hint="eastAsia"/>
                <w:b/>
                <w:sz w:val="21"/>
              </w:rPr>
              <w:t>邮编</w:t>
            </w:r>
          </w:p>
        </w:tc>
        <w:tc>
          <w:tcPr>
            <w:tcW w:w="1500" w:type="dxa"/>
            <w:vAlign w:val="center"/>
          </w:tcPr>
          <w:p w:rsidR="005B46B4" w:rsidRDefault="00580FBA" w:rsidP="0020234E">
            <w:pPr>
              <w:jc w:val="center"/>
              <w:rPr>
                <w:rFonts w:ascii="宋体"/>
                <w:b/>
                <w:sz w:val="21"/>
              </w:rPr>
            </w:pPr>
            <w:bookmarkStart w:id="8" w:name="注册邮编"/>
            <w:r>
              <w:rPr>
                <w:rFonts w:ascii="宋体"/>
                <w:b/>
                <w:sz w:val="21"/>
              </w:rPr>
              <w:t>430014</w:t>
            </w:r>
            <w:bookmarkEnd w:id="8"/>
          </w:p>
        </w:tc>
      </w:tr>
      <w:tr w:rsidR="00315002" w:rsidTr="0020234E">
        <w:trPr>
          <w:trHeight w:val="434"/>
          <w:jc w:val="center"/>
        </w:trPr>
        <w:tc>
          <w:tcPr>
            <w:tcW w:w="2218" w:type="dxa"/>
            <w:gridSpan w:val="2"/>
            <w:vAlign w:val="center"/>
          </w:tcPr>
          <w:p w:rsidR="005B46B4" w:rsidRDefault="00580FBA" w:rsidP="0020234E">
            <w:pPr>
              <w:jc w:val="center"/>
              <w:rPr>
                <w:rFonts w:ascii="宋体"/>
                <w:b/>
                <w:sz w:val="21"/>
                <w:szCs w:val="21"/>
              </w:rPr>
            </w:pPr>
            <w:r>
              <w:rPr>
                <w:rFonts w:ascii="宋体" w:hAnsi="宋体" w:hint="eastAsia"/>
                <w:b/>
                <w:sz w:val="21"/>
                <w:szCs w:val="21"/>
              </w:rPr>
              <w:t>经营地址</w:t>
            </w:r>
          </w:p>
        </w:tc>
        <w:tc>
          <w:tcPr>
            <w:tcW w:w="4416" w:type="dxa"/>
            <w:gridSpan w:val="4"/>
            <w:vAlign w:val="center"/>
          </w:tcPr>
          <w:p w:rsidR="005B46B4" w:rsidRDefault="00580FBA" w:rsidP="0020234E">
            <w:pPr>
              <w:jc w:val="center"/>
              <w:rPr>
                <w:rFonts w:ascii="宋体"/>
                <w:b/>
                <w:sz w:val="21"/>
              </w:rPr>
            </w:pPr>
            <w:bookmarkStart w:id="9" w:name="办公地址"/>
            <w:r>
              <w:rPr>
                <w:rFonts w:ascii="宋体"/>
                <w:b/>
                <w:sz w:val="21"/>
              </w:rPr>
              <w:t>武汉市汉阳区汉阳大道永安堂89号</w:t>
            </w:r>
            <w:bookmarkEnd w:id="9"/>
          </w:p>
        </w:tc>
        <w:tc>
          <w:tcPr>
            <w:tcW w:w="1672" w:type="dxa"/>
            <w:vMerge/>
            <w:vAlign w:val="center"/>
          </w:tcPr>
          <w:p w:rsidR="005B46B4" w:rsidRDefault="00623CD8" w:rsidP="0020234E">
            <w:pPr>
              <w:jc w:val="center"/>
              <w:rPr>
                <w:rFonts w:ascii="宋体"/>
                <w:b/>
                <w:sz w:val="21"/>
              </w:rPr>
            </w:pPr>
          </w:p>
        </w:tc>
        <w:tc>
          <w:tcPr>
            <w:tcW w:w="1500" w:type="dxa"/>
            <w:vAlign w:val="center"/>
          </w:tcPr>
          <w:p w:rsidR="005B46B4" w:rsidRDefault="00580FBA" w:rsidP="0020234E">
            <w:pPr>
              <w:jc w:val="center"/>
              <w:rPr>
                <w:rFonts w:ascii="宋体"/>
                <w:b/>
                <w:sz w:val="21"/>
              </w:rPr>
            </w:pPr>
            <w:bookmarkStart w:id="10" w:name="办公邮编"/>
            <w:r>
              <w:rPr>
                <w:rFonts w:ascii="宋体"/>
                <w:b/>
                <w:sz w:val="21"/>
              </w:rPr>
              <w:t>430014</w:t>
            </w:r>
            <w:bookmarkEnd w:id="10"/>
          </w:p>
        </w:tc>
      </w:tr>
      <w:tr w:rsidR="00315002" w:rsidTr="0020234E">
        <w:trPr>
          <w:trHeight w:val="374"/>
          <w:jc w:val="center"/>
        </w:trPr>
        <w:tc>
          <w:tcPr>
            <w:tcW w:w="2218" w:type="dxa"/>
            <w:gridSpan w:val="2"/>
            <w:vAlign w:val="center"/>
          </w:tcPr>
          <w:p w:rsidR="005B46B4" w:rsidRDefault="00580FBA" w:rsidP="0020234E">
            <w:pPr>
              <w:jc w:val="center"/>
              <w:rPr>
                <w:rFonts w:ascii="宋体"/>
                <w:b/>
                <w:color w:val="000000"/>
                <w:sz w:val="21"/>
                <w:szCs w:val="21"/>
              </w:rPr>
            </w:pPr>
            <w:r>
              <w:rPr>
                <w:rFonts w:ascii="宋体" w:hAnsi="宋体" w:hint="eastAsia"/>
                <w:b/>
                <w:color w:val="000000"/>
                <w:sz w:val="21"/>
                <w:szCs w:val="21"/>
              </w:rPr>
              <w:lastRenderedPageBreak/>
              <w:t>生产地址</w:t>
            </w:r>
          </w:p>
        </w:tc>
        <w:tc>
          <w:tcPr>
            <w:tcW w:w="4416" w:type="dxa"/>
            <w:gridSpan w:val="4"/>
            <w:vAlign w:val="center"/>
          </w:tcPr>
          <w:p w:rsidR="005B46B4" w:rsidRDefault="00580FBA" w:rsidP="0020234E">
            <w:pPr>
              <w:jc w:val="center"/>
              <w:rPr>
                <w:rFonts w:ascii="宋体"/>
                <w:b/>
                <w:sz w:val="21"/>
              </w:rPr>
            </w:pPr>
            <w:bookmarkStart w:id="11" w:name="生产地址Add"/>
            <w:r>
              <w:rPr>
                <w:rFonts w:ascii="宋体"/>
                <w:b/>
                <w:sz w:val="21"/>
              </w:rPr>
              <w:t>武汉市汉阳区汉阳大道永安堂89号</w:t>
            </w:r>
            <w:bookmarkEnd w:id="11"/>
          </w:p>
        </w:tc>
        <w:tc>
          <w:tcPr>
            <w:tcW w:w="1672" w:type="dxa"/>
            <w:vMerge/>
            <w:vAlign w:val="center"/>
          </w:tcPr>
          <w:p w:rsidR="005B46B4" w:rsidRDefault="00623CD8" w:rsidP="0020234E">
            <w:pPr>
              <w:jc w:val="center"/>
              <w:rPr>
                <w:rFonts w:ascii="宋体"/>
                <w:b/>
                <w:sz w:val="21"/>
              </w:rPr>
            </w:pPr>
          </w:p>
        </w:tc>
        <w:tc>
          <w:tcPr>
            <w:tcW w:w="1500" w:type="dxa"/>
            <w:vAlign w:val="center"/>
          </w:tcPr>
          <w:p w:rsidR="005B46B4" w:rsidRDefault="00580FBA" w:rsidP="0020234E">
            <w:pPr>
              <w:jc w:val="center"/>
              <w:rPr>
                <w:rFonts w:ascii="宋体"/>
                <w:b/>
                <w:sz w:val="21"/>
              </w:rPr>
            </w:pPr>
            <w:bookmarkStart w:id="12" w:name="生产邮编"/>
            <w:r>
              <w:rPr>
                <w:rFonts w:ascii="宋体"/>
                <w:b/>
                <w:sz w:val="21"/>
              </w:rPr>
              <w:t>430014</w:t>
            </w:r>
            <w:bookmarkEnd w:id="12"/>
          </w:p>
        </w:tc>
      </w:tr>
      <w:tr w:rsidR="00315002" w:rsidTr="0020234E">
        <w:trPr>
          <w:trHeight w:val="256"/>
          <w:jc w:val="center"/>
        </w:trPr>
        <w:tc>
          <w:tcPr>
            <w:tcW w:w="2218" w:type="dxa"/>
            <w:gridSpan w:val="2"/>
            <w:vAlign w:val="center"/>
          </w:tcPr>
          <w:p w:rsidR="005B46B4" w:rsidRDefault="00580FBA" w:rsidP="0020234E">
            <w:pPr>
              <w:jc w:val="center"/>
              <w:rPr>
                <w:rFonts w:ascii="宋体"/>
                <w:b/>
                <w:sz w:val="21"/>
              </w:rPr>
            </w:pPr>
            <w:r>
              <w:rPr>
                <w:rFonts w:ascii="宋体" w:hAnsi="宋体" w:hint="eastAsia"/>
                <w:b/>
                <w:sz w:val="21"/>
              </w:rPr>
              <w:t>联系人</w:t>
            </w:r>
          </w:p>
        </w:tc>
        <w:tc>
          <w:tcPr>
            <w:tcW w:w="1689" w:type="dxa"/>
            <w:vAlign w:val="center"/>
          </w:tcPr>
          <w:p w:rsidR="005B46B4" w:rsidRDefault="00580FBA" w:rsidP="0020234E">
            <w:pPr>
              <w:jc w:val="center"/>
              <w:rPr>
                <w:rFonts w:ascii="宋体"/>
                <w:b/>
                <w:sz w:val="21"/>
              </w:rPr>
            </w:pPr>
            <w:bookmarkStart w:id="13" w:name="联系人"/>
            <w:r>
              <w:rPr>
                <w:rFonts w:ascii="宋体"/>
                <w:b/>
                <w:sz w:val="21"/>
              </w:rPr>
              <w:t>孙忠博</w:t>
            </w:r>
            <w:bookmarkEnd w:id="13"/>
          </w:p>
        </w:tc>
        <w:tc>
          <w:tcPr>
            <w:tcW w:w="1109" w:type="dxa"/>
            <w:vAlign w:val="center"/>
          </w:tcPr>
          <w:p w:rsidR="005B46B4" w:rsidRDefault="00580FBA" w:rsidP="0020234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4E28DE" w:rsidP="0020234E">
            <w:pPr>
              <w:jc w:val="center"/>
              <w:rPr>
                <w:rFonts w:ascii="宋体"/>
                <w:b/>
                <w:sz w:val="21"/>
              </w:rPr>
            </w:pPr>
            <w:bookmarkStart w:id="14" w:name="联系人手机"/>
            <w:r>
              <w:rPr>
                <w:color w:val="000000"/>
                <w:szCs w:val="21"/>
                <w:lang w:val="de-DE"/>
              </w:rPr>
              <w:t>18162579978</w:t>
            </w:r>
            <w:bookmarkEnd w:id="14"/>
          </w:p>
        </w:tc>
        <w:tc>
          <w:tcPr>
            <w:tcW w:w="1672" w:type="dxa"/>
            <w:vAlign w:val="center"/>
          </w:tcPr>
          <w:p w:rsidR="005B46B4" w:rsidRDefault="00580FBA" w:rsidP="0020234E">
            <w:pPr>
              <w:jc w:val="center"/>
              <w:rPr>
                <w:rFonts w:ascii="宋体"/>
                <w:b/>
                <w:sz w:val="21"/>
              </w:rPr>
            </w:pPr>
            <w:r>
              <w:rPr>
                <w:rFonts w:ascii="宋体" w:hAnsi="宋体" w:hint="eastAsia"/>
                <w:b/>
                <w:sz w:val="21"/>
              </w:rPr>
              <w:t>传真</w:t>
            </w:r>
          </w:p>
        </w:tc>
        <w:tc>
          <w:tcPr>
            <w:tcW w:w="1500" w:type="dxa"/>
            <w:vAlign w:val="center"/>
          </w:tcPr>
          <w:p w:rsidR="005B46B4" w:rsidRDefault="00623CD8" w:rsidP="0020234E">
            <w:pPr>
              <w:jc w:val="center"/>
              <w:rPr>
                <w:rFonts w:ascii="宋体"/>
                <w:b/>
                <w:sz w:val="21"/>
              </w:rPr>
            </w:pPr>
            <w:bookmarkStart w:id="15" w:name="联系人传真"/>
            <w:bookmarkEnd w:id="15"/>
          </w:p>
        </w:tc>
      </w:tr>
      <w:tr w:rsidR="00315002" w:rsidTr="0020234E">
        <w:trPr>
          <w:trHeight w:val="510"/>
          <w:jc w:val="center"/>
        </w:trPr>
        <w:tc>
          <w:tcPr>
            <w:tcW w:w="2218" w:type="dxa"/>
            <w:gridSpan w:val="2"/>
            <w:vAlign w:val="center"/>
          </w:tcPr>
          <w:p w:rsidR="005B46B4" w:rsidRPr="005D6D93" w:rsidRDefault="00580FBA" w:rsidP="0020234E">
            <w:pPr>
              <w:jc w:val="center"/>
              <w:rPr>
                <w:rFonts w:ascii="宋体" w:hAnsi="宋体"/>
                <w:b/>
                <w:sz w:val="21"/>
                <w:szCs w:val="21"/>
              </w:rPr>
            </w:pPr>
            <w:r w:rsidRPr="005D6D93">
              <w:rPr>
                <w:rFonts w:ascii="宋体" w:hAnsi="宋体" w:hint="eastAsia"/>
                <w:b/>
                <w:sz w:val="21"/>
                <w:szCs w:val="21"/>
              </w:rPr>
              <w:t>法人代表</w:t>
            </w:r>
          </w:p>
        </w:tc>
        <w:tc>
          <w:tcPr>
            <w:tcW w:w="1689" w:type="dxa"/>
            <w:vAlign w:val="center"/>
          </w:tcPr>
          <w:p w:rsidR="005B46B4" w:rsidRPr="005D6D93" w:rsidRDefault="00580FBA" w:rsidP="0020234E">
            <w:pPr>
              <w:jc w:val="center"/>
              <w:rPr>
                <w:rFonts w:ascii="宋体" w:hAnsi="宋体"/>
                <w:b/>
                <w:sz w:val="21"/>
                <w:szCs w:val="21"/>
              </w:rPr>
            </w:pPr>
            <w:bookmarkStart w:id="16" w:name="法人"/>
            <w:r w:rsidRPr="005D6D93">
              <w:rPr>
                <w:rFonts w:ascii="宋体" w:hAnsi="宋体"/>
                <w:b/>
                <w:sz w:val="21"/>
                <w:szCs w:val="21"/>
              </w:rPr>
              <w:t>肖源</w:t>
            </w:r>
            <w:bookmarkEnd w:id="16"/>
          </w:p>
        </w:tc>
        <w:tc>
          <w:tcPr>
            <w:tcW w:w="1109" w:type="dxa"/>
            <w:vAlign w:val="center"/>
          </w:tcPr>
          <w:p w:rsidR="005B46B4" w:rsidRPr="005D6D93" w:rsidRDefault="00580FBA" w:rsidP="0020234E">
            <w:pPr>
              <w:jc w:val="center"/>
              <w:rPr>
                <w:rFonts w:ascii="宋体" w:hAnsi="宋体"/>
                <w:b/>
                <w:sz w:val="21"/>
                <w:szCs w:val="21"/>
              </w:rPr>
            </w:pPr>
            <w:r w:rsidRPr="005D6D93">
              <w:rPr>
                <w:rFonts w:ascii="宋体" w:hAnsi="宋体" w:hint="eastAsia"/>
                <w:b/>
                <w:sz w:val="21"/>
                <w:szCs w:val="21"/>
              </w:rPr>
              <w:t>总经理</w:t>
            </w:r>
          </w:p>
        </w:tc>
        <w:tc>
          <w:tcPr>
            <w:tcW w:w="1618" w:type="dxa"/>
            <w:gridSpan w:val="2"/>
            <w:vAlign w:val="center"/>
          </w:tcPr>
          <w:p w:rsidR="005B46B4" w:rsidRPr="005D6D93" w:rsidRDefault="0020234E" w:rsidP="0020234E">
            <w:pPr>
              <w:jc w:val="center"/>
              <w:rPr>
                <w:rFonts w:ascii="宋体" w:hAnsi="宋体"/>
                <w:b/>
                <w:sz w:val="21"/>
                <w:szCs w:val="21"/>
              </w:rPr>
            </w:pPr>
            <w:r>
              <w:rPr>
                <w:rFonts w:ascii="宋体" w:hAnsi="宋体"/>
                <w:b/>
                <w:sz w:val="21"/>
                <w:szCs w:val="21"/>
              </w:rPr>
              <w:t>肖志刚</w:t>
            </w:r>
          </w:p>
        </w:tc>
        <w:tc>
          <w:tcPr>
            <w:tcW w:w="1672" w:type="dxa"/>
            <w:vAlign w:val="center"/>
          </w:tcPr>
          <w:p w:rsidR="005B46B4" w:rsidRPr="005D6D93" w:rsidRDefault="00580FBA" w:rsidP="0020234E">
            <w:pPr>
              <w:jc w:val="center"/>
              <w:rPr>
                <w:rFonts w:ascii="宋体" w:hAnsi="宋体"/>
                <w:b/>
                <w:sz w:val="21"/>
                <w:szCs w:val="21"/>
              </w:rPr>
            </w:pPr>
            <w:r w:rsidRPr="005D6D93">
              <w:rPr>
                <w:rFonts w:ascii="宋体" w:hAnsi="宋体" w:hint="eastAsia"/>
                <w:b/>
                <w:sz w:val="21"/>
                <w:szCs w:val="21"/>
              </w:rPr>
              <w:t>管理者代表</w:t>
            </w:r>
          </w:p>
        </w:tc>
        <w:tc>
          <w:tcPr>
            <w:tcW w:w="1500" w:type="dxa"/>
            <w:vAlign w:val="center"/>
          </w:tcPr>
          <w:p w:rsidR="005B46B4" w:rsidRDefault="00580FBA" w:rsidP="0020234E">
            <w:pPr>
              <w:jc w:val="center"/>
              <w:rPr>
                <w:rFonts w:ascii="宋体"/>
                <w:b/>
                <w:sz w:val="21"/>
              </w:rPr>
            </w:pPr>
            <w:bookmarkStart w:id="17" w:name="管理者代表"/>
            <w:r>
              <w:rPr>
                <w:rFonts w:ascii="宋体"/>
                <w:b/>
                <w:sz w:val="21"/>
              </w:rPr>
              <w:t>孙忠博</w:t>
            </w:r>
            <w:bookmarkEnd w:id="17"/>
          </w:p>
        </w:tc>
      </w:tr>
      <w:tr w:rsidR="00315002" w:rsidTr="0020234E">
        <w:trPr>
          <w:trHeight w:val="357"/>
          <w:jc w:val="center"/>
        </w:trPr>
        <w:tc>
          <w:tcPr>
            <w:tcW w:w="2218" w:type="dxa"/>
            <w:gridSpan w:val="2"/>
            <w:vAlign w:val="center"/>
          </w:tcPr>
          <w:p w:rsidR="005B46B4" w:rsidRPr="005D6D93" w:rsidRDefault="00580FBA" w:rsidP="0020234E">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580FBA" w:rsidP="0020234E">
            <w:pPr>
              <w:jc w:val="center"/>
              <w:rPr>
                <w:rFonts w:ascii="宋体" w:hAnsi="宋体"/>
                <w:b/>
                <w:sz w:val="21"/>
                <w:szCs w:val="21"/>
              </w:rPr>
            </w:pPr>
            <w:bookmarkStart w:id="18" w:name="审核日期"/>
            <w:r w:rsidRPr="005D6D93">
              <w:rPr>
                <w:rFonts w:ascii="宋体" w:hAnsi="宋体"/>
                <w:b/>
                <w:sz w:val="21"/>
                <w:szCs w:val="21"/>
              </w:rPr>
              <w:t>2019年10月09日 上午至2019年10月14日 上午</w:t>
            </w:r>
            <w:bookmarkEnd w:id="18"/>
          </w:p>
        </w:tc>
        <w:tc>
          <w:tcPr>
            <w:tcW w:w="1609" w:type="dxa"/>
            <w:vAlign w:val="center"/>
          </w:tcPr>
          <w:p w:rsidR="005B46B4" w:rsidRPr="005D6D93" w:rsidRDefault="00580FBA" w:rsidP="0020234E">
            <w:pPr>
              <w:jc w:val="cente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C57328" w:rsidP="0020234E">
            <w:pPr>
              <w:jc w:val="center"/>
              <w:rPr>
                <w:rFonts w:ascii="宋体" w:hAnsi="宋体"/>
                <w:b/>
                <w:sz w:val="21"/>
                <w:szCs w:val="21"/>
              </w:rPr>
            </w:pPr>
            <w:r>
              <w:rPr>
                <w:rFonts w:ascii="宋体" w:hAnsi="宋体" w:hint="eastAsia"/>
                <w:b/>
                <w:sz w:val="21"/>
                <w:szCs w:val="21"/>
              </w:rPr>
              <w:t>■</w:t>
            </w:r>
            <w:r w:rsidR="00580FBA" w:rsidRPr="005D6D93">
              <w:rPr>
                <w:rFonts w:ascii="宋体" w:hAnsi="宋体" w:hint="eastAsia"/>
                <w:b/>
                <w:sz w:val="21"/>
                <w:szCs w:val="21"/>
              </w:rPr>
              <w:t>是□否</w:t>
            </w:r>
          </w:p>
        </w:tc>
      </w:tr>
      <w:tr w:rsidR="00315002" w:rsidTr="005D6D93">
        <w:trPr>
          <w:cantSplit/>
          <w:trHeight w:val="1296"/>
          <w:jc w:val="center"/>
        </w:trPr>
        <w:tc>
          <w:tcPr>
            <w:tcW w:w="2218" w:type="dxa"/>
            <w:gridSpan w:val="2"/>
            <w:vAlign w:val="center"/>
          </w:tcPr>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D1680B" w:rsidRPr="00692C54" w:rsidRDefault="00D1680B" w:rsidP="00D1680B">
            <w:pPr>
              <w:spacing w:line="0" w:lineRule="atLeast"/>
              <w:jc w:val="left"/>
              <w:rPr>
                <w:rFonts w:ascii="宋体" w:hAnsi="宋体"/>
                <w:b/>
                <w:sz w:val="21"/>
                <w:szCs w:val="21"/>
              </w:rPr>
            </w:pPr>
            <w:bookmarkStart w:id="19" w:name="审核范围"/>
            <w:r w:rsidRPr="00692C54">
              <w:rPr>
                <w:rFonts w:ascii="宋体" w:hAnsi="宋体" w:hint="eastAsia"/>
                <w:b/>
                <w:sz w:val="21"/>
                <w:szCs w:val="21"/>
              </w:rPr>
              <w:t>EC：符合GB/T50430-2007标准要求,电力工程施工总承包、输变电工程专业承包（Q8.3不适用J10.3不适用）</w:t>
            </w:r>
          </w:p>
          <w:p w:rsidR="00D1680B" w:rsidRPr="00692C54" w:rsidRDefault="00D1680B" w:rsidP="00D1680B">
            <w:pPr>
              <w:spacing w:line="0" w:lineRule="atLeast"/>
              <w:jc w:val="left"/>
              <w:rPr>
                <w:rFonts w:ascii="宋体" w:hAnsi="宋体"/>
                <w:b/>
                <w:sz w:val="21"/>
                <w:szCs w:val="21"/>
              </w:rPr>
            </w:pPr>
            <w:r w:rsidRPr="00692C54">
              <w:rPr>
                <w:rFonts w:ascii="宋体" w:hAnsi="宋体" w:hint="eastAsia"/>
                <w:b/>
                <w:sz w:val="21"/>
                <w:szCs w:val="21"/>
              </w:rPr>
              <w:t>O：电力工程施工总承包、输变电工程专业承包及其所涉及场所的相关管理活动</w:t>
            </w:r>
          </w:p>
          <w:p w:rsidR="005B46B4" w:rsidRPr="005D6D93" w:rsidRDefault="00D1680B" w:rsidP="00D1680B">
            <w:pPr>
              <w:spacing w:line="360" w:lineRule="exact"/>
              <w:rPr>
                <w:rFonts w:ascii="宋体" w:hAnsi="宋体"/>
                <w:b/>
                <w:sz w:val="21"/>
                <w:szCs w:val="21"/>
              </w:rPr>
            </w:pPr>
            <w:r w:rsidRPr="00692C54">
              <w:rPr>
                <w:rFonts w:ascii="宋体" w:hAnsi="宋体" w:hint="eastAsia"/>
                <w:b/>
                <w:sz w:val="21"/>
                <w:szCs w:val="21"/>
              </w:rPr>
              <w:t>E：电力工程施工总承包、输变电工程专业承包及其所涉及场所的相关管理活动</w:t>
            </w:r>
            <w:bookmarkEnd w:id="19"/>
            <w:r w:rsidRPr="00692C54">
              <w:rPr>
                <w:rFonts w:ascii="宋体" w:hAnsi="宋体" w:hint="eastAsia"/>
                <w:b/>
                <w:sz w:val="21"/>
                <w:szCs w:val="21"/>
              </w:rPr>
              <w:t xml:space="preserve">  </w:t>
            </w:r>
          </w:p>
        </w:tc>
      </w:tr>
      <w:tr w:rsidR="00315002">
        <w:trPr>
          <w:cantSplit/>
          <w:trHeight w:val="838"/>
          <w:jc w:val="center"/>
        </w:trPr>
        <w:tc>
          <w:tcPr>
            <w:tcW w:w="1041" w:type="dxa"/>
            <w:vAlign w:val="center"/>
          </w:tcPr>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623CD8">
            <w:pPr>
              <w:spacing w:line="180" w:lineRule="exact"/>
              <w:jc w:val="center"/>
              <w:rPr>
                <w:rFonts w:ascii="宋体" w:hAnsi="宋体"/>
                <w:b/>
                <w:sz w:val="21"/>
                <w:szCs w:val="21"/>
              </w:rPr>
            </w:pPr>
          </w:p>
        </w:tc>
        <w:tc>
          <w:tcPr>
            <w:tcW w:w="1177" w:type="dxa"/>
            <w:vAlign w:val="center"/>
          </w:tcPr>
          <w:p w:rsidR="005B46B4" w:rsidRPr="005D6D93" w:rsidRDefault="00580FBA">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623CD8">
            <w:pPr>
              <w:spacing w:line="260" w:lineRule="exact"/>
              <w:jc w:val="center"/>
              <w:rPr>
                <w:rFonts w:ascii="宋体" w:hAnsi="宋体"/>
                <w:b/>
                <w:sz w:val="21"/>
                <w:szCs w:val="21"/>
              </w:rPr>
            </w:pPr>
          </w:p>
          <w:p w:rsidR="005B46B4" w:rsidRPr="005D6D93" w:rsidRDefault="0020234E">
            <w:pPr>
              <w:spacing w:line="260" w:lineRule="exact"/>
              <w:rPr>
                <w:rFonts w:ascii="宋体" w:hAnsi="宋体"/>
                <w:b/>
                <w:sz w:val="21"/>
                <w:szCs w:val="21"/>
              </w:rPr>
            </w:pPr>
            <w:r>
              <w:rPr>
                <w:rFonts w:ascii="宋体" w:hAnsi="宋体" w:hint="eastAsia"/>
                <w:b/>
                <w:sz w:val="21"/>
                <w:szCs w:val="21"/>
              </w:rPr>
              <w:t>■</w:t>
            </w:r>
            <w:r w:rsidR="00580FBA" w:rsidRPr="005D6D93">
              <w:rPr>
                <w:rFonts w:ascii="宋体" w:hAnsi="宋体" w:hint="eastAsia"/>
                <w:b/>
                <w:sz w:val="21"/>
                <w:szCs w:val="21"/>
              </w:rPr>
              <w:t>否</w:t>
            </w:r>
          </w:p>
        </w:tc>
        <w:tc>
          <w:tcPr>
            <w:tcW w:w="7588" w:type="dxa"/>
            <w:gridSpan w:val="6"/>
          </w:tcPr>
          <w:p w:rsidR="005B46B4" w:rsidRPr="005D6D93" w:rsidRDefault="00580FBA">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315002">
        <w:trPr>
          <w:trHeight w:val="600"/>
          <w:jc w:val="center"/>
        </w:trPr>
        <w:tc>
          <w:tcPr>
            <w:tcW w:w="2218" w:type="dxa"/>
            <w:gridSpan w:val="2"/>
            <w:vAlign w:val="center"/>
          </w:tcPr>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580FBA">
            <w:pPr>
              <w:spacing w:line="260" w:lineRule="exact"/>
              <w:rPr>
                <w:rFonts w:ascii="宋体" w:hAnsi="宋体"/>
                <w:b/>
                <w:sz w:val="21"/>
                <w:szCs w:val="21"/>
              </w:rPr>
            </w:pPr>
            <w:bookmarkStart w:id="20" w:name="专业代码"/>
            <w:r w:rsidRPr="005D6D93">
              <w:rPr>
                <w:rFonts w:ascii="宋体" w:hAnsi="宋体"/>
                <w:b/>
                <w:sz w:val="21"/>
                <w:szCs w:val="21"/>
              </w:rPr>
              <w:t>EC：28.04.02</w:t>
            </w:r>
          </w:p>
          <w:p w:rsidR="005B46B4" w:rsidRPr="005D6D93" w:rsidRDefault="00580FBA">
            <w:pPr>
              <w:spacing w:line="260" w:lineRule="exact"/>
              <w:rPr>
                <w:rFonts w:ascii="宋体" w:hAnsi="宋体"/>
                <w:b/>
                <w:sz w:val="21"/>
                <w:szCs w:val="21"/>
              </w:rPr>
            </w:pPr>
            <w:r w:rsidRPr="005D6D93">
              <w:rPr>
                <w:rFonts w:ascii="宋体" w:hAnsi="宋体"/>
                <w:b/>
                <w:sz w:val="21"/>
                <w:szCs w:val="21"/>
              </w:rPr>
              <w:t>O：28.04.02</w:t>
            </w:r>
          </w:p>
          <w:p w:rsidR="005B46B4" w:rsidRPr="005D6D93" w:rsidRDefault="00580FBA">
            <w:pPr>
              <w:spacing w:line="260" w:lineRule="exact"/>
              <w:rPr>
                <w:rFonts w:ascii="宋体" w:hAnsi="宋体"/>
                <w:b/>
                <w:sz w:val="21"/>
                <w:szCs w:val="21"/>
              </w:rPr>
            </w:pPr>
            <w:r w:rsidRPr="005D6D93">
              <w:rPr>
                <w:rFonts w:ascii="宋体" w:hAnsi="宋体"/>
                <w:b/>
                <w:sz w:val="21"/>
                <w:szCs w:val="21"/>
              </w:rPr>
              <w:t>E：28.04.02</w:t>
            </w:r>
            <w:bookmarkEnd w:id="20"/>
          </w:p>
        </w:tc>
        <w:tc>
          <w:tcPr>
            <w:tcW w:w="1109" w:type="dxa"/>
            <w:vAlign w:val="center"/>
          </w:tcPr>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580FBA">
            <w:pPr>
              <w:spacing w:line="260" w:lineRule="exact"/>
              <w:rPr>
                <w:rFonts w:ascii="宋体" w:hAnsi="宋体"/>
                <w:b/>
                <w:sz w:val="21"/>
                <w:szCs w:val="21"/>
              </w:rPr>
            </w:pPr>
            <w:bookmarkStart w:id="21" w:name="证书有效期"/>
            <w:bookmarkStart w:id="22" w:name="_GoBack"/>
            <w:r w:rsidRPr="005D6D93">
              <w:rPr>
                <w:rFonts w:ascii="宋体" w:hAnsi="宋体"/>
                <w:b/>
                <w:sz w:val="21"/>
                <w:szCs w:val="21"/>
              </w:rPr>
              <w:t>EC:,O:,E:</w:t>
            </w:r>
            <w:bookmarkEnd w:id="21"/>
            <w:bookmarkEnd w:id="22"/>
          </w:p>
        </w:tc>
        <w:tc>
          <w:tcPr>
            <w:tcW w:w="1672" w:type="dxa"/>
            <w:vAlign w:val="center"/>
          </w:tcPr>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580FBA">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0234E">
            <w:pPr>
              <w:spacing w:line="260" w:lineRule="exact"/>
              <w:rPr>
                <w:rFonts w:ascii="宋体"/>
                <w:b/>
                <w:sz w:val="21"/>
              </w:rPr>
            </w:pPr>
            <w:r>
              <w:rPr>
                <w:rFonts w:ascii="宋体" w:hint="eastAsia"/>
                <w:b/>
                <w:sz w:val="21"/>
              </w:rPr>
              <w:t>2018年12月19-22日</w:t>
            </w:r>
          </w:p>
        </w:tc>
      </w:tr>
    </w:tbl>
    <w:p w:rsidR="00D1680B" w:rsidRDefault="00D1680B" w:rsidP="005E6ECE">
      <w:pPr>
        <w:tabs>
          <w:tab w:val="left" w:pos="645"/>
        </w:tabs>
        <w:spacing w:afterLines="50" w:line="360" w:lineRule="exact"/>
        <w:rPr>
          <w:b/>
          <w:spacing w:val="-6"/>
          <w:sz w:val="16"/>
          <w:szCs w:val="16"/>
        </w:rPr>
      </w:pPr>
      <w:r>
        <w:rPr>
          <w:rFonts w:hint="eastAsia"/>
          <w:b/>
          <w:sz w:val="26"/>
          <w:szCs w:val="26"/>
        </w:rPr>
        <w:t>五、审核活动安排综述</w:t>
      </w:r>
    </w:p>
    <w:p w:rsidR="00D1680B" w:rsidRDefault="00D1680B" w:rsidP="005E6ECE">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D1680B" w:rsidRDefault="00D1680B" w:rsidP="005E6ECE">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流动场所信息：详见在建项目清单</w:t>
      </w:r>
    </w:p>
    <w:p w:rsidR="0020234E" w:rsidRDefault="00D1680B" w:rsidP="00D1680B">
      <w:pPr>
        <w:spacing w:line="0" w:lineRule="atLeast"/>
        <w:jc w:val="left"/>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系列和过程（设计/生产┄┄）是:</w:t>
      </w:r>
    </w:p>
    <w:p w:rsidR="00D1680B" w:rsidRPr="0020234E" w:rsidRDefault="00D1680B" w:rsidP="00D1680B">
      <w:pPr>
        <w:spacing w:line="0" w:lineRule="atLeast"/>
        <w:jc w:val="left"/>
        <w:rPr>
          <w:rFonts w:ascii="宋体" w:hAnsi="宋体"/>
          <w:b/>
          <w:sz w:val="21"/>
          <w:szCs w:val="21"/>
        </w:rPr>
      </w:pPr>
      <w:r w:rsidRPr="0020234E">
        <w:rPr>
          <w:rFonts w:ascii="宋体" w:hAnsi="宋体" w:hint="eastAsia"/>
          <w:b/>
          <w:sz w:val="21"/>
          <w:szCs w:val="21"/>
        </w:rPr>
        <w:t>EC：符合</w:t>
      </w:r>
      <w:r w:rsidR="0020234E">
        <w:rPr>
          <w:rFonts w:ascii="宋体" w:hAnsi="宋体" w:hint="eastAsia"/>
          <w:b/>
          <w:sz w:val="21"/>
          <w:szCs w:val="21"/>
        </w:rPr>
        <w:t>GB/T50430-201</w:t>
      </w:r>
      <w:r w:rsidRPr="0020234E">
        <w:rPr>
          <w:rFonts w:ascii="宋体" w:hAnsi="宋体" w:hint="eastAsia"/>
          <w:b/>
          <w:sz w:val="21"/>
          <w:szCs w:val="21"/>
        </w:rPr>
        <w:t>7标准要求,电力工程施工总承包、输变电工程专业承包（Q8.3不适用J10.3不适用）</w:t>
      </w:r>
    </w:p>
    <w:p w:rsidR="00D1680B" w:rsidRPr="0020234E" w:rsidRDefault="00D1680B" w:rsidP="00D1680B">
      <w:pPr>
        <w:spacing w:line="0" w:lineRule="atLeast"/>
        <w:jc w:val="left"/>
        <w:rPr>
          <w:rFonts w:ascii="宋体" w:hAnsi="宋体"/>
          <w:b/>
          <w:sz w:val="21"/>
          <w:szCs w:val="21"/>
        </w:rPr>
      </w:pPr>
      <w:r w:rsidRPr="0020234E">
        <w:rPr>
          <w:rFonts w:ascii="宋体" w:hAnsi="宋体" w:hint="eastAsia"/>
          <w:b/>
          <w:sz w:val="21"/>
          <w:szCs w:val="21"/>
        </w:rPr>
        <w:t>O：电力工程施工总承包、输变电工程专业承包及其所涉及场所的相关管理活动</w:t>
      </w:r>
    </w:p>
    <w:p w:rsidR="00D1680B" w:rsidRPr="0020234E" w:rsidRDefault="00D1680B" w:rsidP="005E6ECE">
      <w:pPr>
        <w:spacing w:beforeLines="50"/>
        <w:ind w:leftChars="-81" w:left="-194" w:firstLineChars="100" w:firstLine="211"/>
        <w:rPr>
          <w:rFonts w:ascii="宋体" w:hAnsi="宋体"/>
          <w:b/>
          <w:sz w:val="21"/>
          <w:szCs w:val="21"/>
        </w:rPr>
      </w:pPr>
      <w:r w:rsidRPr="0020234E">
        <w:rPr>
          <w:rFonts w:ascii="宋体" w:hAnsi="宋体" w:hint="eastAsia"/>
          <w:b/>
          <w:sz w:val="21"/>
          <w:szCs w:val="21"/>
        </w:rPr>
        <w:t xml:space="preserve">E：电力工程施工总承包、输变电工程专业承包及其所涉及场所的相关管理活动 </w:t>
      </w:r>
    </w:p>
    <w:p w:rsidR="00D1680B" w:rsidRDefault="00D1680B" w:rsidP="005E6ECE">
      <w:pPr>
        <w:spacing w:beforeLines="50"/>
        <w:ind w:leftChars="-81" w:left="-194" w:firstLineChars="100" w:firstLine="240"/>
        <w:rPr>
          <w:rFonts w:ascii="宋体" w:hAnsi="宋体"/>
          <w:b/>
          <w:sz w:val="21"/>
          <w:szCs w:val="21"/>
        </w:rPr>
      </w:pPr>
      <w:r w:rsidRPr="009B7156">
        <w:rPr>
          <w:rFonts w:ascii="宋体" w:hAnsi="宋体" w:hint="eastAsia"/>
        </w:rPr>
        <w:t xml:space="preserve"> </w:t>
      </w:r>
      <w:r>
        <w:rPr>
          <w:rFonts w:ascii="宋体" w:hAnsi="宋体" w:hint="eastAsia"/>
          <w:b/>
          <w:sz w:val="21"/>
          <w:szCs w:val="21"/>
        </w:rPr>
        <w:t>■本次审核新增加范围的产品</w:t>
      </w:r>
      <w:r>
        <w:rPr>
          <w:rFonts w:ascii="宋体" w:hAnsi="宋体"/>
          <w:b/>
          <w:sz w:val="21"/>
          <w:szCs w:val="21"/>
        </w:rPr>
        <w:t>/</w:t>
      </w:r>
      <w:r w:rsidR="0020234E">
        <w:rPr>
          <w:rFonts w:ascii="宋体" w:hAnsi="宋体" w:hint="eastAsia"/>
          <w:b/>
          <w:sz w:val="21"/>
          <w:szCs w:val="21"/>
        </w:rPr>
        <w:t>：无</w:t>
      </w:r>
    </w:p>
    <w:p w:rsidR="00D1680B" w:rsidRDefault="00D1680B" w:rsidP="00D1680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b/>
          <w:sz w:val="21"/>
          <w:szCs w:val="21"/>
        </w:rPr>
        <w:t>2018</w:t>
      </w:r>
      <w:r>
        <w:rPr>
          <w:rFonts w:ascii="宋体" w:hAnsi="宋体" w:hint="eastAsia"/>
          <w:b/>
          <w:sz w:val="21"/>
          <w:szCs w:val="21"/>
        </w:rPr>
        <w:t>年</w:t>
      </w:r>
      <w:r>
        <w:rPr>
          <w:rFonts w:ascii="宋体" w:hAnsi="宋体"/>
          <w:b/>
          <w:sz w:val="21"/>
          <w:szCs w:val="21"/>
        </w:rPr>
        <w:t xml:space="preserve"> </w:t>
      </w:r>
      <w:r w:rsidR="0020234E" w:rsidRPr="00E13D05">
        <w:rPr>
          <w:rFonts w:ascii="宋体" w:hAnsi="宋体" w:hint="eastAsia"/>
          <w:b/>
          <w:sz w:val="21"/>
          <w:szCs w:val="21"/>
        </w:rPr>
        <w:t>12</w:t>
      </w:r>
      <w:r w:rsidRPr="00E13D05">
        <w:rPr>
          <w:rFonts w:ascii="宋体" w:hAnsi="宋体" w:hint="eastAsia"/>
          <w:b/>
          <w:sz w:val="21"/>
          <w:szCs w:val="21"/>
        </w:rPr>
        <w:t>月</w:t>
      </w:r>
      <w:r w:rsidR="0020234E" w:rsidRPr="00E13D05">
        <w:rPr>
          <w:rFonts w:ascii="宋体" w:hAnsi="宋体" w:hint="eastAsia"/>
          <w:b/>
          <w:sz w:val="21"/>
          <w:szCs w:val="21"/>
        </w:rPr>
        <w:t>22</w:t>
      </w:r>
      <w:r>
        <w:rPr>
          <w:rFonts w:ascii="宋体" w:hAnsi="宋体" w:hint="eastAsia"/>
          <w:b/>
          <w:sz w:val="21"/>
          <w:szCs w:val="21"/>
        </w:rPr>
        <w:t>日至2</w:t>
      </w:r>
      <w:r>
        <w:rPr>
          <w:rFonts w:ascii="宋体" w:hAnsi="宋体"/>
          <w:b/>
          <w:sz w:val="21"/>
          <w:szCs w:val="21"/>
        </w:rPr>
        <w:t>019</w:t>
      </w:r>
      <w:r>
        <w:rPr>
          <w:rFonts w:ascii="宋体" w:hAnsi="宋体" w:hint="eastAsia"/>
          <w:b/>
          <w:sz w:val="21"/>
          <w:szCs w:val="21"/>
        </w:rPr>
        <w:t>年10月14日</w:t>
      </w:r>
    </w:p>
    <w:p w:rsidR="00D1680B" w:rsidRDefault="00D1680B" w:rsidP="00D1680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D1680B" w:rsidRDefault="00D1680B" w:rsidP="00D1680B">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D1680B" w:rsidRDefault="00D1680B" w:rsidP="00D1680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D1680B" w:rsidRDefault="00D1680B" w:rsidP="00D1680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D1680B" w:rsidRDefault="00D1680B" w:rsidP="005E6ECE">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D1680B" w:rsidTr="00A71B72">
        <w:trPr>
          <w:cantSplit/>
          <w:trHeight w:val="2077"/>
          <w:jc w:val="center"/>
        </w:trPr>
        <w:tc>
          <w:tcPr>
            <w:tcW w:w="720" w:type="dxa"/>
            <w:vMerge w:val="restart"/>
            <w:textDirection w:val="tbRlV"/>
            <w:vAlign w:val="center"/>
          </w:tcPr>
          <w:p w:rsidR="00D1680B" w:rsidRDefault="00D1680B" w:rsidP="00A71B72">
            <w:pPr>
              <w:spacing w:line="240" w:lineRule="exact"/>
              <w:ind w:left="241" w:right="113" w:hangingChars="100" w:hanging="241"/>
              <w:jc w:val="center"/>
              <w:rPr>
                <w:rFonts w:ascii="宋体"/>
                <w:b/>
                <w:szCs w:val="21"/>
              </w:rPr>
            </w:pPr>
            <w:r>
              <w:rPr>
                <w:rFonts w:ascii="宋体" w:hAnsi="宋体"/>
                <w:b/>
                <w:szCs w:val="21"/>
              </w:rPr>
              <w:lastRenderedPageBreak/>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审核范围：资质范围内电力工程施工总承包、输变电工程专业承包。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提供了《组织内外部环境因素识别表》：</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内部环境：资源因素－公司提供符合资质范围内电力工程施工总承包、输变电工程专业承包的场所，配备适宜的硬件和软件设施设备。信息来源：设施设备清单－具体现状描述：本公司设施设备可以确保资质范围内电力工程施工总承包、输变电工程专业承包，基本的质量控制要求－SWOT分析：WT……</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外部环境：竞争力－公司类别：资质范围内电力工程施工总承包、输变电工程专业承包，当前市场占有率不高，其他类似企业比较多－信息来源：市场调查和分析－具体现状描述：本公司产品质量稳定，但在市场中同行也多，竞争压力大－SWOT分析：ST……</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公司管理层已确定了外部和内部因素，已经对经营环境、内外部环境进行分析并提出对策，并进行了监视和评审。</w:t>
            </w:r>
          </w:p>
        </w:tc>
      </w:tr>
      <w:tr w:rsidR="00D1680B" w:rsidTr="00A71B72">
        <w:trPr>
          <w:cantSplit/>
          <w:trHeight w:val="2077"/>
          <w:jc w:val="center"/>
        </w:trPr>
        <w:tc>
          <w:tcPr>
            <w:tcW w:w="720" w:type="dxa"/>
            <w:vMerge/>
            <w:textDirection w:val="tbRlV"/>
            <w:vAlign w:val="center"/>
          </w:tcPr>
          <w:p w:rsidR="00D1680B" w:rsidRDefault="00D1680B" w:rsidP="00A71B72">
            <w:pPr>
              <w:spacing w:line="240" w:lineRule="exact"/>
              <w:ind w:left="241" w:right="113" w:hangingChars="100" w:hanging="241"/>
              <w:jc w:val="center"/>
              <w:rPr>
                <w:rFonts w:ascii="宋体"/>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、相关方需求和期望识别情况</w:t>
            </w:r>
          </w:p>
          <w:p w:rsidR="00D1680B" w:rsidRDefault="00D1680B" w:rsidP="00A71B72">
            <w:pPr>
              <w:spacing w:line="240" w:lineRule="exact"/>
              <w:rPr>
                <w:rFonts w:ascii="宋体" w:hAnsi="宋体"/>
                <w:b/>
                <w:sz w:val="21"/>
                <w:szCs w:val="21"/>
              </w:rPr>
            </w:pPr>
            <w:r>
              <w:rPr>
                <w:rFonts w:ascii="宋体" w:hAnsi="宋体" w:hint="eastAsia"/>
                <w:b/>
                <w:sz w:val="21"/>
                <w:szCs w:val="21"/>
              </w:rPr>
              <w:t>相关方包括顾客、所有者、组织中的成员、供应商、银行、工会、合伙人、竞争对手或社会团体或行业协会。在每年的管理评审前，由相关部门负责人进行识别并评估其适用性,具体部门及识别见管理评审输入。主要顾客群：住建局、开发商、交通局、城建局等</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相关方期望或要求监测与更新：管理者代表每年在管理评审前组织一次全面的内外部内外部环境要素识别与评审。</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各部门在获得内外部环境要素信息变化时，应及时告知管理者代表，由管理者代表对《相关方期望或要求识别表》进行修订。</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管理评审前，管理者代表汇总企业内外部环境要素情况及相关方的期望与要求的相关资料，并提交管理评审。</w:t>
            </w:r>
          </w:p>
        </w:tc>
      </w:tr>
      <w:tr w:rsidR="00D1680B" w:rsidTr="00A71B72">
        <w:trPr>
          <w:cantSplit/>
          <w:trHeight w:val="1604"/>
          <w:jc w:val="center"/>
        </w:trPr>
        <w:tc>
          <w:tcPr>
            <w:tcW w:w="720" w:type="dxa"/>
            <w:vMerge/>
            <w:textDirection w:val="tbRlV"/>
            <w:vAlign w:val="center"/>
          </w:tcPr>
          <w:p w:rsidR="00D1680B" w:rsidRDefault="00D1680B" w:rsidP="00A71B72">
            <w:pPr>
              <w:spacing w:line="240" w:lineRule="exact"/>
              <w:ind w:left="241" w:right="113" w:hangingChars="100" w:hanging="241"/>
              <w:jc w:val="center"/>
              <w:rPr>
                <w:rFonts w:ascii="宋体"/>
                <w:b/>
                <w:szCs w:val="21"/>
              </w:rPr>
            </w:pPr>
          </w:p>
        </w:tc>
        <w:tc>
          <w:tcPr>
            <w:tcW w:w="9198" w:type="dxa"/>
          </w:tcPr>
          <w:p w:rsidR="00D1680B" w:rsidRDefault="00D1680B" w:rsidP="00A71B72">
            <w:pPr>
              <w:spacing w:line="280" w:lineRule="exact"/>
              <w:rPr>
                <w:rFonts w:ascii="宋体" w:hAnsi="宋体"/>
                <w:b/>
                <w:sz w:val="21"/>
                <w:szCs w:val="21"/>
              </w:rPr>
            </w:pPr>
            <w:r>
              <w:rPr>
                <w:rFonts w:ascii="宋体" w:hAnsi="宋体"/>
                <w:b/>
                <w:sz w:val="21"/>
                <w:szCs w:val="21"/>
              </w:rPr>
              <w:t>3.</w:t>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D1680B" w:rsidRDefault="00D1680B" w:rsidP="00A71B72">
            <w:pPr>
              <w:spacing w:line="280" w:lineRule="exact"/>
              <w:ind w:firstLineChars="200" w:firstLine="422"/>
              <w:rPr>
                <w:rFonts w:ascii="宋体" w:hAnsi="宋体"/>
                <w:b/>
                <w:sz w:val="21"/>
                <w:szCs w:val="21"/>
              </w:rPr>
            </w:pPr>
            <w:r>
              <w:rPr>
                <w:rFonts w:ascii="宋体" w:hAnsi="宋体" w:hint="eastAsia"/>
                <w:b/>
                <w:sz w:val="21"/>
                <w:szCs w:val="21"/>
              </w:rPr>
              <w:t xml:space="preserve"> 管理方针：“ </w:t>
            </w:r>
            <w:r w:rsidR="0020234E" w:rsidRPr="00BA1006">
              <w:rPr>
                <w:rFonts w:ascii="宋体" w:hAnsi="宋体" w:hint="eastAsia"/>
                <w:b/>
                <w:sz w:val="21"/>
                <w:szCs w:val="21"/>
              </w:rPr>
              <w:t>精心施工、顾客满意、环境和谐、安全健康、诚信守法、持续改进</w:t>
            </w:r>
            <w:r w:rsidRPr="00BA1006">
              <w:rPr>
                <w:rFonts w:ascii="宋体" w:hAnsi="宋体" w:hint="eastAsia"/>
                <w:b/>
                <w:sz w:val="21"/>
                <w:szCs w:val="21"/>
              </w:rPr>
              <w:t>”</w:t>
            </w:r>
            <w:r>
              <w:rPr>
                <w:rFonts w:ascii="宋体" w:hAnsi="宋体" w:hint="eastAsia"/>
                <w:b/>
                <w:sz w:val="21"/>
                <w:szCs w:val="21"/>
              </w:rPr>
              <w:t>，通过管理手册的分发和开会等沟通使全体员工理解方针，通过内审和管理评审保持方针的适宜性和有效性。</w:t>
            </w:r>
          </w:p>
        </w:tc>
      </w:tr>
      <w:tr w:rsidR="00D1680B" w:rsidTr="00A71B72">
        <w:trPr>
          <w:cantSplit/>
          <w:trHeight w:val="2077"/>
          <w:jc w:val="center"/>
        </w:trPr>
        <w:tc>
          <w:tcPr>
            <w:tcW w:w="720" w:type="dxa"/>
            <w:vMerge/>
            <w:textDirection w:val="tbRlV"/>
            <w:vAlign w:val="center"/>
          </w:tcPr>
          <w:p w:rsidR="00D1680B" w:rsidRDefault="00D1680B" w:rsidP="00A71B72">
            <w:pPr>
              <w:spacing w:line="240" w:lineRule="exact"/>
              <w:ind w:left="241" w:right="113" w:hangingChars="100" w:hanging="241"/>
              <w:jc w:val="center"/>
              <w:rPr>
                <w:rFonts w:ascii="宋体"/>
                <w:b/>
                <w:szCs w:val="21"/>
              </w:rPr>
            </w:pPr>
          </w:p>
        </w:tc>
        <w:tc>
          <w:tcPr>
            <w:tcW w:w="9198" w:type="dxa"/>
          </w:tcPr>
          <w:p w:rsidR="00D1680B" w:rsidRDefault="00D1680B" w:rsidP="00A71B72">
            <w:pPr>
              <w:spacing w:line="280" w:lineRule="exact"/>
              <w:rPr>
                <w:rFonts w:ascii="宋体" w:hAnsi="宋体"/>
                <w:b/>
                <w:sz w:val="21"/>
                <w:szCs w:val="21"/>
              </w:rPr>
            </w:pPr>
            <w:r>
              <w:rPr>
                <w:rFonts w:ascii="宋体" w:hAnsi="宋体"/>
                <w:b/>
                <w:sz w:val="21"/>
                <w:szCs w:val="21"/>
              </w:rPr>
              <w:t>4</w:t>
            </w:r>
            <w:r>
              <w:rPr>
                <w:rFonts w:ascii="宋体" w:hAnsi="宋体" w:hint="eastAsia"/>
                <w:b/>
                <w:sz w:val="21"/>
                <w:szCs w:val="21"/>
              </w:rPr>
              <w:t>、风险识别与控制策划</w:t>
            </w:r>
          </w:p>
          <w:p w:rsidR="00D1680B" w:rsidRDefault="00D1680B" w:rsidP="00A71B72">
            <w:pPr>
              <w:spacing w:line="280" w:lineRule="exact"/>
              <w:rPr>
                <w:rFonts w:ascii="宋体" w:hAnsi="宋体"/>
                <w:b/>
                <w:sz w:val="21"/>
                <w:szCs w:val="21"/>
              </w:rPr>
            </w:pPr>
            <w:r>
              <w:rPr>
                <w:rFonts w:ascii="宋体" w:hAnsi="宋体" w:hint="eastAsia"/>
                <w:b/>
                <w:sz w:val="21"/>
                <w:szCs w:val="21"/>
              </w:rPr>
              <w:t>制定了《风险和机遇的应对控制程序》，明确风险和机遇事件的识别方法/途径、风险和机遇事件的评估方式、制定主要风险和机遇事件的应对措施的要求、评价这些措施有效性的方法。</w:t>
            </w:r>
          </w:p>
          <w:p w:rsidR="00D1680B" w:rsidRDefault="00D1680B" w:rsidP="00A71B72">
            <w:pPr>
              <w:spacing w:line="280" w:lineRule="exact"/>
              <w:ind w:firstLineChars="200" w:firstLine="422"/>
              <w:rPr>
                <w:rFonts w:ascii="宋体" w:hAnsi="宋体"/>
                <w:b/>
                <w:sz w:val="21"/>
                <w:szCs w:val="21"/>
              </w:rPr>
            </w:pPr>
            <w:r>
              <w:rPr>
                <w:rFonts w:ascii="宋体" w:hAnsi="宋体" w:hint="eastAsia"/>
                <w:b/>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D1680B" w:rsidRDefault="00D1680B" w:rsidP="00A71B72">
            <w:pPr>
              <w:spacing w:line="280" w:lineRule="exact"/>
              <w:ind w:firstLineChars="200" w:firstLine="422"/>
              <w:rPr>
                <w:rFonts w:ascii="宋体" w:hAnsi="宋体"/>
                <w:b/>
                <w:sz w:val="21"/>
                <w:szCs w:val="21"/>
              </w:rPr>
            </w:pPr>
            <w:r>
              <w:rPr>
                <w:rFonts w:ascii="宋体" w:hAnsi="宋体" w:hint="eastAsia"/>
                <w:b/>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rsidR="00D1680B" w:rsidRDefault="00D1680B" w:rsidP="00A71B72">
            <w:pPr>
              <w:spacing w:line="280" w:lineRule="exact"/>
              <w:ind w:firstLineChars="200" w:firstLine="422"/>
              <w:rPr>
                <w:rFonts w:ascii="宋体" w:hAnsi="宋体"/>
                <w:b/>
                <w:sz w:val="21"/>
                <w:szCs w:val="21"/>
              </w:rPr>
            </w:pPr>
            <w:r>
              <w:rPr>
                <w:rFonts w:ascii="宋体" w:hAnsi="宋体" w:hint="eastAsia"/>
                <w:b/>
                <w:sz w:val="21"/>
                <w:szCs w:val="21"/>
              </w:rPr>
              <w:t>机遇主要是现在社会需求不断增多。</w:t>
            </w:r>
          </w:p>
        </w:tc>
      </w:tr>
      <w:tr w:rsidR="00D1680B" w:rsidTr="00A71B72">
        <w:trPr>
          <w:cantSplit/>
          <w:trHeight w:val="2159"/>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过程</w:t>
            </w:r>
          </w:p>
          <w:p w:rsidR="00D1680B" w:rsidRDefault="00D1680B" w:rsidP="00A71B72">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质量管理体系过程有：人力资源、基础设施、文件、机构、职责、产品和服务的要求、外部提供的产品和服务、产品放行、不合格输出控制、绩效评价、改进等；</w:t>
            </w:r>
          </w:p>
          <w:p w:rsidR="00D1680B" w:rsidRPr="00BA1006" w:rsidRDefault="00D1680B" w:rsidP="00A71B72">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其中特殊过程有：</w:t>
            </w:r>
            <w:r w:rsidR="00BA1006" w:rsidRPr="00BA1006">
              <w:rPr>
                <w:rFonts w:ascii="宋体" w:hAnsi="宋体" w:hint="eastAsia"/>
                <w:b/>
                <w:sz w:val="21"/>
                <w:szCs w:val="21"/>
              </w:rPr>
              <w:t>软地基处理、隐蔽过程、焊接过程。</w:t>
            </w:r>
            <w:r w:rsidRPr="00BA1006">
              <w:rPr>
                <w:rFonts w:ascii="宋体" w:hAnsi="宋体" w:hint="eastAsia"/>
                <w:b/>
                <w:sz w:val="21"/>
                <w:szCs w:val="21"/>
              </w:rPr>
              <w:t xml:space="preserve">                                                       </w:t>
            </w:r>
          </w:p>
          <w:p w:rsidR="00D1680B" w:rsidRPr="00BA1006" w:rsidRDefault="00D1680B" w:rsidP="00A71B72">
            <w:pPr>
              <w:tabs>
                <w:tab w:val="left" w:pos="540"/>
              </w:tabs>
              <w:spacing w:line="300" w:lineRule="exact"/>
              <w:ind w:left="211" w:hangingChars="100" w:hanging="211"/>
              <w:rPr>
                <w:rFonts w:ascii="宋体" w:hAnsi="宋体"/>
                <w:b/>
                <w:sz w:val="21"/>
                <w:szCs w:val="21"/>
              </w:rPr>
            </w:pPr>
            <w:r w:rsidRPr="00BA1006">
              <w:rPr>
                <w:rFonts w:ascii="宋体" w:hAnsi="宋体" w:hint="eastAsia"/>
                <w:b/>
                <w:sz w:val="21"/>
                <w:szCs w:val="21"/>
              </w:rPr>
              <w:t>需要确认过程：</w:t>
            </w:r>
            <w:r w:rsidR="00BA1006" w:rsidRPr="00BA1006">
              <w:rPr>
                <w:rFonts w:ascii="宋体" w:hAnsi="宋体" w:hint="eastAsia"/>
                <w:b/>
                <w:sz w:val="21"/>
                <w:szCs w:val="21"/>
              </w:rPr>
              <w:t>软地基处理、焊接过程</w:t>
            </w:r>
            <w:r w:rsidRPr="00BA1006">
              <w:rPr>
                <w:rFonts w:ascii="宋体" w:hAnsi="宋体" w:hint="eastAsia"/>
                <w:b/>
                <w:sz w:val="21"/>
                <w:szCs w:val="21"/>
              </w:rPr>
              <w:t xml:space="preserve">等。 </w:t>
            </w:r>
          </w:p>
          <w:p w:rsidR="00D1680B" w:rsidRDefault="00AE6489" w:rsidP="00A71B72">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0288" o:connectortype="straight"/>
              </w:pict>
            </w:r>
            <w:r>
              <w:rPr>
                <w:rFonts w:ascii="宋体" w:hAnsi="宋体"/>
                <w:b/>
                <w:sz w:val="21"/>
                <w:szCs w:val="21"/>
              </w:rPr>
              <w:pict>
                <v:shape id="_x0000_s1031" type="#_x0000_t32" style="position:absolute;left:0;text-align:left;margin-left:55.15pt;margin-top:12.75pt;width:42pt;height:0;z-index:251661312" o:connectortype="straight"/>
              </w:pict>
            </w:r>
            <w:r w:rsidR="00D1680B">
              <w:rPr>
                <w:rFonts w:ascii="宋体" w:hAnsi="宋体" w:hint="eastAsia"/>
                <w:b/>
                <w:sz w:val="21"/>
                <w:szCs w:val="21"/>
              </w:rPr>
              <w:t>删减条款是</w:t>
            </w:r>
            <w:r w:rsidR="00D1680B">
              <w:rPr>
                <w:rFonts w:ascii="宋体" w:hAnsi="宋体"/>
                <w:b/>
                <w:sz w:val="21"/>
                <w:szCs w:val="21"/>
              </w:rPr>
              <w:t xml:space="preserve"> Q8.3/J</w:t>
            </w:r>
            <w:r w:rsidR="00D1680B">
              <w:rPr>
                <w:rFonts w:ascii="宋体" w:hAnsi="宋体"/>
                <w:b/>
                <w:sz w:val="21"/>
                <w:szCs w:val="21"/>
                <w:u w:val="single"/>
              </w:rPr>
              <w:t>10.3</w:t>
            </w:r>
            <w:r w:rsidR="00D1680B">
              <w:rPr>
                <w:rFonts w:ascii="宋体" w:hAnsi="宋体" w:hint="eastAsia"/>
                <w:b/>
                <w:sz w:val="21"/>
                <w:szCs w:val="21"/>
              </w:rPr>
              <w:t>，删减理由：按顾客提供图纸施工 GB/T19001-2016标</w:t>
            </w:r>
            <w:r w:rsidR="00D1680B">
              <w:rPr>
                <w:rFonts w:ascii="宋体" w:hAnsi="宋体" w:hint="eastAsia"/>
                <w:b/>
                <w:sz w:val="21"/>
                <w:szCs w:val="21"/>
                <w:u w:val="single"/>
              </w:rPr>
              <w:t>准8.3    GB/T50430-2017标准10.3条款不适用。删减后不影响向顾客提供合格产品及法律法规要求。</w:t>
            </w:r>
          </w:p>
        </w:tc>
      </w:tr>
      <w:tr w:rsidR="00D1680B" w:rsidTr="00A71B72">
        <w:trPr>
          <w:cantSplit/>
          <w:trHeight w:val="1316"/>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D1680B" w:rsidRDefault="00D1680B" w:rsidP="00A71B72">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D1680B" w:rsidRDefault="00D1680B" w:rsidP="00A71B72">
            <w:pPr>
              <w:spacing w:line="240" w:lineRule="exact"/>
              <w:rPr>
                <w:rFonts w:ascii="宋体" w:hAnsi="宋体"/>
                <w:b/>
                <w:sz w:val="21"/>
                <w:szCs w:val="21"/>
              </w:rPr>
            </w:pPr>
            <w:r>
              <w:rPr>
                <w:rFonts w:ascii="宋体" w:hAnsi="宋体" w:hint="eastAsia"/>
                <w:b/>
                <w:sz w:val="21"/>
                <w:szCs w:val="21"/>
              </w:rPr>
              <w:t>根据公司经营性质，识别了各部门和场所的环境因素，并对环境因素进行了评价，评价出了重要环境因素（噪声的排放、粉尘排放、固废/危废的排物、火灾、爆炸、污水的排放、能源/资源消耗等)，识别基本齐全，评价合理。基本了解评价动态变更的及时性。</w:t>
            </w:r>
          </w:p>
        </w:tc>
      </w:tr>
      <w:tr w:rsidR="00D1680B" w:rsidTr="00A71B72">
        <w:trPr>
          <w:cantSplit/>
          <w:trHeight w:val="1575"/>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D1680B" w:rsidRDefault="00D1680B" w:rsidP="00A71B72">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D1680B" w:rsidRDefault="00D1680B" w:rsidP="00A71B72">
            <w:pPr>
              <w:spacing w:line="240" w:lineRule="exact"/>
              <w:rPr>
                <w:rFonts w:ascii="宋体" w:hAnsi="宋体"/>
                <w:b/>
                <w:sz w:val="21"/>
                <w:szCs w:val="21"/>
              </w:rPr>
            </w:pP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根据组织经营性质，识别了各部门和场所的危险源，并对危险源进行了评价，评价出不可接受风险（火灾、触电、物体打击、机械伤害、坍塌或垮塌、高处坠落、中暑、食物中毒、暴雨和洪水等），识别基本齐全，评价合理。基本了解评价动态变更的及时性。</w:t>
            </w:r>
          </w:p>
        </w:tc>
      </w:tr>
      <w:tr w:rsidR="00D1680B" w:rsidTr="00A71B72">
        <w:trPr>
          <w:cantSplit/>
          <w:trHeight w:val="1866"/>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D1680B" w:rsidRDefault="00D1680B" w:rsidP="00A71B72">
            <w:pPr>
              <w:tabs>
                <w:tab w:val="left" w:pos="540"/>
              </w:tabs>
              <w:spacing w:line="300" w:lineRule="exact"/>
              <w:ind w:left="211" w:hangingChars="100" w:hanging="211"/>
              <w:rPr>
                <w:rFonts w:ascii="宋体" w:hAnsi="宋体"/>
                <w:b/>
                <w:sz w:val="21"/>
                <w:szCs w:val="21"/>
              </w:rPr>
            </w:pPr>
          </w:p>
          <w:p w:rsidR="00D1680B" w:rsidRDefault="00D1680B" w:rsidP="00A71B72">
            <w:pPr>
              <w:pStyle w:val="a7"/>
              <w:numPr>
                <w:ilvl w:val="0"/>
                <w:numId w:val="1"/>
              </w:numPr>
              <w:tabs>
                <w:tab w:val="left" w:pos="540"/>
              </w:tabs>
              <w:spacing w:line="300" w:lineRule="exact"/>
              <w:ind w:leftChars="-43" w:left="-12" w:hangingChars="43" w:hanging="91"/>
              <w:rPr>
                <w:rFonts w:ascii="宋体" w:hAnsi="宋体"/>
                <w:b/>
                <w:szCs w:val="21"/>
              </w:rPr>
            </w:pPr>
            <w:r>
              <w:rPr>
                <w:rFonts w:ascii="宋体" w:hAnsi="宋体" w:hint="eastAsia"/>
                <w:b/>
                <w:szCs w:val="21"/>
              </w:rPr>
              <w:t>获取法律法规项，■法律法规获取充分</w:t>
            </w:r>
          </w:p>
          <w:p w:rsidR="00D1680B" w:rsidRDefault="00D1680B" w:rsidP="00A71B72">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D1680B" w:rsidRDefault="00D1680B" w:rsidP="00A71B72">
            <w:pPr>
              <w:pStyle w:val="a7"/>
              <w:numPr>
                <w:ilvl w:val="0"/>
                <w:numId w:val="1"/>
              </w:numPr>
              <w:tabs>
                <w:tab w:val="left" w:pos="540"/>
              </w:tabs>
              <w:spacing w:line="300" w:lineRule="exact"/>
              <w:ind w:firstLineChars="0"/>
              <w:rPr>
                <w:rFonts w:ascii="宋体" w:hAnsi="宋体"/>
                <w:b/>
                <w:color w:val="000000"/>
                <w:szCs w:val="21"/>
              </w:rPr>
            </w:pPr>
            <w:r>
              <w:rPr>
                <w:rFonts w:ascii="宋体" w:hAnsi="宋体" w:hint="eastAsia"/>
                <w:b/>
                <w:szCs w:val="21"/>
              </w:rPr>
              <w:t>法律法规的宣传方式：</w:t>
            </w:r>
            <w:r>
              <w:rPr>
                <w:rFonts w:ascii="宋体" w:hAnsi="宋体" w:hint="eastAsia"/>
                <w:b/>
                <w:color w:val="000000"/>
                <w:szCs w:val="21"/>
              </w:rPr>
              <w:t>■会议    ■网络    ■公示   ■其他</w:t>
            </w:r>
          </w:p>
          <w:p w:rsidR="00D1680B" w:rsidRDefault="00C011B3" w:rsidP="00A71B72">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法律法规要求及时得到更新</w:t>
            </w:r>
          </w:p>
          <w:p w:rsidR="00D1680B" w:rsidRDefault="00D1680B" w:rsidP="00A71B72">
            <w:pPr>
              <w:tabs>
                <w:tab w:val="left" w:pos="0"/>
              </w:tabs>
              <w:spacing w:line="240" w:lineRule="exact"/>
              <w:rPr>
                <w:rFonts w:ascii="宋体" w:hAnsi="宋体"/>
                <w:b/>
                <w:sz w:val="21"/>
                <w:szCs w:val="21"/>
              </w:rPr>
            </w:pPr>
          </w:p>
        </w:tc>
      </w:tr>
      <w:tr w:rsidR="00D1680B" w:rsidTr="00A71B72">
        <w:trPr>
          <w:cantSplit/>
          <w:trHeight w:val="1828"/>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692C54" w:rsidP="00A71B72">
            <w:pPr>
              <w:spacing w:line="300" w:lineRule="exact"/>
              <w:rPr>
                <w:rFonts w:ascii="宋体" w:hAnsi="宋体"/>
                <w:b/>
                <w:sz w:val="21"/>
                <w:szCs w:val="21"/>
              </w:rPr>
            </w:pPr>
            <w:r>
              <w:rPr>
                <w:rFonts w:ascii="宋体" w:hAnsi="宋体" w:hint="eastAsia"/>
                <w:b/>
                <w:sz w:val="21"/>
                <w:szCs w:val="21"/>
              </w:rPr>
              <w:t>9</w:t>
            </w:r>
            <w:r w:rsidR="00D1680B">
              <w:rPr>
                <w:rFonts w:ascii="宋体" w:hAnsi="宋体"/>
                <w:b/>
                <w:sz w:val="21"/>
                <w:szCs w:val="21"/>
              </w:rPr>
              <w:t xml:space="preserve">. </w:t>
            </w:r>
            <w:r w:rsidR="00D1680B">
              <w:rPr>
                <w:rFonts w:ascii="宋体" w:hAnsi="宋体" w:hint="eastAsia"/>
                <w:b/>
                <w:sz w:val="21"/>
                <w:szCs w:val="21"/>
              </w:rPr>
              <w:t>目标、方案</w:t>
            </w:r>
          </w:p>
          <w:p w:rsidR="00D1680B" w:rsidRDefault="00D1680B" w:rsidP="00A71B72">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D1680B" w:rsidRDefault="00D1680B" w:rsidP="00A71B72">
            <w:pPr>
              <w:spacing w:line="240" w:lineRule="exact"/>
              <w:rPr>
                <w:rFonts w:ascii="宋体" w:hAnsi="宋体"/>
                <w:b/>
                <w:sz w:val="21"/>
                <w:szCs w:val="21"/>
              </w:rPr>
            </w:pPr>
            <w:r>
              <w:rPr>
                <w:rFonts w:ascii="宋体" w:hAnsi="宋体" w:hint="eastAsia"/>
                <w:b/>
                <w:color w:val="000000"/>
                <w:sz w:val="20"/>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rsidR="00D1680B" w:rsidTr="00A71B72">
        <w:trPr>
          <w:cantSplit/>
          <w:trHeight w:val="1502"/>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692C54" w:rsidP="00A71B72">
            <w:pPr>
              <w:spacing w:line="240" w:lineRule="exact"/>
              <w:rPr>
                <w:rFonts w:ascii="宋体" w:hAnsi="宋体"/>
                <w:b/>
                <w:sz w:val="21"/>
                <w:szCs w:val="21"/>
              </w:rPr>
            </w:pPr>
            <w:r>
              <w:rPr>
                <w:rFonts w:ascii="宋体" w:hAnsi="宋体" w:hint="eastAsia"/>
                <w:b/>
                <w:sz w:val="21"/>
                <w:szCs w:val="21"/>
              </w:rPr>
              <w:t>10</w:t>
            </w:r>
            <w:r w:rsidR="00D1680B">
              <w:rPr>
                <w:rFonts w:ascii="宋体" w:hAnsi="宋体"/>
                <w:b/>
                <w:sz w:val="21"/>
                <w:szCs w:val="21"/>
              </w:rPr>
              <w:t xml:space="preserve">. </w:t>
            </w:r>
            <w:r w:rsidR="00D1680B">
              <w:rPr>
                <w:rFonts w:ascii="宋体" w:hAnsi="宋体" w:hint="eastAsia"/>
                <w:b/>
                <w:sz w:val="21"/>
                <w:szCs w:val="21"/>
              </w:rPr>
              <w:t>文件与记录控制</w:t>
            </w:r>
            <w:r w:rsidR="00D1680B">
              <w:rPr>
                <w:rFonts w:ascii="宋体" w:hAnsi="宋体"/>
                <w:b/>
                <w:sz w:val="21"/>
                <w:szCs w:val="21"/>
              </w:rPr>
              <w:t>(</w:t>
            </w:r>
            <w:r w:rsidR="00D1680B">
              <w:rPr>
                <w:rFonts w:ascii="宋体" w:hAnsi="宋体" w:hint="eastAsia"/>
                <w:b/>
                <w:sz w:val="21"/>
                <w:szCs w:val="21"/>
              </w:rPr>
              <w:t>文审修订后文件与标准的符合程度评价、文件控制管理等</w:t>
            </w:r>
            <w:r w:rsidR="00D1680B">
              <w:rPr>
                <w:rFonts w:ascii="宋体" w:hAnsi="宋体"/>
                <w:b/>
                <w:sz w:val="21"/>
                <w:szCs w:val="21"/>
              </w:rPr>
              <w:t>)</w:t>
            </w:r>
          </w:p>
          <w:p w:rsidR="00D1680B" w:rsidRDefault="00D1680B" w:rsidP="00A71B72">
            <w:pPr>
              <w:tabs>
                <w:tab w:val="left" w:pos="540"/>
              </w:tabs>
              <w:spacing w:line="240" w:lineRule="exact"/>
              <w:rPr>
                <w:rFonts w:ascii="宋体" w:hAnsi="宋体"/>
                <w:b/>
                <w:color w:val="000000"/>
                <w:sz w:val="20"/>
              </w:rPr>
            </w:pPr>
            <w:r>
              <w:rPr>
                <w:rFonts w:ascii="宋体" w:hAnsi="宋体" w:hint="eastAsia"/>
                <w:b/>
                <w:color w:val="000000"/>
                <w:sz w:val="20"/>
              </w:rPr>
              <w:t>公司按照制定的文件和记录控制相关程序，对管理体系有关的文件、记录等成文信息进行有效控制，在使用处均有文件的有效版本。公司文件为手册、程序文件、作业文件三层。</w:t>
            </w:r>
          </w:p>
          <w:p w:rsidR="00D1680B" w:rsidRDefault="00D1680B" w:rsidP="00A71B72">
            <w:pPr>
              <w:tabs>
                <w:tab w:val="left" w:pos="540"/>
              </w:tabs>
              <w:spacing w:line="240" w:lineRule="exact"/>
              <w:ind w:firstLineChars="200" w:firstLine="402"/>
              <w:rPr>
                <w:rFonts w:ascii="宋体" w:hAnsi="宋体"/>
                <w:b/>
                <w:sz w:val="21"/>
                <w:szCs w:val="21"/>
              </w:rPr>
            </w:pPr>
            <w:r>
              <w:rPr>
                <w:rFonts w:ascii="宋体" w:hAnsi="宋体" w:hint="eastAsia"/>
                <w:b/>
                <w:color w:val="000000"/>
                <w:sz w:val="20"/>
              </w:rPr>
              <w:t>创建和更新文件时，标识和说明、格式、评审和批准等与规定要求相符。文件的存在形式以书面文件和电子版文件为准。公司</w:t>
            </w:r>
            <w:r w:rsidR="00125EE1">
              <w:rPr>
                <w:rFonts w:ascii="宋体" w:hAnsi="宋体" w:hint="eastAsia"/>
                <w:b/>
                <w:color w:val="000000"/>
                <w:sz w:val="20"/>
              </w:rPr>
              <w:t>ISO45001:208转版，经过文审修订后成文信息的控制基本符合要求。审核发现公司对2018版A版作废体系文件的处置未能提供相关的信息，开具一般不符合1项。</w:t>
            </w:r>
          </w:p>
        </w:tc>
      </w:tr>
      <w:tr w:rsidR="00D1680B" w:rsidTr="00A71B72">
        <w:trPr>
          <w:cantSplit/>
          <w:trHeight w:val="760"/>
          <w:jc w:val="center"/>
        </w:trPr>
        <w:tc>
          <w:tcPr>
            <w:tcW w:w="720" w:type="dxa"/>
            <w:vMerge w:val="restart"/>
            <w:textDirection w:val="tbRlV"/>
            <w:vAlign w:val="center"/>
          </w:tcPr>
          <w:p w:rsidR="00D1680B" w:rsidRDefault="00D1680B" w:rsidP="00A71B72">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D1680B" w:rsidRDefault="00D1680B" w:rsidP="00A71B72">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D1680B" w:rsidRDefault="00D1680B" w:rsidP="00A71B72">
            <w:pPr>
              <w:spacing w:line="300" w:lineRule="exact"/>
              <w:ind w:firstLine="428"/>
              <w:rPr>
                <w:rFonts w:ascii="宋体" w:hAnsi="宋体"/>
                <w:b/>
                <w:sz w:val="21"/>
                <w:szCs w:val="21"/>
              </w:rPr>
            </w:pPr>
            <w:r>
              <w:rPr>
                <w:rFonts w:ascii="宋体" w:hAnsi="宋体" w:hint="eastAsia"/>
                <w:b/>
                <w:sz w:val="21"/>
                <w:szCs w:val="21"/>
              </w:rPr>
              <w:t>该公司员工</w:t>
            </w:r>
            <w:r w:rsidR="00692C54">
              <w:rPr>
                <w:rFonts w:ascii="宋体" w:hAnsi="宋体" w:hint="eastAsia"/>
                <w:b/>
                <w:sz w:val="21"/>
                <w:szCs w:val="21"/>
              </w:rPr>
              <w:t>63</w:t>
            </w:r>
            <w:r>
              <w:rPr>
                <w:rFonts w:ascii="宋体" w:hAnsi="宋体" w:hint="eastAsia"/>
                <w:b/>
                <w:sz w:val="21"/>
                <w:szCs w:val="21"/>
              </w:rPr>
              <w:t>人，管理人员</w:t>
            </w:r>
            <w:r w:rsidR="00C011B3">
              <w:rPr>
                <w:rFonts w:ascii="宋体" w:hAnsi="宋体" w:hint="eastAsia"/>
                <w:b/>
                <w:sz w:val="21"/>
                <w:szCs w:val="21"/>
              </w:rPr>
              <w:t>16</w:t>
            </w:r>
            <w:r>
              <w:rPr>
                <w:rFonts w:ascii="宋体" w:hAnsi="宋体" w:hint="eastAsia"/>
                <w:b/>
                <w:sz w:val="21"/>
                <w:szCs w:val="21"/>
              </w:rPr>
              <w:t>人，</w:t>
            </w:r>
            <w:r w:rsidR="00C011B3">
              <w:rPr>
                <w:rFonts w:ascii="宋体" w:hAnsi="宋体" w:hint="eastAsia"/>
                <w:b/>
                <w:sz w:val="21"/>
                <w:szCs w:val="21"/>
              </w:rPr>
              <w:t>建造师、项目经理、安全员、质量员、电工、焊工等</w:t>
            </w:r>
            <w:r>
              <w:rPr>
                <w:rFonts w:ascii="宋体" w:hAnsi="宋体" w:hint="eastAsia"/>
                <w:b/>
                <w:sz w:val="21"/>
                <w:szCs w:val="21"/>
              </w:rPr>
              <w:t>各工种持证人数均能满足资质要求，人力资源满足要求。</w:t>
            </w:r>
          </w:p>
        </w:tc>
      </w:tr>
      <w:tr w:rsidR="00D1680B" w:rsidTr="00A71B72">
        <w:trPr>
          <w:cantSplit/>
          <w:trHeight w:val="1400"/>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hint="eastAsia"/>
                <w:b/>
                <w:sz w:val="21"/>
                <w:szCs w:val="21"/>
              </w:rPr>
              <w:t>设备设施（包括信息系统）</w:t>
            </w:r>
          </w:p>
          <w:p w:rsidR="00D1680B" w:rsidRDefault="00D1680B" w:rsidP="00A71B72">
            <w:pPr>
              <w:spacing w:line="240" w:lineRule="exact"/>
              <w:rPr>
                <w:rFonts w:ascii="宋体" w:hAnsi="宋体"/>
                <w:b/>
                <w:sz w:val="21"/>
                <w:szCs w:val="21"/>
              </w:rPr>
            </w:pPr>
          </w:p>
          <w:p w:rsidR="00151178" w:rsidRPr="00151178" w:rsidRDefault="00D1680B" w:rsidP="00151178">
            <w:pPr>
              <w:ind w:firstLineChars="200" w:firstLine="422"/>
              <w:rPr>
                <w:rFonts w:cs="Lucida Sans"/>
                <w:b/>
                <w:sz w:val="21"/>
                <w:szCs w:val="21"/>
              </w:rPr>
            </w:pPr>
            <w:r w:rsidRPr="00151178">
              <w:rPr>
                <w:rFonts w:ascii="宋体" w:hAnsi="宋体" w:hint="eastAsia"/>
                <w:b/>
                <w:sz w:val="21"/>
                <w:szCs w:val="21"/>
              </w:rPr>
              <w:t>办公场所面积</w:t>
            </w:r>
            <w:r w:rsidR="001B01FD" w:rsidRPr="00151178">
              <w:rPr>
                <w:rFonts w:ascii="宋体" w:hAnsi="宋体" w:hint="eastAsia"/>
                <w:b/>
                <w:sz w:val="21"/>
                <w:szCs w:val="21"/>
              </w:rPr>
              <w:t>15</w:t>
            </w:r>
            <w:r w:rsidRPr="00151178">
              <w:rPr>
                <w:rFonts w:ascii="宋体" w:hAnsi="宋体" w:hint="eastAsia"/>
                <w:b/>
                <w:sz w:val="21"/>
                <w:szCs w:val="21"/>
              </w:rPr>
              <w:t>00平方左右。主要生产设备包括</w:t>
            </w:r>
            <w:r w:rsidR="001B01FD" w:rsidRPr="00151178">
              <w:rPr>
                <w:rFonts w:ascii="宋体" w:hAnsi="宋体" w:hint="eastAsia"/>
                <w:b/>
                <w:sz w:val="21"/>
                <w:szCs w:val="21"/>
              </w:rPr>
              <w:t>：</w:t>
            </w:r>
            <w:r w:rsidR="00151178" w:rsidRPr="00151178">
              <w:rPr>
                <w:rFonts w:cs="Lucida Sans" w:hint="eastAsia"/>
                <w:b/>
                <w:sz w:val="21"/>
                <w:szCs w:val="21"/>
              </w:rPr>
              <w:t>导线压接机、液压压接钳、液压压</w:t>
            </w:r>
            <w:r w:rsidR="006D17D4">
              <w:rPr>
                <w:rFonts w:cs="Lucida Sans" w:hint="eastAsia"/>
                <w:b/>
                <w:sz w:val="21"/>
                <w:szCs w:val="21"/>
              </w:rPr>
              <w:t>接钳、电缆压接钳</w:t>
            </w:r>
            <w:r w:rsidR="00151178" w:rsidRPr="00151178">
              <w:rPr>
                <w:rFonts w:cs="Lucida Sans" w:hint="eastAsia"/>
                <w:b/>
                <w:sz w:val="21"/>
                <w:szCs w:val="21"/>
              </w:rPr>
              <w:t>、电焊机、电力工程车、挖掘机、钢筋切割机、圆锯等，设备适宜满足要求。环保设施包括：垃圾桶、消防设施；安全设施配置主要有：围栏、标识牌、灭火器、消防器材等，</w:t>
            </w:r>
            <w:r w:rsidR="006D17D4">
              <w:rPr>
                <w:rFonts w:cs="Lucida Sans" w:hint="eastAsia"/>
                <w:b/>
                <w:sz w:val="21"/>
                <w:szCs w:val="21"/>
              </w:rPr>
              <w:t>各类器材在公司</w:t>
            </w:r>
            <w:r w:rsidR="00151178" w:rsidRPr="00151178">
              <w:rPr>
                <w:rFonts w:cs="Lucida Sans" w:hint="eastAsia"/>
                <w:b/>
                <w:sz w:val="21"/>
                <w:szCs w:val="21"/>
              </w:rPr>
              <w:t>工程部</w:t>
            </w:r>
            <w:r w:rsidR="006D17D4">
              <w:rPr>
                <w:rFonts w:cs="Lucida Sans" w:hint="eastAsia"/>
                <w:b/>
                <w:sz w:val="21"/>
                <w:szCs w:val="21"/>
              </w:rPr>
              <w:t>对设备设施</w:t>
            </w:r>
            <w:r w:rsidR="00151178" w:rsidRPr="00151178">
              <w:rPr>
                <w:rFonts w:cs="Lucida Sans" w:hint="eastAsia"/>
                <w:b/>
                <w:sz w:val="21"/>
                <w:szCs w:val="21"/>
              </w:rPr>
              <w:t>定期维护与保养</w:t>
            </w:r>
            <w:r w:rsidR="006D17D4">
              <w:rPr>
                <w:rFonts w:cs="Lucida Sans" w:hint="eastAsia"/>
                <w:b/>
                <w:sz w:val="21"/>
                <w:szCs w:val="21"/>
              </w:rPr>
              <w:t>的要求重视不足，已交流</w:t>
            </w:r>
            <w:r w:rsidR="00151178" w:rsidRPr="00151178">
              <w:rPr>
                <w:rFonts w:cs="Lucida Sans" w:hint="eastAsia"/>
                <w:b/>
                <w:sz w:val="21"/>
                <w:szCs w:val="21"/>
              </w:rPr>
              <w:t>。公司根据质量管理和工程施工的需要，配备了行政办公用房及设施、施工机具设备、通讯、运输和信息系统等基础设施</w:t>
            </w:r>
            <w:r w:rsidR="00151178" w:rsidRPr="00151178">
              <w:rPr>
                <w:rFonts w:cs="Lucida Sans"/>
                <w:b/>
                <w:sz w:val="21"/>
                <w:szCs w:val="21"/>
              </w:rPr>
              <w:t>。公司编制了《机械设备控制程序》《建筑材料、构配件和设备现场管理制度》等对施工机具的配备、验收、安装调试、使用维护等进行了规定，明确了各部门及项目部及有关岗位的职责。并配备有办</w:t>
            </w:r>
            <w:r w:rsidR="00151178" w:rsidRPr="00151178">
              <w:rPr>
                <w:rFonts w:cs="Lucida Sans" w:hint="eastAsia"/>
                <w:b/>
                <w:sz w:val="21"/>
                <w:szCs w:val="21"/>
              </w:rPr>
              <w:t>公桌椅，水电、空调、会议室、消防设施设备，并有电脑、打印机、电话、传真机、复印机等办公设备；满足</w:t>
            </w:r>
            <w:r w:rsidR="006D17D4">
              <w:rPr>
                <w:rFonts w:cs="Lucida Sans" w:hint="eastAsia"/>
                <w:b/>
                <w:sz w:val="21"/>
                <w:szCs w:val="21"/>
              </w:rPr>
              <w:t>日常的</w:t>
            </w:r>
            <w:r w:rsidR="00151178" w:rsidRPr="00151178">
              <w:rPr>
                <w:rFonts w:cs="Lucida Sans" w:hint="eastAsia"/>
                <w:b/>
                <w:sz w:val="21"/>
                <w:szCs w:val="21"/>
              </w:rPr>
              <w:t>办公需要。</w:t>
            </w:r>
          </w:p>
          <w:p w:rsidR="00D1680B" w:rsidRPr="00151178" w:rsidRDefault="00D1680B" w:rsidP="00A71B72">
            <w:pPr>
              <w:spacing w:line="240" w:lineRule="exact"/>
              <w:rPr>
                <w:rFonts w:ascii="宋体" w:hAnsi="宋体"/>
                <w:b/>
                <w:sz w:val="21"/>
                <w:szCs w:val="21"/>
              </w:rPr>
            </w:pPr>
            <w:r w:rsidRPr="00151178">
              <w:rPr>
                <w:rFonts w:ascii="宋体" w:hAnsi="宋体" w:hint="eastAsia"/>
                <w:b/>
                <w:sz w:val="21"/>
                <w:szCs w:val="21"/>
              </w:rPr>
              <w:t>特种设备：</w:t>
            </w:r>
            <w:r w:rsidR="006D17D4">
              <w:rPr>
                <w:rFonts w:ascii="宋体" w:hAnsi="宋体" w:hint="eastAsia"/>
                <w:b/>
                <w:sz w:val="21"/>
                <w:szCs w:val="21"/>
              </w:rPr>
              <w:t>公司</w:t>
            </w:r>
            <w:r w:rsidRPr="00151178">
              <w:rPr>
                <w:rFonts w:ascii="宋体" w:hAnsi="宋体" w:hint="eastAsia"/>
                <w:b/>
                <w:sz w:val="21"/>
                <w:szCs w:val="21"/>
              </w:rPr>
              <w:t>无特种设备。需要时租赁，租赁挖机、吊机等能够有效控制。</w:t>
            </w:r>
          </w:p>
          <w:p w:rsidR="00D1680B" w:rsidRDefault="00D1680B" w:rsidP="00151178">
            <w:pPr>
              <w:spacing w:line="240" w:lineRule="exact"/>
              <w:ind w:firstLineChars="200" w:firstLine="422"/>
              <w:rPr>
                <w:rFonts w:ascii="宋体" w:hAnsi="宋体"/>
                <w:b/>
                <w:sz w:val="21"/>
                <w:szCs w:val="21"/>
              </w:rPr>
            </w:pPr>
            <w:r w:rsidRPr="00151178">
              <w:rPr>
                <w:rFonts w:ascii="宋体" w:hAnsi="宋体" w:hint="eastAsia"/>
                <w:b/>
                <w:sz w:val="21"/>
                <w:szCs w:val="21"/>
              </w:rPr>
              <w:t>办公设备，如电脑、打印机、复印机、公用汽车等。</w:t>
            </w:r>
          </w:p>
        </w:tc>
      </w:tr>
      <w:tr w:rsidR="00D1680B" w:rsidTr="00A71B72">
        <w:trPr>
          <w:cantSplit/>
          <w:trHeight w:val="885"/>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hint="eastAsia"/>
                <w:b/>
                <w:sz w:val="21"/>
                <w:szCs w:val="21"/>
              </w:rPr>
              <w:t>过程运行环境</w:t>
            </w:r>
          </w:p>
          <w:p w:rsidR="00D1680B" w:rsidRDefault="00D1680B" w:rsidP="00A71B72">
            <w:pPr>
              <w:spacing w:line="240" w:lineRule="exact"/>
              <w:rPr>
                <w:rFonts w:ascii="宋体" w:hAnsi="宋体"/>
                <w:b/>
                <w:sz w:val="21"/>
                <w:szCs w:val="21"/>
              </w:rPr>
            </w:pPr>
            <w:r>
              <w:rPr>
                <w:rFonts w:ascii="宋体" w:hAnsi="宋体" w:hint="eastAsia"/>
                <w:b/>
                <w:sz w:val="21"/>
                <w:szCs w:val="21"/>
              </w:rPr>
              <w:t>施工环境有温度，风力等天气要求。</w:t>
            </w: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办公、培训场所和内设备布置合理，通道畅通，照明设施齐全，办公室明亮，工作场所光线较充足。每月由</w:t>
            </w:r>
            <w:r w:rsidR="00C011B3">
              <w:rPr>
                <w:rFonts w:ascii="宋体" w:hAnsi="宋体" w:hint="eastAsia"/>
                <w:b/>
                <w:sz w:val="21"/>
                <w:szCs w:val="21"/>
              </w:rPr>
              <w:t>办公室</w:t>
            </w:r>
            <w:r>
              <w:rPr>
                <w:rFonts w:ascii="宋体" w:hAnsi="宋体" w:hint="eastAsia"/>
                <w:b/>
                <w:sz w:val="21"/>
                <w:szCs w:val="21"/>
              </w:rPr>
              <w:t>对工作环境进行定期检查。</w:t>
            </w:r>
          </w:p>
        </w:tc>
      </w:tr>
      <w:tr w:rsidR="00D1680B" w:rsidTr="00A71B72">
        <w:trPr>
          <w:cantSplit/>
          <w:trHeight w:val="618"/>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hint="eastAsia"/>
                <w:b/>
                <w:sz w:val="21"/>
                <w:szCs w:val="21"/>
              </w:rPr>
              <w:t>监视和测量资源</w:t>
            </w:r>
          </w:p>
          <w:p w:rsidR="00D1680B" w:rsidRDefault="00D1680B" w:rsidP="00A71B72">
            <w:pPr>
              <w:spacing w:line="240" w:lineRule="exact"/>
              <w:rPr>
                <w:rFonts w:ascii="宋体" w:hAnsi="宋体"/>
                <w:b/>
                <w:sz w:val="21"/>
                <w:szCs w:val="21"/>
              </w:rPr>
            </w:pPr>
            <w:r>
              <w:rPr>
                <w:rFonts w:ascii="宋体" w:hAnsi="宋体" w:hint="eastAsia"/>
                <w:b/>
                <w:sz w:val="21"/>
                <w:szCs w:val="21"/>
              </w:rPr>
              <w:t>全站仪、水准仪</w:t>
            </w:r>
            <w:r w:rsidR="00952015">
              <w:rPr>
                <w:rFonts w:ascii="宋体" w:hAnsi="宋体" w:hint="eastAsia"/>
                <w:b/>
                <w:sz w:val="21"/>
                <w:szCs w:val="21"/>
              </w:rPr>
              <w:t>、万用表、</w:t>
            </w:r>
            <w:r w:rsidR="006D17D4">
              <w:rPr>
                <w:rFonts w:ascii="宋体" w:hAnsi="宋体" w:hint="eastAsia"/>
                <w:b/>
                <w:sz w:val="21"/>
                <w:szCs w:val="21"/>
              </w:rPr>
              <w:t>耐压测试仪等</w:t>
            </w:r>
            <w:r w:rsidR="00A37E1C">
              <w:rPr>
                <w:rFonts w:ascii="宋体" w:hAnsi="宋体" w:hint="eastAsia"/>
                <w:b/>
                <w:sz w:val="21"/>
                <w:szCs w:val="21"/>
              </w:rPr>
              <w:t>能够提供在有效期内检定证书</w:t>
            </w:r>
            <w:r>
              <w:rPr>
                <w:rFonts w:ascii="宋体" w:hAnsi="宋体" w:hint="eastAsia"/>
                <w:b/>
                <w:sz w:val="21"/>
                <w:szCs w:val="21"/>
              </w:rPr>
              <w:t>。</w:t>
            </w:r>
            <w:r>
              <w:rPr>
                <w:rFonts w:ascii="宋体" w:hAnsi="宋体"/>
                <w:b/>
                <w:sz w:val="21"/>
                <w:szCs w:val="21"/>
              </w:rPr>
              <w:t xml:space="preserve"> </w:t>
            </w:r>
          </w:p>
        </w:tc>
      </w:tr>
      <w:tr w:rsidR="00D1680B" w:rsidTr="00A71B72">
        <w:trPr>
          <w:cantSplit/>
          <w:trHeight w:val="1126"/>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hint="eastAsia"/>
                <w:b/>
                <w:sz w:val="21"/>
                <w:szCs w:val="21"/>
              </w:rPr>
              <w:t>知识</w:t>
            </w:r>
          </w:p>
          <w:p w:rsidR="00D1680B" w:rsidRDefault="00D1680B" w:rsidP="00A71B72">
            <w:pPr>
              <w:spacing w:line="400" w:lineRule="exact"/>
              <w:ind w:firstLineChars="150" w:firstLine="316"/>
              <w:rPr>
                <w:rFonts w:ascii="宋体" w:hAnsi="宋体"/>
                <w:b/>
                <w:sz w:val="21"/>
                <w:szCs w:val="21"/>
              </w:rPr>
            </w:pPr>
            <w:r>
              <w:rPr>
                <w:rFonts w:ascii="宋体" w:hAnsi="宋体" w:hint="eastAsia"/>
                <w:b/>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D1680B" w:rsidRDefault="00D1680B" w:rsidP="00C011B3">
            <w:pPr>
              <w:spacing w:line="240" w:lineRule="exact"/>
              <w:ind w:firstLineChars="200" w:firstLine="422"/>
              <w:rPr>
                <w:rFonts w:ascii="宋体" w:hAnsi="宋体"/>
                <w:b/>
                <w:sz w:val="21"/>
                <w:szCs w:val="21"/>
              </w:rPr>
            </w:pPr>
            <w:r>
              <w:rPr>
                <w:rFonts w:ascii="宋体" w:hAnsi="宋体" w:hint="eastAsia"/>
                <w:b/>
                <w:sz w:val="21"/>
                <w:szCs w:val="21"/>
              </w:rPr>
              <w:t>公司明确组织知识作为公司的重要资源，按内部文件或外来文件予以受控管理。</w:t>
            </w:r>
          </w:p>
        </w:tc>
      </w:tr>
      <w:tr w:rsidR="00D1680B" w:rsidTr="00A71B72">
        <w:trPr>
          <w:cantSplit/>
          <w:trHeight w:val="858"/>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400" w:lineRule="exact"/>
              <w:ind w:firstLineChars="150" w:firstLine="316"/>
              <w:jc w:val="left"/>
              <w:rPr>
                <w:rFonts w:ascii="宋体" w:hAnsi="宋体"/>
                <w:b/>
                <w:sz w:val="21"/>
                <w:szCs w:val="21"/>
              </w:rPr>
            </w:pPr>
            <w:r>
              <w:rPr>
                <w:rFonts w:ascii="宋体" w:hAnsi="宋体" w:hint="eastAsia"/>
                <w:b/>
                <w:sz w:val="21"/>
                <w:szCs w:val="21"/>
              </w:rPr>
              <w:t>环保设施：</w:t>
            </w:r>
          </w:p>
          <w:p w:rsidR="00D1680B" w:rsidRDefault="00D1680B" w:rsidP="00A71B72">
            <w:pPr>
              <w:spacing w:line="400" w:lineRule="exact"/>
              <w:ind w:firstLineChars="150" w:firstLine="316"/>
              <w:jc w:val="left"/>
              <w:rPr>
                <w:rFonts w:ascii="宋体" w:hAnsi="宋体"/>
                <w:b/>
                <w:sz w:val="21"/>
                <w:szCs w:val="21"/>
              </w:rPr>
            </w:pPr>
            <w:r>
              <w:rPr>
                <w:rFonts w:ascii="宋体" w:hAnsi="宋体" w:hint="eastAsia"/>
                <w:b/>
                <w:sz w:val="21"/>
                <w:szCs w:val="21"/>
              </w:rPr>
              <w:t>灭火器、消火栓、垃圾桶等。</w:t>
            </w:r>
          </w:p>
        </w:tc>
      </w:tr>
      <w:tr w:rsidR="00D1680B" w:rsidTr="00A71B72">
        <w:trPr>
          <w:cantSplit/>
          <w:trHeight w:val="703"/>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400" w:lineRule="exact"/>
              <w:ind w:firstLineChars="150" w:firstLine="316"/>
              <w:jc w:val="left"/>
              <w:rPr>
                <w:rFonts w:ascii="宋体" w:hAnsi="宋体"/>
                <w:b/>
                <w:sz w:val="21"/>
                <w:szCs w:val="21"/>
              </w:rPr>
            </w:pPr>
            <w:r>
              <w:rPr>
                <w:rFonts w:ascii="宋体" w:hAnsi="宋体" w:hint="eastAsia"/>
                <w:b/>
                <w:sz w:val="21"/>
                <w:szCs w:val="21"/>
              </w:rPr>
              <w:t>职业健康安全设施：</w:t>
            </w:r>
          </w:p>
          <w:p w:rsidR="00D1680B" w:rsidRDefault="006D17D4" w:rsidP="00A71B72">
            <w:pPr>
              <w:spacing w:line="400" w:lineRule="exact"/>
              <w:ind w:firstLineChars="150" w:firstLine="316"/>
              <w:jc w:val="left"/>
              <w:rPr>
                <w:rFonts w:ascii="宋体" w:hAnsi="宋体"/>
                <w:b/>
                <w:sz w:val="21"/>
                <w:szCs w:val="21"/>
              </w:rPr>
            </w:pPr>
            <w:r>
              <w:rPr>
                <w:rFonts w:ascii="宋体" w:hAnsi="宋体" w:hint="eastAsia"/>
                <w:b/>
                <w:sz w:val="21"/>
                <w:szCs w:val="21"/>
              </w:rPr>
              <w:t>高压验电器、绝缘令克棒、高压接地棒、</w:t>
            </w:r>
            <w:r w:rsidR="00D1680B">
              <w:rPr>
                <w:rFonts w:ascii="宋体" w:hAnsi="宋体" w:hint="eastAsia"/>
                <w:b/>
                <w:sz w:val="21"/>
                <w:szCs w:val="21"/>
              </w:rPr>
              <w:t>安全帽、</w:t>
            </w:r>
            <w:r>
              <w:rPr>
                <w:rFonts w:ascii="宋体" w:hAnsi="宋体" w:hint="eastAsia"/>
                <w:b/>
                <w:sz w:val="21"/>
                <w:szCs w:val="21"/>
              </w:rPr>
              <w:t>绝缘</w:t>
            </w:r>
            <w:r w:rsidR="00D1680B">
              <w:rPr>
                <w:rFonts w:ascii="宋体" w:hAnsi="宋体" w:hint="eastAsia"/>
                <w:b/>
                <w:sz w:val="21"/>
                <w:szCs w:val="21"/>
              </w:rPr>
              <w:t>劳保服、</w:t>
            </w:r>
            <w:r>
              <w:rPr>
                <w:rFonts w:ascii="宋体" w:hAnsi="宋体" w:hint="eastAsia"/>
                <w:b/>
                <w:sz w:val="21"/>
                <w:szCs w:val="21"/>
              </w:rPr>
              <w:t>腰带、</w:t>
            </w:r>
            <w:r w:rsidR="00D1680B">
              <w:rPr>
                <w:rFonts w:ascii="宋体" w:hAnsi="宋体" w:hint="eastAsia"/>
                <w:b/>
                <w:sz w:val="21"/>
                <w:szCs w:val="21"/>
              </w:rPr>
              <w:t>灭火器、消火栓等。</w:t>
            </w:r>
          </w:p>
        </w:tc>
      </w:tr>
      <w:tr w:rsidR="00D1680B" w:rsidTr="00151178">
        <w:trPr>
          <w:cantSplit/>
          <w:trHeight w:val="1766"/>
          <w:jc w:val="center"/>
        </w:trPr>
        <w:tc>
          <w:tcPr>
            <w:tcW w:w="720" w:type="dxa"/>
            <w:vMerge w:val="restart"/>
            <w:textDirection w:val="tbRlV"/>
            <w:vAlign w:val="center"/>
          </w:tcPr>
          <w:p w:rsidR="00D1680B" w:rsidRDefault="00D1680B" w:rsidP="00A71B72">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D1680B" w:rsidRDefault="00D1680B" w:rsidP="00A71B72">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D1680B" w:rsidRDefault="00D1680B" w:rsidP="00A71B72">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D1680B" w:rsidRDefault="00D1680B" w:rsidP="00A71B72">
            <w:pPr>
              <w:spacing w:line="300" w:lineRule="exact"/>
              <w:ind w:left="1"/>
              <w:rPr>
                <w:rFonts w:ascii="宋体" w:hAnsi="宋体"/>
                <w:b/>
                <w:sz w:val="21"/>
                <w:szCs w:val="21"/>
              </w:rPr>
            </w:pPr>
            <w:r>
              <w:rPr>
                <w:rFonts w:ascii="宋体" w:hAnsi="宋体" w:hint="eastAsia"/>
                <w:b/>
                <w:sz w:val="21"/>
                <w:szCs w:val="21"/>
              </w:rPr>
              <w:t>最高管理者组织制定了方针：“</w:t>
            </w:r>
            <w:r w:rsidR="0020234E" w:rsidRPr="00151178">
              <w:rPr>
                <w:rFonts w:ascii="宋体" w:hAnsi="宋体" w:hint="eastAsia"/>
                <w:b/>
                <w:sz w:val="21"/>
                <w:szCs w:val="21"/>
              </w:rPr>
              <w:t>精心施工、顾客满意、环境和谐、安全健康、诚信守法、持续改进</w:t>
            </w:r>
            <w:r>
              <w:rPr>
                <w:rFonts w:ascii="宋体" w:hAnsi="宋体" w:hint="eastAsia"/>
                <w:b/>
                <w:sz w:val="21"/>
                <w:szCs w:val="21"/>
              </w:rPr>
              <w:t>”，现行的方针在手册有专门的释议，具备适宜性。通过会议、张贴等方式进行传达宣贯，管理绩效表明其方针能够通过管理体系加以有效实施、实现及动态管理，实际未发生变更。</w:t>
            </w:r>
          </w:p>
        </w:tc>
      </w:tr>
      <w:tr w:rsidR="00D1680B" w:rsidTr="00A71B72">
        <w:trPr>
          <w:cantSplit/>
          <w:trHeight w:val="2553"/>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内部沟通的情况：内部沟通方式：在公司内部主要采用电话、会议、面谈等形式就与产品质量、服务有关问题及与质量管理体系有关问题进行沟通，未发生由于沟通不到位而影响工作的情况。内部沟通的效果：良好</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组织对外联络，关注顾客的感受情况（QMS）：采取顾客满意度调查方式了解顾客感受。</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外部信息的接收、成文并答复的情况（E、S填写）：对会议通知和规定等登记处理</w:t>
            </w:r>
            <w:r w:rsidR="006D17D4">
              <w:rPr>
                <w:rFonts w:ascii="宋体" w:hAnsi="宋体" w:hint="eastAsia"/>
                <w:b/>
                <w:sz w:val="21"/>
                <w:szCs w:val="21"/>
              </w:rPr>
              <w:t>。</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重要环境因素信息对外交流情况（EMS填写）：主要通过网络、交流及公开信、合同等方式进行，并达成一致性意见实施有效控制</w:t>
            </w:r>
            <w:r w:rsidR="006D17D4">
              <w:rPr>
                <w:rFonts w:ascii="宋体" w:hAnsi="宋体" w:hint="eastAsia"/>
                <w:b/>
                <w:sz w:val="21"/>
                <w:szCs w:val="21"/>
              </w:rPr>
              <w:t>。</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OHSMS事务代表协商和交流的情况（OHSMS填写）：与安全健康管理有关的法律法规，包括《劳动合同法》、《工伤保险条例》、《职业病防治法》等关于员工权益、保险等内容</w:t>
            </w:r>
            <w:r w:rsidR="006D17D4">
              <w:rPr>
                <w:rFonts w:ascii="宋体" w:hAnsi="宋体" w:hint="eastAsia"/>
                <w:b/>
                <w:sz w:val="21"/>
                <w:szCs w:val="21"/>
              </w:rPr>
              <w:t>。</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与相关方协商的情况（OHSMS填写）：按公司要求执行</w:t>
            </w:r>
            <w:r w:rsidR="006D17D4">
              <w:rPr>
                <w:rFonts w:ascii="宋体" w:hAnsi="宋体" w:hint="eastAsia"/>
                <w:b/>
                <w:sz w:val="21"/>
                <w:szCs w:val="21"/>
              </w:rPr>
              <w:t>。</w:t>
            </w:r>
          </w:p>
        </w:tc>
      </w:tr>
      <w:tr w:rsidR="00D1680B" w:rsidTr="00A71B72">
        <w:trPr>
          <w:cantSplit/>
          <w:trHeight w:val="1827"/>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D1680B" w:rsidRDefault="00D1680B" w:rsidP="00A71B72">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D1680B" w:rsidRPr="00A37E1C" w:rsidRDefault="00D1680B" w:rsidP="00A71B72">
            <w:pPr>
              <w:spacing w:line="240" w:lineRule="exact"/>
              <w:ind w:leftChars="42" w:left="206" w:hangingChars="50" w:hanging="105"/>
              <w:rPr>
                <w:rFonts w:ascii="宋体" w:hAnsi="宋体"/>
                <w:b/>
                <w:sz w:val="21"/>
                <w:szCs w:val="21"/>
              </w:rPr>
            </w:pPr>
          </w:p>
          <w:p w:rsidR="00D1680B" w:rsidRPr="00A37E1C" w:rsidRDefault="00D1680B" w:rsidP="00A71B72">
            <w:pPr>
              <w:spacing w:line="240" w:lineRule="exact"/>
              <w:ind w:leftChars="42" w:left="206" w:hangingChars="50" w:hanging="105"/>
              <w:rPr>
                <w:rFonts w:ascii="宋体" w:hAnsi="宋体"/>
                <w:b/>
                <w:sz w:val="21"/>
                <w:szCs w:val="21"/>
              </w:rPr>
            </w:pPr>
            <w:r w:rsidRPr="00A37E1C">
              <w:rPr>
                <w:rFonts w:ascii="宋体" w:hAnsi="宋体"/>
                <w:b/>
                <w:sz w:val="21"/>
                <w:szCs w:val="21"/>
              </w:rPr>
              <w:t>QMS</w:t>
            </w:r>
            <w:r w:rsidRPr="00A37E1C">
              <w:rPr>
                <w:rFonts w:ascii="宋体" w:hAnsi="宋体" w:hint="eastAsia"/>
                <w:b/>
                <w:sz w:val="21"/>
                <w:szCs w:val="21"/>
              </w:rPr>
              <w:t>关键工序</w:t>
            </w:r>
            <w:r w:rsidRPr="00A37E1C">
              <w:rPr>
                <w:rFonts w:ascii="宋体" w:hAnsi="宋体"/>
                <w:b/>
                <w:sz w:val="21"/>
                <w:szCs w:val="21"/>
              </w:rPr>
              <w:t>(</w:t>
            </w:r>
            <w:r w:rsidRPr="00A37E1C">
              <w:rPr>
                <w:rFonts w:ascii="宋体" w:hAnsi="宋体" w:hint="eastAsia"/>
                <w:b/>
                <w:sz w:val="21"/>
                <w:szCs w:val="21"/>
              </w:rPr>
              <w:t>过程</w:t>
            </w:r>
            <w:r w:rsidRPr="00A37E1C">
              <w:rPr>
                <w:rFonts w:ascii="宋体" w:hAnsi="宋体"/>
                <w:b/>
                <w:sz w:val="21"/>
                <w:szCs w:val="21"/>
              </w:rPr>
              <w:t>)</w:t>
            </w:r>
            <w:r w:rsidR="003B0858" w:rsidRPr="00A37E1C">
              <w:rPr>
                <w:rFonts w:ascii="宋体" w:hAnsi="宋体" w:hint="eastAsia"/>
                <w:b/>
                <w:sz w:val="21"/>
                <w:szCs w:val="21"/>
              </w:rPr>
              <w:t>：施工过程</w:t>
            </w:r>
            <w:r w:rsidR="00A37E1C" w:rsidRPr="00A37E1C">
              <w:rPr>
                <w:rFonts w:ascii="微软雅黑" w:eastAsia="微软雅黑" w:hAnsi="微软雅黑" w:hint="eastAsia"/>
                <w:sz w:val="21"/>
                <w:szCs w:val="21"/>
              </w:rPr>
              <w:t>电气设备接地、测量测绘等关键过程</w:t>
            </w:r>
          </w:p>
          <w:p w:rsidR="00D1680B" w:rsidRPr="00A37E1C" w:rsidRDefault="00BA1006" w:rsidP="00A71B72">
            <w:pPr>
              <w:spacing w:line="240" w:lineRule="exact"/>
              <w:ind w:leftChars="42" w:left="206" w:hangingChars="50" w:hanging="105"/>
              <w:rPr>
                <w:rFonts w:ascii="宋体" w:hAnsi="宋体"/>
                <w:b/>
                <w:sz w:val="21"/>
                <w:szCs w:val="21"/>
              </w:rPr>
            </w:pPr>
            <w:r w:rsidRPr="00A37E1C">
              <w:rPr>
                <w:rFonts w:ascii="宋体" w:hAnsi="宋体" w:hint="eastAsia"/>
                <w:b/>
                <w:sz w:val="21"/>
                <w:szCs w:val="21"/>
              </w:rPr>
              <w:t>需要确认过程：</w:t>
            </w:r>
            <w:r w:rsidR="003B0858" w:rsidRPr="00A37E1C">
              <w:rPr>
                <w:rFonts w:ascii="宋体" w:hAnsi="宋体" w:hint="eastAsia"/>
                <w:b/>
                <w:sz w:val="21"/>
                <w:szCs w:val="21"/>
              </w:rPr>
              <w:t>隐蔽过程、焊接过程</w:t>
            </w:r>
            <w:r w:rsidR="00D1680B" w:rsidRPr="00A37E1C">
              <w:rPr>
                <w:rFonts w:ascii="宋体" w:hAnsi="宋体" w:hint="eastAsia"/>
                <w:b/>
                <w:sz w:val="21"/>
                <w:szCs w:val="21"/>
              </w:rPr>
              <w:t>等。</w:t>
            </w:r>
          </w:p>
          <w:p w:rsidR="00D1680B" w:rsidRPr="00A37E1C" w:rsidRDefault="00D1680B" w:rsidP="00A71B72">
            <w:pPr>
              <w:spacing w:line="240" w:lineRule="exact"/>
              <w:ind w:leftChars="42" w:left="206" w:hangingChars="50" w:hanging="105"/>
              <w:rPr>
                <w:rFonts w:ascii="宋体" w:hAnsi="宋体"/>
                <w:b/>
                <w:sz w:val="21"/>
                <w:szCs w:val="21"/>
              </w:rPr>
            </w:pPr>
            <w:r w:rsidRPr="00A37E1C">
              <w:rPr>
                <w:rFonts w:ascii="宋体" w:hAnsi="宋体" w:hint="eastAsia"/>
                <w:b/>
                <w:sz w:val="21"/>
                <w:szCs w:val="21"/>
              </w:rPr>
              <w:t>制定作业指导书</w:t>
            </w:r>
          </w:p>
          <w:p w:rsidR="00D1680B" w:rsidRDefault="00D1680B" w:rsidP="00A71B72">
            <w:pPr>
              <w:spacing w:line="240" w:lineRule="exact"/>
              <w:ind w:leftChars="42" w:left="206" w:hangingChars="50" w:hanging="105"/>
              <w:rPr>
                <w:rFonts w:ascii="宋体" w:hAnsi="宋体"/>
                <w:b/>
                <w:sz w:val="21"/>
                <w:szCs w:val="21"/>
              </w:rPr>
            </w:pPr>
            <w:r w:rsidRPr="00A37E1C">
              <w:rPr>
                <w:rFonts w:ascii="宋体" w:hAnsi="宋体" w:hint="eastAsia"/>
                <w:b/>
                <w:sz w:val="21"/>
                <w:szCs w:val="21"/>
              </w:rPr>
              <w:t>特殊过程进行确认，关键过程及特殊过程</w:t>
            </w:r>
            <w:r w:rsidR="00E13D05">
              <w:rPr>
                <w:rFonts w:ascii="宋体" w:hAnsi="宋体" w:hint="eastAsia"/>
                <w:b/>
                <w:sz w:val="21"/>
                <w:szCs w:val="21"/>
              </w:rPr>
              <w:t>基本</w:t>
            </w:r>
            <w:r w:rsidRPr="00A37E1C">
              <w:rPr>
                <w:rFonts w:ascii="宋体" w:hAnsi="宋体" w:hint="eastAsia"/>
                <w:b/>
                <w:sz w:val="21"/>
                <w:szCs w:val="21"/>
              </w:rPr>
              <w:t>控制有效。</w:t>
            </w:r>
          </w:p>
        </w:tc>
      </w:tr>
      <w:tr w:rsidR="00D1680B" w:rsidTr="00151178">
        <w:trPr>
          <w:cantSplit/>
          <w:trHeight w:val="1981"/>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151178">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D1680B" w:rsidRDefault="00D1680B" w:rsidP="00151178">
            <w:pPr>
              <w:spacing w:line="240" w:lineRule="exact"/>
              <w:ind w:firstLineChars="200" w:firstLine="422"/>
              <w:rPr>
                <w:rFonts w:ascii="宋体" w:hAnsi="宋体"/>
                <w:b/>
                <w:sz w:val="21"/>
                <w:szCs w:val="21"/>
              </w:rPr>
            </w:pPr>
            <w:r>
              <w:rPr>
                <w:rFonts w:ascii="宋体" w:hAnsi="宋体" w:hint="eastAsia"/>
                <w:b/>
                <w:sz w:val="21"/>
                <w:szCs w:val="21"/>
              </w:rPr>
              <w:t>制定并实施了产品检验控制规定，规定了公司各管理层次和品质检测部门在各阶段对产品服务质量实施检查与验收的管理要</w:t>
            </w:r>
            <w:r w:rsidR="00151178">
              <w:rPr>
                <w:rFonts w:ascii="宋体" w:hAnsi="宋体" w:hint="eastAsia"/>
                <w:b/>
                <w:sz w:val="21"/>
                <w:szCs w:val="21"/>
              </w:rPr>
              <w:t>求。内容基本具备全面性、系统性及可操作性。质量检查与验收均在工程竣工验收</w:t>
            </w:r>
            <w:r>
              <w:rPr>
                <w:rFonts w:ascii="宋体" w:hAnsi="宋体" w:hint="eastAsia"/>
                <w:b/>
                <w:sz w:val="21"/>
                <w:szCs w:val="21"/>
              </w:rPr>
              <w:t>前予以实现，范围包括：</w:t>
            </w:r>
            <w:r w:rsidR="00151178">
              <w:rPr>
                <w:rFonts w:ascii="宋体" w:hAnsi="宋体" w:hint="eastAsia"/>
                <w:b/>
                <w:sz w:val="21"/>
                <w:szCs w:val="21"/>
              </w:rPr>
              <w:t>入场</w:t>
            </w:r>
            <w:r w:rsidR="00363B76">
              <w:rPr>
                <w:rFonts w:ascii="宋体" w:hAnsi="宋体" w:hint="eastAsia"/>
                <w:b/>
                <w:sz w:val="21"/>
                <w:szCs w:val="21"/>
              </w:rPr>
              <w:t>检验</w:t>
            </w:r>
            <w:r w:rsidR="00151178">
              <w:rPr>
                <w:rFonts w:ascii="宋体" w:hAnsi="宋体" w:hint="eastAsia"/>
                <w:b/>
                <w:sz w:val="21"/>
                <w:szCs w:val="21"/>
              </w:rPr>
              <w:t>、分部</w:t>
            </w:r>
            <w:r w:rsidR="00363B76">
              <w:rPr>
                <w:rFonts w:ascii="宋体" w:hAnsi="宋体" w:hint="eastAsia"/>
                <w:b/>
                <w:sz w:val="21"/>
                <w:szCs w:val="21"/>
              </w:rPr>
              <w:t>/</w:t>
            </w:r>
            <w:r w:rsidR="00151178">
              <w:rPr>
                <w:rFonts w:ascii="宋体" w:hAnsi="宋体" w:hint="eastAsia"/>
                <w:b/>
                <w:sz w:val="21"/>
                <w:szCs w:val="21"/>
              </w:rPr>
              <w:t>过程</w:t>
            </w:r>
            <w:r w:rsidR="00363B76">
              <w:rPr>
                <w:rFonts w:ascii="宋体" w:hAnsi="宋体" w:hint="eastAsia"/>
                <w:b/>
                <w:sz w:val="21"/>
                <w:szCs w:val="21"/>
              </w:rPr>
              <w:t>检验</w:t>
            </w:r>
            <w:r w:rsidR="00151178">
              <w:rPr>
                <w:rFonts w:ascii="宋体" w:hAnsi="宋体" w:hint="eastAsia"/>
                <w:b/>
                <w:sz w:val="21"/>
                <w:szCs w:val="21"/>
              </w:rPr>
              <w:t>、</w:t>
            </w:r>
            <w:r w:rsidR="00C011B3">
              <w:rPr>
                <w:rFonts w:ascii="宋体" w:hAnsi="宋体" w:hint="eastAsia"/>
                <w:b/>
                <w:sz w:val="21"/>
                <w:szCs w:val="21"/>
              </w:rPr>
              <w:t>监理旁站、</w:t>
            </w:r>
            <w:r w:rsidR="00363B76">
              <w:rPr>
                <w:rFonts w:ascii="宋体" w:hAnsi="宋体" w:hint="eastAsia"/>
                <w:b/>
                <w:sz w:val="21"/>
                <w:szCs w:val="21"/>
              </w:rPr>
              <w:t>竣工验收</w:t>
            </w:r>
            <w:r>
              <w:rPr>
                <w:rFonts w:ascii="宋体" w:hAnsi="宋体" w:hint="eastAsia"/>
                <w:b/>
                <w:sz w:val="21"/>
                <w:szCs w:val="21"/>
              </w:rPr>
              <w:t>。以此保证持续向顾客稳定提供稳定合格的产品。</w:t>
            </w:r>
          </w:p>
          <w:p w:rsidR="00D1680B" w:rsidRDefault="00D1680B" w:rsidP="00A71B72">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p>
        </w:tc>
      </w:tr>
      <w:tr w:rsidR="00D1680B" w:rsidTr="00A71B72">
        <w:trPr>
          <w:cantSplit/>
          <w:trHeight w:val="1367"/>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D1680B" w:rsidRDefault="00D1680B" w:rsidP="00A71B72">
            <w:pPr>
              <w:spacing w:line="240" w:lineRule="exact"/>
              <w:ind w:firstLineChars="100" w:firstLine="211"/>
              <w:rPr>
                <w:rFonts w:ascii="宋体" w:hAnsi="宋体"/>
                <w:b/>
                <w:sz w:val="21"/>
                <w:szCs w:val="21"/>
              </w:rPr>
            </w:pPr>
          </w:p>
          <w:p w:rsidR="00D1680B" w:rsidRDefault="00D1680B" w:rsidP="00A71B72">
            <w:pPr>
              <w:spacing w:line="240" w:lineRule="exact"/>
              <w:ind w:firstLineChars="100" w:firstLine="211"/>
              <w:rPr>
                <w:rFonts w:ascii="宋体" w:hAnsi="宋体"/>
                <w:b/>
                <w:sz w:val="21"/>
                <w:szCs w:val="21"/>
              </w:rPr>
            </w:pPr>
            <w:r>
              <w:rPr>
                <w:rFonts w:ascii="宋体" w:hAnsi="宋体" w:hint="eastAsia"/>
                <w:b/>
                <w:sz w:val="21"/>
                <w:szCs w:val="21"/>
              </w:rPr>
              <w:t>无</w:t>
            </w:r>
          </w:p>
          <w:p w:rsidR="00D1680B" w:rsidRDefault="00D1680B" w:rsidP="00A71B72">
            <w:pPr>
              <w:spacing w:line="240" w:lineRule="exact"/>
              <w:rPr>
                <w:rFonts w:ascii="宋体" w:hAnsi="宋体"/>
                <w:b/>
                <w:sz w:val="21"/>
                <w:szCs w:val="21"/>
              </w:rPr>
            </w:pPr>
          </w:p>
          <w:p w:rsidR="00D1680B" w:rsidRDefault="00D1680B" w:rsidP="00A71B72">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D1680B" w:rsidTr="00A71B72">
        <w:trPr>
          <w:cantSplit/>
          <w:trHeight w:val="1517"/>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D1680B" w:rsidRDefault="00D1680B" w:rsidP="00A71B72">
            <w:pPr>
              <w:spacing w:line="240" w:lineRule="exact"/>
              <w:rPr>
                <w:rFonts w:ascii="宋体" w:hAnsi="宋体"/>
                <w:b/>
                <w:sz w:val="21"/>
                <w:szCs w:val="21"/>
              </w:rPr>
            </w:pPr>
            <w:r>
              <w:rPr>
                <w:rFonts w:ascii="宋体" w:hAnsi="宋体" w:hint="eastAsia"/>
                <w:b/>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建筑工程有监理通知，已经按照要求在规定时间内整改，符合要求。公司针对顾客的反馈，进行了原因调查和分析，制定了纠正措施，措施实施有效。</w:t>
            </w:r>
          </w:p>
        </w:tc>
      </w:tr>
      <w:tr w:rsidR="00D1680B" w:rsidTr="006D17D4">
        <w:trPr>
          <w:cantSplit/>
          <w:trHeight w:val="1895"/>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D1680B" w:rsidRDefault="00D1680B" w:rsidP="00A71B72">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组织重要环境因素为噪声的排放、粉尘排放、固废/危废的排物、火灾、爆炸、污水的排放、能源/资源消耗等，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潜在火灾</w:t>
            </w:r>
            <w:r w:rsidR="00363B76">
              <w:rPr>
                <w:rFonts w:ascii="宋体" w:hAnsi="宋体" w:hint="eastAsia"/>
                <w:b/>
                <w:sz w:val="21"/>
                <w:szCs w:val="21"/>
              </w:rPr>
              <w:t>、触电、高处坠落等</w:t>
            </w:r>
            <w:r>
              <w:rPr>
                <w:rFonts w:ascii="宋体" w:hAnsi="宋体" w:hint="eastAsia"/>
                <w:b/>
                <w:sz w:val="21"/>
                <w:szCs w:val="21"/>
              </w:rPr>
              <w:t>应急预案。</w:t>
            </w:r>
          </w:p>
        </w:tc>
      </w:tr>
      <w:tr w:rsidR="00D1680B" w:rsidTr="00A71B72">
        <w:trPr>
          <w:cantSplit/>
          <w:trHeight w:val="1654"/>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8. OHSMS</w:t>
            </w:r>
            <w:r>
              <w:rPr>
                <w:rFonts w:ascii="宋体" w:hAnsi="宋体" w:hint="eastAsia"/>
                <w:b/>
                <w:sz w:val="21"/>
                <w:szCs w:val="21"/>
              </w:rPr>
              <w:t>组织对不可接受风险实施控制的结果</w:t>
            </w:r>
          </w:p>
          <w:p w:rsidR="00D1680B" w:rsidRDefault="00D1680B" w:rsidP="00A71B72">
            <w:pPr>
              <w:spacing w:line="240" w:lineRule="exact"/>
              <w:rPr>
                <w:rFonts w:ascii="宋体" w:hAnsi="宋体"/>
                <w:b/>
                <w:sz w:val="21"/>
                <w:szCs w:val="21"/>
              </w:rPr>
            </w:pPr>
          </w:p>
          <w:p w:rsidR="00D1680B" w:rsidRDefault="00D1680B" w:rsidP="00A71B72">
            <w:pPr>
              <w:tabs>
                <w:tab w:val="left" w:pos="2552"/>
              </w:tabs>
              <w:spacing w:line="360" w:lineRule="exact"/>
              <w:ind w:firstLineChars="200" w:firstLine="422"/>
              <w:rPr>
                <w:rFonts w:ascii="宋体" w:hAnsi="宋体"/>
                <w:b/>
                <w:sz w:val="21"/>
                <w:szCs w:val="21"/>
              </w:rPr>
            </w:pPr>
            <w:r>
              <w:rPr>
                <w:rFonts w:ascii="宋体" w:hAnsi="宋体" w:hint="eastAsia"/>
                <w:b/>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rsidR="00D1680B" w:rsidTr="00A71B72">
        <w:trPr>
          <w:cantSplit/>
          <w:trHeight w:val="1025"/>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D1680B" w:rsidRDefault="00D1680B" w:rsidP="00A71B72">
            <w:pPr>
              <w:spacing w:line="240" w:lineRule="exact"/>
              <w:rPr>
                <w:rFonts w:ascii="宋体" w:hAnsi="宋体"/>
                <w:b/>
                <w:sz w:val="21"/>
                <w:szCs w:val="21"/>
              </w:rPr>
            </w:pPr>
          </w:p>
          <w:p w:rsidR="00D1680B" w:rsidRDefault="00D1680B" w:rsidP="00B67DA6">
            <w:pPr>
              <w:spacing w:line="240" w:lineRule="exact"/>
              <w:ind w:firstLineChars="200" w:firstLine="422"/>
              <w:rPr>
                <w:rFonts w:ascii="宋体" w:hAnsi="宋体"/>
                <w:b/>
                <w:sz w:val="21"/>
                <w:szCs w:val="21"/>
              </w:rPr>
            </w:pPr>
            <w:r>
              <w:rPr>
                <w:rFonts w:ascii="宋体" w:hAnsi="宋体" w:hint="eastAsia"/>
                <w:b/>
                <w:sz w:val="21"/>
                <w:szCs w:val="21"/>
              </w:rPr>
              <w:t>组织识别了紧急情况，应急准备和响应为潜在火灾，</w:t>
            </w:r>
            <w:r w:rsidR="00363B76">
              <w:rPr>
                <w:rFonts w:ascii="宋体" w:hAnsi="宋体" w:hint="eastAsia"/>
                <w:b/>
                <w:sz w:val="21"/>
                <w:szCs w:val="21"/>
              </w:rPr>
              <w:t>触电、高处坠落等</w:t>
            </w:r>
            <w:r w:rsidR="00F75D04">
              <w:rPr>
                <w:rFonts w:ascii="宋体" w:hAnsi="宋体" w:hint="eastAsia"/>
                <w:b/>
                <w:sz w:val="21"/>
                <w:szCs w:val="21"/>
              </w:rPr>
              <w:t>7项应急预案。</w:t>
            </w:r>
            <w:r>
              <w:rPr>
                <w:rFonts w:ascii="宋体" w:hAnsi="宋体" w:hint="eastAsia"/>
                <w:b/>
                <w:sz w:val="21"/>
                <w:szCs w:val="21"/>
              </w:rPr>
              <w:t>识别合理、有效。编制有</w:t>
            </w:r>
            <w:r w:rsidR="00F75D04">
              <w:rPr>
                <w:rFonts w:ascii="宋体" w:hAnsi="宋体" w:hint="eastAsia"/>
                <w:b/>
                <w:sz w:val="21"/>
                <w:szCs w:val="21"/>
              </w:rPr>
              <w:t>火灾等</w:t>
            </w:r>
            <w:r>
              <w:rPr>
                <w:rFonts w:ascii="宋体" w:hAnsi="宋体" w:hint="eastAsia"/>
                <w:b/>
                <w:sz w:val="21"/>
                <w:szCs w:val="21"/>
              </w:rPr>
              <w:t>应急预案，并组织了</w:t>
            </w:r>
            <w:r w:rsidR="00F75D04">
              <w:rPr>
                <w:rFonts w:ascii="宋体" w:hAnsi="宋体" w:hint="eastAsia"/>
                <w:b/>
                <w:sz w:val="21"/>
                <w:szCs w:val="21"/>
              </w:rPr>
              <w:t>火灾应急</w:t>
            </w:r>
            <w:r w:rsidR="000358EF">
              <w:rPr>
                <w:rFonts w:ascii="宋体" w:hAnsi="宋体" w:hint="eastAsia"/>
                <w:b/>
                <w:sz w:val="21"/>
                <w:szCs w:val="21"/>
              </w:rPr>
              <w:t>演练，并对应急预案进行了评价</w:t>
            </w:r>
            <w:r w:rsidR="00B67DA6">
              <w:rPr>
                <w:rFonts w:ascii="宋体" w:hAnsi="宋体" w:hint="eastAsia"/>
                <w:b/>
                <w:sz w:val="21"/>
                <w:szCs w:val="21"/>
              </w:rPr>
              <w:t>。</w:t>
            </w:r>
          </w:p>
        </w:tc>
      </w:tr>
      <w:tr w:rsidR="00D1680B" w:rsidTr="00A71B72">
        <w:trPr>
          <w:cantSplit/>
          <w:trHeight w:val="583"/>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D1680B" w:rsidRDefault="00D1680B" w:rsidP="00A71B72">
            <w:pPr>
              <w:ind w:leftChars="100" w:left="240" w:firstLineChars="50" w:firstLine="105"/>
              <w:jc w:val="left"/>
              <w:rPr>
                <w:rFonts w:ascii="宋体" w:hAnsi="宋体"/>
                <w:b/>
                <w:sz w:val="21"/>
                <w:szCs w:val="21"/>
              </w:rPr>
            </w:pPr>
            <w:r>
              <w:rPr>
                <w:rFonts w:ascii="宋体" w:hAnsi="宋体" w:hint="eastAsia"/>
                <w:b/>
                <w:sz w:val="21"/>
                <w:szCs w:val="21"/>
              </w:rPr>
              <w:t>无特种设备，需要时租赁。对已租赁的设备管理有效。</w:t>
            </w:r>
          </w:p>
        </w:tc>
      </w:tr>
      <w:tr w:rsidR="00D1680B" w:rsidTr="00A71B72">
        <w:trPr>
          <w:cantSplit/>
          <w:trHeight w:val="1047"/>
          <w:jc w:val="center"/>
        </w:trPr>
        <w:tc>
          <w:tcPr>
            <w:tcW w:w="720" w:type="dxa"/>
            <w:vMerge/>
            <w:vAlign w:val="center"/>
          </w:tcPr>
          <w:p w:rsidR="00D1680B" w:rsidRDefault="00D1680B" w:rsidP="00A71B72">
            <w:pPr>
              <w:spacing w:line="240" w:lineRule="exact"/>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无</w:t>
            </w:r>
          </w:p>
        </w:tc>
      </w:tr>
      <w:tr w:rsidR="00D1680B" w:rsidTr="00A71B72">
        <w:trPr>
          <w:cantSplit/>
          <w:trHeight w:val="1526"/>
          <w:jc w:val="center"/>
        </w:trPr>
        <w:tc>
          <w:tcPr>
            <w:tcW w:w="720" w:type="dxa"/>
            <w:vMerge w:val="restart"/>
            <w:textDirection w:val="tbRlV"/>
            <w:vAlign w:val="center"/>
          </w:tcPr>
          <w:p w:rsidR="00D1680B" w:rsidRDefault="00D1680B" w:rsidP="00A71B72">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D1680B" w:rsidRDefault="00D1680B" w:rsidP="00A71B72">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D1680B" w:rsidRDefault="00D1680B" w:rsidP="00A71B72">
            <w:pPr>
              <w:spacing w:line="240" w:lineRule="exact"/>
              <w:ind w:firstLineChars="50" w:firstLine="105"/>
              <w:rPr>
                <w:rFonts w:ascii="宋体" w:hAnsi="宋体"/>
                <w:b/>
                <w:sz w:val="21"/>
                <w:szCs w:val="21"/>
              </w:rPr>
            </w:pPr>
          </w:p>
          <w:p w:rsidR="00D1680B" w:rsidRDefault="00D1680B" w:rsidP="00A71B72">
            <w:pPr>
              <w:spacing w:line="240" w:lineRule="exact"/>
              <w:ind w:firstLineChars="50" w:firstLine="105"/>
              <w:rPr>
                <w:rFonts w:ascii="宋体" w:hAnsi="宋体"/>
                <w:b/>
                <w:sz w:val="21"/>
                <w:szCs w:val="21"/>
              </w:rPr>
            </w:pPr>
            <w:r>
              <w:rPr>
                <w:rFonts w:ascii="宋体" w:hAnsi="宋体" w:hint="eastAsia"/>
                <w:b/>
                <w:sz w:val="21"/>
                <w:szCs w:val="21"/>
              </w:rPr>
              <w:t>公司制</w:t>
            </w:r>
            <w:r w:rsidR="00F75D04">
              <w:rPr>
                <w:rFonts w:ascii="宋体" w:hAnsi="宋体" w:hint="eastAsia"/>
                <w:b/>
                <w:sz w:val="21"/>
                <w:szCs w:val="21"/>
              </w:rPr>
              <w:t>定、发布了总体目标并分解到相关职能部门和层次，规定了目标值、统计方法、责任部门、检查人、考核频次等。同时，QEO</w:t>
            </w:r>
            <w:r>
              <w:rPr>
                <w:rFonts w:ascii="宋体" w:hAnsi="宋体" w:hint="eastAsia"/>
                <w:b/>
                <w:sz w:val="21"/>
                <w:szCs w:val="21"/>
              </w:rPr>
              <w:t>目标得到沟通和监视评价，通过数据的汇总统计、描述性统计等方法对目标进行了测量，总体已达到或超过了规定的目标值。通过2019年1-6月目标的测量，总体已达到或超过了规定的目标值</w:t>
            </w:r>
            <w:r w:rsidR="001B01FD">
              <w:rPr>
                <w:rFonts w:ascii="宋体" w:hAnsi="宋体" w:hint="eastAsia"/>
                <w:b/>
                <w:sz w:val="21"/>
                <w:szCs w:val="21"/>
              </w:rPr>
              <w:t>要求</w:t>
            </w:r>
            <w:r>
              <w:rPr>
                <w:rFonts w:ascii="宋体" w:hAnsi="宋体" w:hint="eastAsia"/>
                <w:b/>
                <w:sz w:val="21"/>
                <w:szCs w:val="21"/>
              </w:rPr>
              <w:t xml:space="preserve">。 </w:t>
            </w:r>
          </w:p>
        </w:tc>
      </w:tr>
      <w:tr w:rsidR="00D1680B" w:rsidTr="00A71B72">
        <w:trPr>
          <w:cantSplit/>
          <w:trHeight w:val="1496"/>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ind w:left="105" w:hangingChars="50" w:hanging="105"/>
              <w:rPr>
                <w:rFonts w:ascii="宋体" w:hAnsi="宋体"/>
                <w:b/>
                <w:sz w:val="21"/>
                <w:szCs w:val="21"/>
              </w:rPr>
            </w:pPr>
            <w:r>
              <w:rPr>
                <w:rFonts w:ascii="宋体" w:hAnsi="宋体"/>
                <w:b/>
                <w:sz w:val="21"/>
                <w:szCs w:val="21"/>
              </w:rPr>
              <w:t>2.</w:t>
            </w:r>
            <w:r>
              <w:rPr>
                <w:rFonts w:ascii="宋体" w:hAnsi="宋体" w:hint="eastAsia"/>
                <w:b/>
                <w:sz w:val="21"/>
                <w:szCs w:val="21"/>
              </w:rPr>
              <w:t>顾客满意</w:t>
            </w:r>
          </w:p>
          <w:p w:rsidR="00D1680B" w:rsidRDefault="00D1680B" w:rsidP="00A71B72">
            <w:pPr>
              <w:spacing w:line="240" w:lineRule="exact"/>
              <w:ind w:left="105" w:hangingChars="50" w:hanging="105"/>
              <w:rPr>
                <w:rFonts w:ascii="宋体" w:hAnsi="宋体"/>
                <w:b/>
                <w:sz w:val="21"/>
                <w:szCs w:val="21"/>
              </w:rPr>
            </w:pPr>
          </w:p>
          <w:p w:rsidR="00D1680B" w:rsidRDefault="00D1680B" w:rsidP="00A71B72">
            <w:pPr>
              <w:spacing w:line="240" w:lineRule="exact"/>
              <w:ind w:left="105" w:firstLineChars="100" w:firstLine="211"/>
              <w:rPr>
                <w:rFonts w:ascii="宋体" w:hAnsi="宋体"/>
                <w:b/>
                <w:sz w:val="21"/>
                <w:szCs w:val="21"/>
              </w:rPr>
            </w:pPr>
            <w:r>
              <w:rPr>
                <w:rFonts w:ascii="宋体" w:hAnsi="宋体" w:hint="eastAsia"/>
                <w:b/>
                <w:sz w:val="21"/>
                <w:szCs w:val="21"/>
              </w:rPr>
              <w:t>公司建立了顾客满意度监视和测量控制程序，对顾客投诉处理及顾客满意度评价做了明确的规</w:t>
            </w:r>
          </w:p>
          <w:p w:rsidR="00D1680B" w:rsidRDefault="00D1680B" w:rsidP="00A71B72">
            <w:pPr>
              <w:spacing w:line="240" w:lineRule="exact"/>
              <w:rPr>
                <w:rFonts w:ascii="宋体" w:hAnsi="宋体"/>
                <w:b/>
                <w:sz w:val="21"/>
                <w:szCs w:val="21"/>
              </w:rPr>
            </w:pPr>
            <w:r>
              <w:rPr>
                <w:rFonts w:ascii="宋体" w:hAnsi="宋体" w:hint="eastAsia"/>
                <w:b/>
                <w:sz w:val="21"/>
                <w:szCs w:val="21"/>
              </w:rPr>
              <w:t>定，并按规定对顾客反馈及时处理。近年来未发生重大顾客投诉和产品质量事故。顾客满意度调查按规定实施，2019年</w:t>
            </w:r>
            <w:r w:rsidR="001B01FD">
              <w:rPr>
                <w:rFonts w:ascii="宋体" w:hAnsi="宋体" w:hint="eastAsia"/>
                <w:b/>
                <w:sz w:val="21"/>
                <w:szCs w:val="21"/>
              </w:rPr>
              <w:t>8</w:t>
            </w:r>
            <w:r>
              <w:rPr>
                <w:rFonts w:ascii="宋体" w:hAnsi="宋体" w:hint="eastAsia"/>
                <w:b/>
                <w:sz w:val="21"/>
                <w:szCs w:val="21"/>
              </w:rPr>
              <w:t>月实施，满意度评价96</w:t>
            </w:r>
            <w:r w:rsidR="00F75D04">
              <w:rPr>
                <w:rFonts w:ascii="宋体" w:hAnsi="宋体" w:hint="eastAsia"/>
                <w:b/>
                <w:sz w:val="21"/>
                <w:szCs w:val="21"/>
              </w:rPr>
              <w:t>％</w:t>
            </w:r>
            <w:r>
              <w:rPr>
                <w:rFonts w:ascii="宋体" w:hAnsi="宋体" w:hint="eastAsia"/>
                <w:b/>
                <w:sz w:val="21"/>
                <w:szCs w:val="21"/>
              </w:rPr>
              <w:t>，总体实现了顾客满意度的质量目标要求。</w:t>
            </w:r>
          </w:p>
        </w:tc>
      </w:tr>
      <w:tr w:rsidR="00D1680B" w:rsidTr="00A71B72">
        <w:trPr>
          <w:cantSplit/>
          <w:trHeight w:val="1624"/>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D1680B" w:rsidRDefault="00D1680B" w:rsidP="00A71B72">
            <w:pPr>
              <w:spacing w:line="240" w:lineRule="exact"/>
              <w:rPr>
                <w:rFonts w:ascii="宋体" w:hAnsi="宋体"/>
                <w:b/>
                <w:sz w:val="21"/>
                <w:szCs w:val="21"/>
              </w:rPr>
            </w:pPr>
          </w:p>
          <w:p w:rsidR="00D1680B" w:rsidRPr="00B67DA6" w:rsidRDefault="00D1680B" w:rsidP="00B67DA6">
            <w:pPr>
              <w:numPr>
                <w:ilvl w:val="0"/>
                <w:numId w:val="3"/>
              </w:numPr>
              <w:spacing w:line="320" w:lineRule="exact"/>
              <w:ind w:left="318" w:hanging="318"/>
              <w:rPr>
                <w:rFonts w:ascii="宋体" w:hAnsi="宋体"/>
                <w:b/>
                <w:sz w:val="21"/>
                <w:szCs w:val="21"/>
              </w:rPr>
            </w:pPr>
            <w:r>
              <w:rPr>
                <w:rFonts w:ascii="宋体" w:hAnsi="宋体" w:hint="eastAsia"/>
                <w:b/>
                <w:sz w:val="21"/>
                <w:szCs w:val="21"/>
              </w:rPr>
              <w:t>建立有《内部审核控制程序》，规定了内审频次一年一次，内审时间：2019年</w:t>
            </w:r>
            <w:r w:rsidR="00B67DA6">
              <w:rPr>
                <w:rFonts w:ascii="宋体" w:hAnsi="宋体" w:hint="eastAsia"/>
                <w:b/>
                <w:sz w:val="21"/>
                <w:szCs w:val="21"/>
              </w:rPr>
              <w:t>7</w:t>
            </w:r>
            <w:r>
              <w:rPr>
                <w:rFonts w:ascii="宋体" w:hAnsi="宋体" w:hint="eastAsia"/>
                <w:b/>
                <w:sz w:val="21"/>
                <w:szCs w:val="21"/>
              </w:rPr>
              <w:t>月</w:t>
            </w:r>
            <w:r w:rsidR="00B67DA6">
              <w:rPr>
                <w:rFonts w:ascii="宋体" w:hAnsi="宋体" w:hint="eastAsia"/>
                <w:b/>
                <w:sz w:val="21"/>
                <w:szCs w:val="21"/>
              </w:rPr>
              <w:t>8-9</w:t>
            </w:r>
            <w:r>
              <w:rPr>
                <w:rFonts w:ascii="宋体" w:hAnsi="宋体" w:hint="eastAsia"/>
                <w:b/>
                <w:sz w:val="21"/>
                <w:szCs w:val="21"/>
              </w:rPr>
              <w:t>日，</w:t>
            </w:r>
            <w:r w:rsidR="00B67DA6" w:rsidRPr="00B67DA6">
              <w:rPr>
                <w:rFonts w:ascii="宋体" w:hAnsi="宋体" w:hint="eastAsia"/>
                <w:b/>
                <w:sz w:val="21"/>
                <w:szCs w:val="21"/>
              </w:rPr>
              <w:t>审核组成员：</w:t>
            </w:r>
            <w:r w:rsidR="00B67DA6" w:rsidRPr="00B67DA6">
              <w:rPr>
                <w:rFonts w:ascii="宋体" w:hAnsi="宋体"/>
                <w:b/>
                <w:sz w:val="21"/>
                <w:szCs w:val="21"/>
              </w:rPr>
              <w:t>审核组长</w:t>
            </w:r>
            <w:r w:rsidR="00B67DA6" w:rsidRPr="00B67DA6">
              <w:rPr>
                <w:rFonts w:ascii="宋体" w:hAnsi="宋体" w:hint="eastAsia"/>
                <w:b/>
                <w:sz w:val="21"/>
                <w:szCs w:val="21"/>
              </w:rPr>
              <w:t>：肖志刚A  组员：胡起群</w:t>
            </w:r>
            <w:r w:rsidR="00B67DA6" w:rsidRPr="00B67DA6">
              <w:rPr>
                <w:rFonts w:ascii="宋体" w:hAnsi="宋体"/>
                <w:b/>
                <w:sz w:val="21"/>
                <w:szCs w:val="21"/>
              </w:rPr>
              <w:t>B、</w:t>
            </w:r>
            <w:r w:rsidR="00B67DA6" w:rsidRPr="00B67DA6">
              <w:rPr>
                <w:rFonts w:ascii="宋体" w:hAnsi="宋体" w:hint="eastAsia"/>
                <w:b/>
                <w:sz w:val="21"/>
                <w:szCs w:val="21"/>
              </w:rPr>
              <w:t>孙忠博C</w:t>
            </w:r>
            <w:r w:rsidR="00B67DA6" w:rsidRPr="00B67DA6">
              <w:rPr>
                <w:rFonts w:ascii="宋体" w:hAnsi="宋体"/>
                <w:b/>
                <w:sz w:val="21"/>
                <w:szCs w:val="21"/>
              </w:rPr>
              <w:t>、</w:t>
            </w:r>
            <w:r w:rsidR="00B67DA6" w:rsidRPr="00B67DA6">
              <w:rPr>
                <w:rFonts w:ascii="宋体" w:hAnsi="宋体" w:hint="eastAsia"/>
                <w:b/>
                <w:sz w:val="21"/>
                <w:szCs w:val="21"/>
              </w:rPr>
              <w:t>姜 虹 D</w:t>
            </w:r>
            <w:r w:rsidRPr="00B67DA6">
              <w:rPr>
                <w:rFonts w:ascii="宋体" w:hAnsi="宋体" w:hint="eastAsia"/>
                <w:b/>
                <w:sz w:val="21"/>
                <w:szCs w:val="21"/>
              </w:rPr>
              <w:t>拟定了审核实施表，明确了内审范围，内审人员经培训合格上岗，能力满足要求，未出现审核本部门情况.内审不符合项1</w:t>
            </w:r>
            <w:r w:rsidR="00B67DA6">
              <w:rPr>
                <w:rFonts w:ascii="宋体" w:hAnsi="宋体" w:hint="eastAsia"/>
                <w:b/>
                <w:sz w:val="21"/>
                <w:szCs w:val="21"/>
              </w:rPr>
              <w:t>项，涉及9.1.3条款</w:t>
            </w:r>
            <w:r w:rsidRPr="00B67DA6">
              <w:rPr>
                <w:rFonts w:ascii="宋体" w:hAnsi="宋体" w:hint="eastAsia"/>
                <w:b/>
                <w:sz w:val="21"/>
                <w:szCs w:val="21"/>
              </w:rPr>
              <w:t>，针对该不符合项，已及时采取纠正措施后，经内审员验证关闭。内审的有效性需要</w:t>
            </w:r>
            <w:r w:rsidR="00B67DA6">
              <w:rPr>
                <w:rFonts w:ascii="宋体" w:hAnsi="宋体" w:hint="eastAsia"/>
                <w:b/>
                <w:sz w:val="21"/>
                <w:szCs w:val="21"/>
              </w:rPr>
              <w:t>得到</w:t>
            </w:r>
            <w:r w:rsidR="00E13D05">
              <w:rPr>
                <w:rFonts w:ascii="宋体" w:hAnsi="宋体" w:hint="eastAsia"/>
                <w:b/>
                <w:sz w:val="21"/>
                <w:szCs w:val="21"/>
              </w:rPr>
              <w:t>强化</w:t>
            </w:r>
            <w:r w:rsidRPr="00B67DA6">
              <w:rPr>
                <w:rFonts w:ascii="宋体" w:hAnsi="宋体" w:hint="eastAsia"/>
                <w:b/>
                <w:sz w:val="21"/>
                <w:szCs w:val="21"/>
              </w:rPr>
              <w:t>。</w:t>
            </w:r>
          </w:p>
        </w:tc>
      </w:tr>
      <w:tr w:rsidR="00D1680B" w:rsidTr="00B67DA6">
        <w:trPr>
          <w:cantSplit/>
          <w:trHeight w:val="1078"/>
          <w:jc w:val="center"/>
        </w:trPr>
        <w:tc>
          <w:tcPr>
            <w:tcW w:w="720" w:type="dxa"/>
            <w:vMerge/>
            <w:textDirection w:val="tbRlV"/>
            <w:vAlign w:val="center"/>
          </w:tcPr>
          <w:p w:rsidR="00D1680B" w:rsidRDefault="00D1680B" w:rsidP="00A71B72">
            <w:pPr>
              <w:spacing w:line="240" w:lineRule="exact"/>
              <w:ind w:left="113" w:right="113"/>
              <w:jc w:val="center"/>
              <w:rPr>
                <w:b/>
                <w:szCs w:val="21"/>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D1680B" w:rsidRDefault="00D1680B" w:rsidP="00A71B72">
            <w:pPr>
              <w:spacing w:line="240" w:lineRule="exact"/>
              <w:rPr>
                <w:rFonts w:ascii="宋体" w:hAnsi="宋体"/>
                <w:b/>
                <w:sz w:val="21"/>
                <w:szCs w:val="21"/>
              </w:rPr>
            </w:pPr>
            <w:r>
              <w:rPr>
                <w:rFonts w:ascii="宋体" w:hAnsi="宋体" w:hint="eastAsia"/>
                <w:b/>
                <w:sz w:val="21"/>
                <w:szCs w:val="21"/>
              </w:rPr>
              <w:t>管理评审频次为一年一次、本次管理评审于2019年</w:t>
            </w:r>
            <w:r w:rsidR="001B01FD">
              <w:rPr>
                <w:rFonts w:ascii="宋体" w:hAnsi="宋体" w:hint="eastAsia"/>
                <w:b/>
                <w:sz w:val="21"/>
                <w:szCs w:val="21"/>
              </w:rPr>
              <w:t>8</w:t>
            </w:r>
            <w:r>
              <w:rPr>
                <w:rFonts w:ascii="宋体" w:hAnsi="宋体" w:hint="eastAsia"/>
                <w:b/>
                <w:sz w:val="21"/>
                <w:szCs w:val="21"/>
              </w:rPr>
              <w:t>月</w:t>
            </w:r>
            <w:r w:rsidR="001B01FD">
              <w:rPr>
                <w:rFonts w:ascii="宋体" w:hAnsi="宋体" w:hint="eastAsia"/>
                <w:b/>
                <w:sz w:val="21"/>
                <w:szCs w:val="21"/>
              </w:rPr>
              <w:t>10</w:t>
            </w:r>
            <w:r>
              <w:rPr>
                <w:rFonts w:ascii="宋体" w:hAnsi="宋体" w:hint="eastAsia"/>
                <w:b/>
                <w:sz w:val="21"/>
                <w:szCs w:val="21"/>
              </w:rPr>
              <w:t>日由总经理</w:t>
            </w:r>
            <w:r w:rsidR="001B01FD">
              <w:rPr>
                <w:rFonts w:ascii="宋体" w:hAnsi="宋体" w:hint="eastAsia"/>
                <w:b/>
                <w:sz w:val="21"/>
                <w:szCs w:val="21"/>
              </w:rPr>
              <w:t>肖志刚</w:t>
            </w:r>
            <w:r>
              <w:rPr>
                <w:rFonts w:ascii="宋体" w:hAnsi="宋体" w:hint="eastAsia"/>
                <w:b/>
                <w:sz w:val="21"/>
                <w:szCs w:val="21"/>
              </w:rPr>
              <w:t xml:space="preserve">主持完成、提供主要输入材料有各部门总结，输入信息基本充分和满足要求。输出见“管理评审报告”, </w:t>
            </w:r>
            <w:r w:rsidR="001B01FD">
              <w:rPr>
                <w:rFonts w:ascii="宋体" w:hAnsi="宋体" w:hint="eastAsia"/>
                <w:b/>
                <w:sz w:val="21"/>
                <w:szCs w:val="21"/>
              </w:rPr>
              <w:t>做出了管理体系基本适宜、充分和有效的评审结论。管理评审的后的改进计划</w:t>
            </w:r>
            <w:r>
              <w:rPr>
                <w:rFonts w:ascii="宋体" w:hAnsi="宋体" w:hint="eastAsia"/>
                <w:b/>
                <w:sz w:val="21"/>
                <w:szCs w:val="21"/>
              </w:rPr>
              <w:t>不具体，</w:t>
            </w:r>
            <w:r w:rsidR="00B41F0D">
              <w:rPr>
                <w:rFonts w:ascii="宋体" w:hAnsi="宋体" w:hint="eastAsia"/>
                <w:b/>
                <w:sz w:val="21"/>
                <w:szCs w:val="21"/>
              </w:rPr>
              <w:t>未明确</w:t>
            </w:r>
            <w:r>
              <w:rPr>
                <w:rFonts w:ascii="宋体" w:hAnsi="宋体" w:hint="eastAsia"/>
                <w:b/>
                <w:sz w:val="21"/>
                <w:szCs w:val="21"/>
              </w:rPr>
              <w:t>需要改善。</w:t>
            </w:r>
            <w:r w:rsidR="001B01FD">
              <w:rPr>
                <w:rFonts w:ascii="宋体" w:hAnsi="宋体" w:hint="eastAsia"/>
                <w:b/>
                <w:sz w:val="21"/>
                <w:szCs w:val="21"/>
              </w:rPr>
              <w:t>已交流。</w:t>
            </w:r>
          </w:p>
        </w:tc>
      </w:tr>
      <w:tr w:rsidR="00D1680B" w:rsidTr="00C011B3">
        <w:trPr>
          <w:cantSplit/>
          <w:trHeight w:val="1461"/>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5.  EMS</w:t>
            </w:r>
            <w:r>
              <w:rPr>
                <w:rFonts w:ascii="宋体" w:hAnsi="宋体" w:hint="eastAsia"/>
                <w:b/>
                <w:sz w:val="21"/>
                <w:szCs w:val="21"/>
              </w:rPr>
              <w:t>是否按规定对主要污染物（污水、废气、噪声、废渣等）及排放实施了例行的监视或测量，结果是否满足相关要求？</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对污水、废气、噪声、废渣等进行自查，结果满足相关要求。</w:t>
            </w:r>
          </w:p>
        </w:tc>
      </w:tr>
      <w:tr w:rsidR="00D1680B" w:rsidTr="00C011B3">
        <w:trPr>
          <w:cantSplit/>
          <w:trHeight w:val="1057"/>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D1680B" w:rsidRDefault="00D1680B" w:rsidP="00A71B72">
            <w:pPr>
              <w:spacing w:line="240" w:lineRule="exact"/>
              <w:rPr>
                <w:rFonts w:ascii="宋体" w:hAnsi="宋体"/>
                <w:b/>
                <w:sz w:val="21"/>
                <w:szCs w:val="21"/>
              </w:rPr>
            </w:pPr>
          </w:p>
          <w:p w:rsidR="00D1680B" w:rsidRDefault="00D1680B" w:rsidP="00A71B72">
            <w:pPr>
              <w:spacing w:line="240" w:lineRule="exact"/>
              <w:ind w:firstLineChars="200" w:firstLine="422"/>
              <w:rPr>
                <w:rFonts w:ascii="宋体" w:hAnsi="宋体"/>
                <w:b/>
                <w:sz w:val="21"/>
                <w:szCs w:val="21"/>
              </w:rPr>
            </w:pPr>
            <w:r>
              <w:rPr>
                <w:rFonts w:ascii="宋体" w:hAnsi="宋体" w:hint="eastAsia"/>
                <w:b/>
                <w:sz w:val="21"/>
                <w:szCs w:val="21"/>
              </w:rPr>
              <w:t>不适用。</w:t>
            </w:r>
          </w:p>
        </w:tc>
      </w:tr>
      <w:tr w:rsidR="00D1680B" w:rsidTr="00C011B3">
        <w:trPr>
          <w:cantSplit/>
          <w:trHeight w:val="1128"/>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D1680B" w:rsidRDefault="00D1680B" w:rsidP="00A71B72">
            <w:pPr>
              <w:spacing w:line="30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进行定期自查，结果满足相关要求。</w:t>
            </w:r>
          </w:p>
        </w:tc>
      </w:tr>
      <w:tr w:rsidR="00D1680B" w:rsidTr="00737187">
        <w:trPr>
          <w:cantSplit/>
          <w:trHeight w:val="833"/>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D1680B" w:rsidRDefault="00D1680B" w:rsidP="00A71B72">
            <w:pPr>
              <w:spacing w:line="240" w:lineRule="exact"/>
              <w:rPr>
                <w:rFonts w:ascii="宋体" w:hAnsi="宋体"/>
                <w:b/>
                <w:sz w:val="21"/>
                <w:szCs w:val="21"/>
              </w:rPr>
            </w:pPr>
            <w:r>
              <w:rPr>
                <w:rFonts w:ascii="宋体" w:hAnsi="宋体" w:hint="eastAsia"/>
                <w:b/>
                <w:sz w:val="21"/>
                <w:szCs w:val="21"/>
              </w:rPr>
              <w:t>暂时无</w:t>
            </w:r>
          </w:p>
        </w:tc>
      </w:tr>
      <w:tr w:rsidR="00D1680B" w:rsidTr="00A71B72">
        <w:trPr>
          <w:cantSplit/>
          <w:trHeight w:val="850"/>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w:t>
            </w:r>
          </w:p>
          <w:p w:rsidR="00D1680B" w:rsidRDefault="00D1680B" w:rsidP="00A71B72">
            <w:pPr>
              <w:widowControl/>
              <w:spacing w:line="240" w:lineRule="exact"/>
              <w:rPr>
                <w:rFonts w:ascii="宋体" w:hAnsi="宋体"/>
                <w:b/>
                <w:sz w:val="21"/>
                <w:szCs w:val="21"/>
              </w:rPr>
            </w:pPr>
            <w:r>
              <w:rPr>
                <w:rFonts w:ascii="宋体" w:hAnsi="宋体" w:hint="eastAsia"/>
                <w:b/>
                <w:sz w:val="21"/>
                <w:szCs w:val="21"/>
              </w:rPr>
              <w:t>无</w:t>
            </w:r>
          </w:p>
        </w:tc>
      </w:tr>
      <w:tr w:rsidR="00D1680B" w:rsidTr="00A71B72">
        <w:trPr>
          <w:cantSplit/>
          <w:trHeight w:val="1050"/>
          <w:jc w:val="center"/>
        </w:trPr>
        <w:tc>
          <w:tcPr>
            <w:tcW w:w="720" w:type="dxa"/>
            <w:vMerge w:val="restart"/>
            <w:vAlign w:val="center"/>
          </w:tcPr>
          <w:p w:rsidR="00D1680B" w:rsidRDefault="00D1680B" w:rsidP="00A71B72">
            <w:pPr>
              <w:spacing w:line="240" w:lineRule="exact"/>
              <w:ind w:left="113" w:right="113"/>
              <w:jc w:val="center"/>
              <w:rPr>
                <w:rFonts w:ascii="宋体" w:hAnsi="宋体"/>
                <w:b/>
                <w:szCs w:val="21"/>
              </w:rPr>
            </w:pPr>
            <w:r>
              <w:rPr>
                <w:rFonts w:ascii="宋体" w:hAnsi="宋体" w:hint="eastAsia"/>
                <w:b/>
                <w:szCs w:val="21"/>
              </w:rPr>
              <w:t>(五)持</w:t>
            </w:r>
          </w:p>
          <w:p w:rsidR="00D1680B" w:rsidRDefault="00D1680B" w:rsidP="00A71B72">
            <w:pPr>
              <w:spacing w:line="240" w:lineRule="exact"/>
              <w:ind w:left="113" w:right="113"/>
              <w:jc w:val="center"/>
              <w:rPr>
                <w:rFonts w:ascii="宋体" w:hAnsi="宋体"/>
                <w:b/>
                <w:szCs w:val="21"/>
              </w:rPr>
            </w:pPr>
            <w:r>
              <w:rPr>
                <w:rFonts w:ascii="宋体" w:hAnsi="宋体" w:hint="eastAsia"/>
                <w:b/>
                <w:szCs w:val="21"/>
              </w:rPr>
              <w:t>续</w:t>
            </w:r>
          </w:p>
          <w:p w:rsidR="00D1680B" w:rsidRDefault="00D1680B" w:rsidP="00A71B72">
            <w:pPr>
              <w:spacing w:line="240" w:lineRule="exact"/>
              <w:ind w:left="113" w:right="113"/>
              <w:jc w:val="center"/>
              <w:rPr>
                <w:rFonts w:ascii="宋体" w:hAnsi="宋体"/>
                <w:b/>
                <w:szCs w:val="21"/>
              </w:rPr>
            </w:pPr>
            <w:r>
              <w:rPr>
                <w:rFonts w:ascii="宋体" w:hAnsi="宋体" w:hint="eastAsia"/>
                <w:b/>
                <w:szCs w:val="21"/>
              </w:rPr>
              <w:t>改</w:t>
            </w:r>
          </w:p>
          <w:p w:rsidR="00D1680B" w:rsidRDefault="00D1680B" w:rsidP="00A71B72">
            <w:pPr>
              <w:spacing w:line="240" w:lineRule="exact"/>
              <w:ind w:left="113" w:right="113"/>
              <w:jc w:val="center"/>
              <w:rPr>
                <w:b/>
                <w:sz w:val="20"/>
              </w:rPr>
            </w:pPr>
            <w:r>
              <w:rPr>
                <w:rFonts w:ascii="宋体" w:hAnsi="宋体" w:hint="eastAsia"/>
                <w:b/>
                <w:szCs w:val="21"/>
              </w:rPr>
              <w:t>进</w:t>
            </w: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D1680B" w:rsidRDefault="00D1680B" w:rsidP="00A71B72">
            <w:pPr>
              <w:spacing w:line="240" w:lineRule="exact"/>
              <w:rPr>
                <w:rFonts w:ascii="宋体" w:hAnsi="宋体"/>
                <w:b/>
                <w:sz w:val="21"/>
                <w:szCs w:val="21"/>
              </w:rPr>
            </w:pPr>
            <w:r>
              <w:rPr>
                <w:rFonts w:ascii="宋体" w:hAnsi="宋体" w:hint="eastAsia"/>
                <w:b/>
                <w:sz w:val="21"/>
                <w:szCs w:val="21"/>
              </w:rPr>
              <w:t>公司明确通过对内、外部审核结果、管理评审输出、监理通知、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D1680B" w:rsidTr="00A71B72">
        <w:trPr>
          <w:cantSplit/>
          <w:trHeight w:val="1259"/>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D1680B" w:rsidRDefault="00D1680B" w:rsidP="00A71B72">
            <w:pPr>
              <w:spacing w:line="240" w:lineRule="exact"/>
              <w:rPr>
                <w:rFonts w:ascii="宋体" w:hAnsi="宋体"/>
                <w:b/>
                <w:sz w:val="21"/>
                <w:szCs w:val="21"/>
              </w:rPr>
            </w:pPr>
          </w:p>
          <w:p w:rsidR="00D1680B" w:rsidRDefault="00D1680B" w:rsidP="00A71B72">
            <w:pPr>
              <w:spacing w:line="240" w:lineRule="exact"/>
              <w:rPr>
                <w:rFonts w:ascii="宋体" w:hAnsi="宋体"/>
                <w:b/>
                <w:sz w:val="21"/>
                <w:szCs w:val="21"/>
              </w:rPr>
            </w:pPr>
            <w:r>
              <w:rPr>
                <w:rFonts w:ascii="宋体" w:hAnsi="宋体" w:hint="eastAsia"/>
                <w:b/>
                <w:sz w:val="21"/>
                <w:szCs w:val="21"/>
              </w:rPr>
              <w:t>无</w:t>
            </w:r>
          </w:p>
        </w:tc>
      </w:tr>
      <w:tr w:rsidR="00D1680B" w:rsidTr="00E13D05">
        <w:trPr>
          <w:cantSplit/>
          <w:trHeight w:val="801"/>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w:t>
            </w:r>
          </w:p>
          <w:p w:rsidR="00D1680B" w:rsidRDefault="00D1680B" w:rsidP="00A71B72">
            <w:pPr>
              <w:spacing w:line="240" w:lineRule="exact"/>
              <w:rPr>
                <w:rFonts w:ascii="宋体" w:hAnsi="宋体"/>
                <w:b/>
                <w:sz w:val="21"/>
                <w:szCs w:val="21"/>
              </w:rPr>
            </w:pPr>
          </w:p>
          <w:p w:rsidR="00D1680B" w:rsidRDefault="00E13D05" w:rsidP="00A71B72">
            <w:pPr>
              <w:spacing w:line="240" w:lineRule="exact"/>
              <w:rPr>
                <w:rFonts w:ascii="宋体" w:hAnsi="宋体"/>
                <w:b/>
                <w:sz w:val="21"/>
                <w:szCs w:val="21"/>
              </w:rPr>
            </w:pPr>
            <w:r>
              <w:rPr>
                <w:rFonts w:ascii="宋体" w:hAnsi="宋体" w:hint="eastAsia"/>
                <w:b/>
                <w:sz w:val="21"/>
                <w:szCs w:val="21"/>
              </w:rPr>
              <w:t>一年来公司</w:t>
            </w:r>
            <w:r w:rsidR="00D1680B">
              <w:rPr>
                <w:rFonts w:ascii="宋体" w:hAnsi="宋体" w:hint="eastAsia"/>
                <w:b/>
                <w:sz w:val="21"/>
                <w:szCs w:val="21"/>
              </w:rPr>
              <w:t>无</w:t>
            </w:r>
            <w:r w:rsidR="00F75D04">
              <w:rPr>
                <w:rFonts w:ascii="宋体" w:hAnsi="宋体" w:hint="eastAsia"/>
                <w:b/>
                <w:sz w:val="21"/>
                <w:szCs w:val="21"/>
              </w:rPr>
              <w:t>重大改进创新。</w:t>
            </w:r>
          </w:p>
        </w:tc>
      </w:tr>
      <w:tr w:rsidR="00D1680B" w:rsidTr="00A71B72">
        <w:trPr>
          <w:cantSplit/>
          <w:trHeight w:val="980"/>
          <w:jc w:val="center"/>
        </w:trPr>
        <w:tc>
          <w:tcPr>
            <w:tcW w:w="720" w:type="dxa"/>
            <w:vMerge/>
            <w:vAlign w:val="center"/>
          </w:tcPr>
          <w:p w:rsidR="00D1680B" w:rsidRDefault="00D1680B" w:rsidP="00A71B72">
            <w:pPr>
              <w:spacing w:line="240" w:lineRule="exact"/>
              <w:jc w:val="center"/>
              <w:rPr>
                <w:b/>
                <w:sz w:val="20"/>
              </w:rPr>
            </w:pPr>
          </w:p>
        </w:tc>
        <w:tc>
          <w:tcPr>
            <w:tcW w:w="9198" w:type="dxa"/>
          </w:tcPr>
          <w:p w:rsidR="00D1680B" w:rsidRDefault="00D1680B" w:rsidP="00A71B72">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w:t>
            </w:r>
          </w:p>
          <w:p w:rsidR="00D1680B" w:rsidRDefault="00D1680B" w:rsidP="00A71B72">
            <w:pPr>
              <w:spacing w:line="240" w:lineRule="exact"/>
              <w:rPr>
                <w:rFonts w:ascii="宋体" w:hAnsi="宋体"/>
                <w:b/>
                <w:sz w:val="21"/>
                <w:szCs w:val="21"/>
              </w:rPr>
            </w:pPr>
          </w:p>
          <w:p w:rsidR="00D1680B" w:rsidRDefault="00125EE1" w:rsidP="00A71B72">
            <w:pPr>
              <w:spacing w:line="240" w:lineRule="exact"/>
              <w:rPr>
                <w:rFonts w:ascii="宋体" w:hAnsi="宋体"/>
                <w:b/>
                <w:sz w:val="21"/>
                <w:szCs w:val="21"/>
              </w:rPr>
            </w:pPr>
            <w:r>
              <w:rPr>
                <w:rFonts w:ascii="宋体" w:hAnsi="宋体" w:hint="eastAsia"/>
                <w:b/>
                <w:sz w:val="21"/>
                <w:szCs w:val="21"/>
              </w:rPr>
              <w:t>2018年</w:t>
            </w:r>
            <w:r w:rsidR="00F75D04">
              <w:rPr>
                <w:rFonts w:ascii="宋体" w:hAnsi="宋体" w:hint="eastAsia"/>
                <w:b/>
                <w:sz w:val="21"/>
                <w:szCs w:val="21"/>
              </w:rPr>
              <w:t>初审提出的不符合，公司制定了</w:t>
            </w:r>
            <w:r w:rsidR="00D1680B">
              <w:rPr>
                <w:rFonts w:ascii="宋体" w:hAnsi="宋体" w:hint="eastAsia"/>
                <w:b/>
                <w:sz w:val="21"/>
                <w:szCs w:val="21"/>
              </w:rPr>
              <w:t>纠正措施</w:t>
            </w:r>
            <w:r w:rsidR="00F75D04">
              <w:rPr>
                <w:rFonts w:ascii="宋体" w:hAnsi="宋体" w:hint="eastAsia"/>
                <w:b/>
                <w:sz w:val="21"/>
                <w:szCs w:val="21"/>
              </w:rPr>
              <w:t>及</w:t>
            </w:r>
            <w:r w:rsidR="00692C54">
              <w:rPr>
                <w:rFonts w:ascii="宋体" w:hAnsi="宋体" w:hint="eastAsia"/>
                <w:b/>
                <w:sz w:val="21"/>
                <w:szCs w:val="21"/>
              </w:rPr>
              <w:t>实施</w:t>
            </w:r>
            <w:r w:rsidR="00F75D04">
              <w:rPr>
                <w:rFonts w:ascii="宋体" w:hAnsi="宋体" w:hint="eastAsia"/>
                <w:b/>
                <w:sz w:val="21"/>
                <w:szCs w:val="21"/>
              </w:rPr>
              <w:t>。</w:t>
            </w:r>
            <w:r>
              <w:rPr>
                <w:rFonts w:ascii="宋体" w:hAnsi="宋体" w:hint="eastAsia"/>
                <w:b/>
                <w:sz w:val="21"/>
                <w:szCs w:val="21"/>
              </w:rPr>
              <w:t>本次现场对验证，</w:t>
            </w:r>
            <w:r w:rsidR="00F75D04">
              <w:rPr>
                <w:rFonts w:ascii="宋体" w:hAnsi="宋体" w:hint="eastAsia"/>
                <w:b/>
                <w:sz w:val="21"/>
                <w:szCs w:val="21"/>
              </w:rPr>
              <w:t>不符合纠正措施基本</w:t>
            </w:r>
            <w:r>
              <w:rPr>
                <w:rFonts w:ascii="宋体" w:hAnsi="宋体" w:hint="eastAsia"/>
                <w:b/>
                <w:sz w:val="21"/>
                <w:szCs w:val="21"/>
              </w:rPr>
              <w:t>实施</w:t>
            </w:r>
            <w:r w:rsidR="00D1680B">
              <w:rPr>
                <w:rFonts w:ascii="宋体" w:hAnsi="宋体" w:hint="eastAsia"/>
                <w:b/>
                <w:sz w:val="21"/>
                <w:szCs w:val="21"/>
              </w:rPr>
              <w:t>有效。</w:t>
            </w:r>
          </w:p>
        </w:tc>
      </w:tr>
    </w:tbl>
    <w:p w:rsidR="00D1680B" w:rsidRDefault="00D1680B" w:rsidP="005E6ECE">
      <w:pPr>
        <w:tabs>
          <w:tab w:val="left" w:pos="645"/>
        </w:tabs>
        <w:spacing w:afterLines="50" w:line="360" w:lineRule="exact"/>
        <w:rPr>
          <w:b/>
          <w:sz w:val="26"/>
          <w:szCs w:val="26"/>
        </w:rPr>
      </w:pPr>
    </w:p>
    <w:p w:rsidR="00D1680B" w:rsidRDefault="00D1680B" w:rsidP="005E6ECE">
      <w:pPr>
        <w:tabs>
          <w:tab w:val="left" w:pos="645"/>
        </w:tabs>
        <w:spacing w:afterLines="50" w:line="360" w:lineRule="exact"/>
        <w:rPr>
          <w:b/>
          <w:sz w:val="16"/>
          <w:szCs w:val="16"/>
        </w:rPr>
      </w:pPr>
      <w:r>
        <w:rPr>
          <w:rFonts w:hint="eastAsia"/>
          <w:b/>
          <w:sz w:val="26"/>
          <w:szCs w:val="26"/>
        </w:rPr>
        <w:t>七、其它需要说明的问题</w:t>
      </w:r>
    </w:p>
    <w:p w:rsidR="00D1680B" w:rsidRDefault="00D1680B" w:rsidP="00D1680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D1680B" w:rsidTr="00A71B72">
        <w:tc>
          <w:tcPr>
            <w:tcW w:w="5353" w:type="dxa"/>
          </w:tcPr>
          <w:p w:rsidR="00D1680B" w:rsidRDefault="00D1680B" w:rsidP="00A71B72">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D1680B" w:rsidRDefault="00D1680B" w:rsidP="00A71B72">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D1680B" w:rsidTr="00A71B72">
        <w:tc>
          <w:tcPr>
            <w:tcW w:w="5353" w:type="dxa"/>
          </w:tcPr>
          <w:p w:rsidR="00D1680B" w:rsidRDefault="00D1680B" w:rsidP="00A71B7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D1680B" w:rsidRDefault="00D1680B" w:rsidP="00A71B72">
            <w:pPr>
              <w:snapToGrid w:val="0"/>
              <w:spacing w:line="360" w:lineRule="auto"/>
              <w:ind w:leftChars="-88" w:left="-211" w:firstLineChars="223" w:firstLine="537"/>
              <w:rPr>
                <w:rFonts w:ascii="宋体"/>
                <w:b/>
                <w:szCs w:val="21"/>
              </w:rPr>
            </w:pPr>
          </w:p>
        </w:tc>
      </w:tr>
      <w:tr w:rsidR="00D1680B" w:rsidTr="00A71B72">
        <w:tc>
          <w:tcPr>
            <w:tcW w:w="5353" w:type="dxa"/>
          </w:tcPr>
          <w:p w:rsidR="00D1680B" w:rsidRDefault="00D1680B" w:rsidP="00A71B7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D1680B" w:rsidRDefault="00D1680B" w:rsidP="00A71B72">
            <w:pPr>
              <w:snapToGrid w:val="0"/>
              <w:spacing w:line="360" w:lineRule="auto"/>
              <w:ind w:leftChars="-88" w:left="-211" w:firstLineChars="223" w:firstLine="537"/>
              <w:rPr>
                <w:rFonts w:ascii="宋体"/>
                <w:b/>
                <w:color w:val="FF0000"/>
                <w:szCs w:val="21"/>
              </w:rPr>
            </w:pPr>
          </w:p>
        </w:tc>
      </w:tr>
      <w:tr w:rsidR="00D1680B" w:rsidTr="00A71B72">
        <w:tc>
          <w:tcPr>
            <w:tcW w:w="5353" w:type="dxa"/>
          </w:tcPr>
          <w:p w:rsidR="00D1680B" w:rsidRDefault="00D1680B" w:rsidP="00A71B72">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D1680B" w:rsidRDefault="00D1680B" w:rsidP="00A71B72">
            <w:pPr>
              <w:snapToGrid w:val="0"/>
              <w:spacing w:line="360" w:lineRule="auto"/>
              <w:ind w:leftChars="-88" w:left="-211" w:firstLineChars="223" w:firstLine="537"/>
              <w:rPr>
                <w:rFonts w:ascii="宋体"/>
                <w:b/>
                <w:color w:val="FF0000"/>
                <w:szCs w:val="21"/>
              </w:rPr>
            </w:pPr>
          </w:p>
        </w:tc>
      </w:tr>
    </w:tbl>
    <w:p w:rsidR="00D1680B" w:rsidRDefault="00D1680B" w:rsidP="00D1680B">
      <w:pPr>
        <w:snapToGrid w:val="0"/>
        <w:spacing w:line="360" w:lineRule="auto"/>
        <w:ind w:leftChars="-88" w:left="-211" w:firstLineChars="223" w:firstLine="493"/>
        <w:rPr>
          <w:b/>
          <w:spacing w:val="-10"/>
          <w:szCs w:val="21"/>
        </w:rPr>
      </w:pPr>
    </w:p>
    <w:p w:rsidR="00D1680B" w:rsidRDefault="00D1680B" w:rsidP="00D1680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D1680B" w:rsidRDefault="00D1680B" w:rsidP="00D1680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D1680B" w:rsidRDefault="00D1680B" w:rsidP="005E6ECE">
      <w:pPr>
        <w:tabs>
          <w:tab w:val="left" w:pos="645"/>
        </w:tabs>
        <w:spacing w:beforeLines="50" w:afterLines="50" w:line="360" w:lineRule="exact"/>
        <w:rPr>
          <w:b/>
          <w:sz w:val="16"/>
          <w:szCs w:val="16"/>
        </w:rPr>
      </w:pPr>
      <w:r>
        <w:rPr>
          <w:rFonts w:hint="eastAsia"/>
          <w:b/>
          <w:sz w:val="26"/>
          <w:szCs w:val="26"/>
        </w:rPr>
        <w:lastRenderedPageBreak/>
        <w:t>八、本次审核不符合项</w:t>
      </w:r>
    </w:p>
    <w:p w:rsidR="00D1680B" w:rsidRDefault="00D1680B" w:rsidP="00D1680B">
      <w:pPr>
        <w:spacing w:line="400" w:lineRule="exact"/>
        <w:ind w:leftChars="175" w:left="420" w:firstLineChars="42" w:firstLine="101"/>
        <w:rPr>
          <w:rFonts w:ascii="宋体" w:hAnsi="宋体"/>
          <w:b/>
          <w:szCs w:val="21"/>
        </w:rPr>
      </w:pPr>
      <w:r>
        <w:rPr>
          <w:rFonts w:ascii="宋体" w:hAnsi="宋体" w:hint="eastAsia"/>
          <w:b/>
          <w:szCs w:val="21"/>
        </w:rPr>
        <w:t>本次审核共开具不符合项报告</w:t>
      </w:r>
      <w:r w:rsidR="001B01FD">
        <w:rPr>
          <w:rFonts w:ascii="宋体" w:hAnsi="宋体" w:hint="eastAsia"/>
          <w:b/>
          <w:szCs w:val="21"/>
        </w:rPr>
        <w:t>2</w:t>
      </w:r>
      <w:r>
        <w:rPr>
          <w:rFonts w:ascii="宋体" w:hAnsi="宋体" w:hint="eastAsia"/>
          <w:b/>
          <w:szCs w:val="21"/>
        </w:rPr>
        <w:t>项；其中</w:t>
      </w:r>
      <w:r w:rsidR="00AE6489">
        <w:rPr>
          <w:rFonts w:ascii="宋体" w:hAnsi="宋体"/>
          <w:b/>
          <w:szCs w:val="21"/>
        </w:rPr>
        <w:pict>
          <v:line id="直接连接符 1" o:spid="_x0000_s1032" style="position:absolute;left:0;text-align:left;z-index:251662336;mso-position-horizontal-relative:text;mso-position-vertical-relative:text" from="210pt,16.2pt" to="210.05pt,16.2pt" o:allowincell="f"/>
        </w:pict>
      </w:r>
      <w:r>
        <w:rPr>
          <w:rFonts w:ascii="宋体" w:hAnsi="宋体" w:hint="eastAsia"/>
          <w:b/>
          <w:szCs w:val="21"/>
        </w:rPr>
        <w:t>严重不符合0项，一般不符合</w:t>
      </w:r>
      <w:r w:rsidR="001B01FD">
        <w:rPr>
          <w:rFonts w:ascii="宋体" w:hAnsi="宋体" w:hint="eastAsia"/>
          <w:b/>
          <w:szCs w:val="21"/>
        </w:rPr>
        <w:t>2</w:t>
      </w:r>
      <w:r>
        <w:rPr>
          <w:rFonts w:ascii="宋体" w:hAnsi="宋体" w:hint="eastAsia"/>
          <w:b/>
          <w:szCs w:val="21"/>
        </w:rPr>
        <w:t>项，观察项1项分布在部门条款，见不符合项分布表。（</w:t>
      </w:r>
      <w:r>
        <w:rPr>
          <w:rFonts w:ascii="宋体" w:hAnsi="宋体"/>
          <w:b/>
          <w:szCs w:val="21"/>
        </w:rPr>
        <w:t>Q/J/E/S</w:t>
      </w:r>
      <w:r>
        <w:rPr>
          <w:rFonts w:ascii="宋体" w:hAnsi="宋体" w:hint="eastAsia"/>
          <w:b/>
          <w:szCs w:val="21"/>
        </w:rPr>
        <w:t>分开填写）</w:t>
      </w:r>
    </w:p>
    <w:p w:rsidR="00D1680B" w:rsidRDefault="00D1680B" w:rsidP="005E6ECE">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D1680B" w:rsidTr="00A71B72">
        <w:trPr>
          <w:cantSplit/>
          <w:trHeight w:val="510"/>
          <w:jc w:val="center"/>
        </w:trPr>
        <w:tc>
          <w:tcPr>
            <w:tcW w:w="9523" w:type="dxa"/>
            <w:vAlign w:val="center"/>
          </w:tcPr>
          <w:p w:rsidR="00D1680B" w:rsidRDefault="00D1680B" w:rsidP="00A71B72">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D1680B" w:rsidRDefault="00D1680B" w:rsidP="00A71B72">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D1680B" w:rsidRDefault="00D1680B" w:rsidP="00A71B72">
            <w:pPr>
              <w:spacing w:line="280" w:lineRule="exact"/>
              <w:rPr>
                <w:rFonts w:ascii="宋体" w:hAnsi="宋体"/>
                <w:b/>
                <w:szCs w:val="21"/>
              </w:rPr>
            </w:pPr>
          </w:p>
          <w:p w:rsidR="00D1680B" w:rsidRDefault="00D1680B" w:rsidP="00A71B72">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tc>
      </w:tr>
      <w:tr w:rsidR="00D1680B" w:rsidTr="00A71B72">
        <w:trPr>
          <w:cantSplit/>
          <w:trHeight w:val="510"/>
          <w:jc w:val="center"/>
        </w:trPr>
        <w:tc>
          <w:tcPr>
            <w:tcW w:w="9523" w:type="dxa"/>
          </w:tcPr>
          <w:p w:rsidR="00D1680B" w:rsidRDefault="00D1680B" w:rsidP="00A71B72">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D1680B" w:rsidRDefault="00D1680B" w:rsidP="00A71B72">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D1680B" w:rsidRDefault="00D1680B" w:rsidP="00A71B72">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D1680B" w:rsidRDefault="00D1680B" w:rsidP="00A71B72">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D1680B" w:rsidRDefault="00D1680B" w:rsidP="00A71B72">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D1680B" w:rsidRDefault="00D1680B" w:rsidP="00A71B72">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D1680B" w:rsidRDefault="00D1680B" w:rsidP="00A71B72">
            <w:pPr>
              <w:spacing w:line="280" w:lineRule="exact"/>
              <w:ind w:firstLineChars="150" w:firstLine="392"/>
              <w:rPr>
                <w:b/>
                <w:sz w:val="26"/>
                <w:szCs w:val="26"/>
              </w:rPr>
            </w:pPr>
          </w:p>
        </w:tc>
      </w:tr>
    </w:tbl>
    <w:p w:rsidR="00D1680B" w:rsidRDefault="00D1680B" w:rsidP="00D1680B">
      <w:pPr>
        <w:snapToGrid w:val="0"/>
        <w:spacing w:line="240" w:lineRule="exact"/>
        <w:rPr>
          <w:b/>
          <w:sz w:val="21"/>
          <w:szCs w:val="21"/>
        </w:rPr>
      </w:pPr>
    </w:p>
    <w:p w:rsidR="00D1680B" w:rsidRDefault="00D1680B" w:rsidP="005E6ECE">
      <w:pPr>
        <w:tabs>
          <w:tab w:val="left" w:pos="645"/>
        </w:tabs>
        <w:spacing w:afterLines="50" w:line="360" w:lineRule="exact"/>
        <w:rPr>
          <w:b/>
          <w:sz w:val="16"/>
          <w:szCs w:val="16"/>
        </w:rPr>
      </w:pPr>
      <w:r>
        <w:rPr>
          <w:rFonts w:hint="eastAsia"/>
          <w:b/>
          <w:sz w:val="26"/>
          <w:szCs w:val="26"/>
        </w:rPr>
        <w:t>十、不符合项纠正措施要求</w:t>
      </w:r>
    </w:p>
    <w:p w:rsidR="00D1680B" w:rsidRDefault="00D1680B" w:rsidP="00D1680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D1680B" w:rsidRDefault="00D1680B" w:rsidP="005E6ECE">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D1680B" w:rsidRDefault="00D1680B" w:rsidP="00D1680B">
      <w:pPr>
        <w:snapToGrid w:val="0"/>
        <w:spacing w:line="360" w:lineRule="exact"/>
        <w:rPr>
          <w:b/>
          <w:bCs/>
          <w:sz w:val="21"/>
          <w:szCs w:val="28"/>
        </w:rPr>
      </w:pPr>
    </w:p>
    <w:p w:rsidR="00D1680B" w:rsidRDefault="00D1680B" w:rsidP="005E6ECE">
      <w:pPr>
        <w:tabs>
          <w:tab w:val="left" w:pos="645"/>
        </w:tabs>
        <w:spacing w:afterLines="50" w:line="360" w:lineRule="exact"/>
        <w:rPr>
          <w:b/>
          <w:sz w:val="16"/>
          <w:szCs w:val="16"/>
        </w:rPr>
      </w:pPr>
      <w:r>
        <w:rPr>
          <w:rFonts w:hint="eastAsia"/>
          <w:b/>
          <w:sz w:val="26"/>
          <w:szCs w:val="26"/>
        </w:rPr>
        <w:t>十二、审核组签字</w:t>
      </w:r>
    </w:p>
    <w:p w:rsidR="00D1680B" w:rsidRDefault="00D1680B" w:rsidP="00D1680B">
      <w:pPr>
        <w:snapToGrid w:val="0"/>
        <w:spacing w:line="320" w:lineRule="exact"/>
        <w:ind w:firstLineChars="250" w:firstLine="527"/>
        <w:rPr>
          <w:b/>
          <w:sz w:val="21"/>
        </w:rPr>
      </w:pPr>
      <w:r>
        <w:rPr>
          <w:rFonts w:hint="eastAsia"/>
          <w:b/>
          <w:sz w:val="21"/>
        </w:rPr>
        <w:t>审核组组长（签名）：</w:t>
      </w:r>
    </w:p>
    <w:p w:rsidR="00D1680B" w:rsidRDefault="00D1680B" w:rsidP="005E6ECE">
      <w:pPr>
        <w:snapToGrid w:val="0"/>
        <w:spacing w:beforeLines="50" w:line="320" w:lineRule="exact"/>
        <w:ind w:firstLineChars="250" w:firstLine="527"/>
        <w:rPr>
          <w:b/>
          <w:sz w:val="21"/>
        </w:rPr>
      </w:pPr>
      <w:r>
        <w:rPr>
          <w:rFonts w:hint="eastAsia"/>
          <w:b/>
          <w:sz w:val="21"/>
        </w:rPr>
        <w:t>审核组组员（签名）：</w:t>
      </w:r>
    </w:p>
    <w:p w:rsidR="00D1680B" w:rsidRPr="00360A37" w:rsidRDefault="00D1680B" w:rsidP="00360A37">
      <w:pPr>
        <w:snapToGrid w:val="0"/>
        <w:spacing w:line="280" w:lineRule="exact"/>
        <w:ind w:firstLineChars="3000" w:firstLine="6325"/>
        <w:rPr>
          <w:b/>
          <w:sz w:val="21"/>
        </w:rPr>
      </w:pPr>
      <w:r>
        <w:rPr>
          <w:rFonts w:hint="eastAsia"/>
          <w:b/>
          <w:sz w:val="21"/>
        </w:rPr>
        <w:t>日期：</w:t>
      </w:r>
      <w:r w:rsidR="00A03C3F">
        <w:rPr>
          <w:rFonts w:hint="eastAsia"/>
          <w:b/>
          <w:sz w:val="21"/>
        </w:rPr>
        <w:t>2019.10.14</w:t>
      </w:r>
    </w:p>
    <w:p w:rsidR="00D1680B" w:rsidRDefault="00D1680B" w:rsidP="005E6ECE">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D1680B" w:rsidRDefault="00D1680B" w:rsidP="00D1680B">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rsidR="00D1680B" w:rsidRDefault="00D1680B" w:rsidP="00D1680B">
      <w:pPr>
        <w:spacing w:line="360" w:lineRule="exact"/>
        <w:ind w:firstLineChars="400" w:firstLine="843"/>
        <w:rPr>
          <w:b/>
          <w:bCs/>
          <w:sz w:val="21"/>
          <w:szCs w:val="21"/>
        </w:rPr>
      </w:pPr>
      <w:r>
        <w:rPr>
          <w:rFonts w:hint="eastAsia"/>
          <w:b/>
          <w:bCs/>
          <w:sz w:val="21"/>
          <w:szCs w:val="21"/>
        </w:rPr>
        <w:t>审核中发现的</w:t>
      </w:r>
      <w:r w:rsidR="00737187">
        <w:rPr>
          <w:rFonts w:hint="eastAsia"/>
          <w:b/>
          <w:sz w:val="21"/>
          <w:szCs w:val="21"/>
        </w:rPr>
        <w:t>☑</w:t>
      </w:r>
      <w:r w:rsidR="00737187">
        <w:rPr>
          <w:rFonts w:hint="eastAsia"/>
          <w:b/>
          <w:bCs/>
          <w:sz w:val="21"/>
          <w:szCs w:val="21"/>
        </w:rPr>
        <w:t xml:space="preserve">50430 ( 2 </w:t>
      </w:r>
      <w:r>
        <w:rPr>
          <w:rFonts w:hint="eastAsia"/>
          <w:b/>
          <w:bCs/>
          <w:sz w:val="21"/>
          <w:szCs w:val="21"/>
        </w:rPr>
        <w:t>)</w:t>
      </w:r>
      <w:r>
        <w:rPr>
          <w:rFonts w:hint="eastAsia"/>
          <w:b/>
          <w:bCs/>
          <w:sz w:val="21"/>
          <w:szCs w:val="21"/>
        </w:rPr>
        <w:t>个一般不符合，</w:t>
      </w:r>
      <w:r w:rsidR="00737187">
        <w:rPr>
          <w:rFonts w:hint="eastAsia"/>
          <w:b/>
          <w:bCs/>
          <w:sz w:val="21"/>
          <w:szCs w:val="21"/>
        </w:rPr>
        <w:t>( 0</w:t>
      </w:r>
      <w:r>
        <w:rPr>
          <w:rFonts w:hint="eastAsia"/>
          <w:b/>
          <w:bCs/>
          <w:sz w:val="21"/>
          <w:szCs w:val="21"/>
        </w:rPr>
        <w:t>)</w:t>
      </w:r>
      <w:r>
        <w:rPr>
          <w:rFonts w:hint="eastAsia"/>
          <w:b/>
          <w:bCs/>
          <w:sz w:val="21"/>
          <w:szCs w:val="21"/>
        </w:rPr>
        <w:t>个严重不符合，</w:t>
      </w:r>
      <w:r w:rsidR="00737187">
        <w:rPr>
          <w:rFonts w:hint="eastAsia"/>
          <w:b/>
          <w:sz w:val="21"/>
          <w:szCs w:val="21"/>
        </w:rPr>
        <w:t>☑</w:t>
      </w:r>
      <w:r>
        <w:rPr>
          <w:rFonts w:hint="eastAsia"/>
          <w:b/>
          <w:bCs/>
          <w:sz w:val="21"/>
          <w:szCs w:val="21"/>
        </w:rPr>
        <w:t>验证合格□仍有问题</w:t>
      </w:r>
    </w:p>
    <w:p w:rsidR="00D1680B" w:rsidRDefault="00D1680B" w:rsidP="00D1680B">
      <w:pPr>
        <w:spacing w:line="360" w:lineRule="exact"/>
        <w:ind w:firstLineChars="400" w:firstLine="843"/>
        <w:rPr>
          <w:b/>
          <w:sz w:val="21"/>
          <w:szCs w:val="21"/>
        </w:rPr>
      </w:pPr>
      <w:r>
        <w:rPr>
          <w:rFonts w:hint="eastAsia"/>
          <w:b/>
          <w:bCs/>
          <w:sz w:val="21"/>
          <w:szCs w:val="21"/>
        </w:rPr>
        <w:t>审核中发现的</w:t>
      </w:r>
      <w:r w:rsidR="00737187">
        <w:rPr>
          <w:rFonts w:hint="eastAsia"/>
          <w:b/>
          <w:sz w:val="21"/>
          <w:szCs w:val="21"/>
        </w:rPr>
        <w:t>☑</w:t>
      </w:r>
      <w:r w:rsidR="00737187">
        <w:rPr>
          <w:b/>
          <w:sz w:val="21"/>
          <w:szCs w:val="21"/>
        </w:rPr>
        <w:t>EMS (</w:t>
      </w:r>
      <w:r w:rsidR="00737187">
        <w:rPr>
          <w:rFonts w:hint="eastAsia"/>
          <w:b/>
          <w:sz w:val="21"/>
          <w:szCs w:val="21"/>
        </w:rPr>
        <w:t>1</w:t>
      </w:r>
      <w:r>
        <w:rPr>
          <w:rFonts w:hint="eastAsia"/>
          <w:b/>
          <w:sz w:val="21"/>
          <w:szCs w:val="21"/>
        </w:rPr>
        <w:t>个一般不符合，</w:t>
      </w:r>
      <w:r>
        <w:rPr>
          <w:b/>
          <w:sz w:val="21"/>
          <w:szCs w:val="21"/>
        </w:rPr>
        <w:t xml:space="preserve">( </w:t>
      </w:r>
      <w:r w:rsidR="00737187">
        <w:rPr>
          <w:rFonts w:hint="eastAsia"/>
          <w:b/>
          <w:sz w:val="21"/>
          <w:szCs w:val="21"/>
        </w:rPr>
        <w:t>0</w:t>
      </w:r>
      <w:r>
        <w:rPr>
          <w:b/>
          <w:sz w:val="21"/>
          <w:szCs w:val="21"/>
        </w:rPr>
        <w:t>)</w:t>
      </w:r>
      <w:r>
        <w:rPr>
          <w:rFonts w:hint="eastAsia"/>
          <w:b/>
          <w:sz w:val="21"/>
          <w:szCs w:val="21"/>
        </w:rPr>
        <w:t>个严重不符合，</w:t>
      </w:r>
      <w:r w:rsidR="00737187">
        <w:rPr>
          <w:rFonts w:hint="eastAsia"/>
          <w:b/>
          <w:sz w:val="21"/>
          <w:szCs w:val="21"/>
        </w:rPr>
        <w:t>☑</w:t>
      </w:r>
      <w:r>
        <w:rPr>
          <w:rFonts w:hint="eastAsia"/>
          <w:b/>
          <w:sz w:val="21"/>
          <w:szCs w:val="21"/>
        </w:rPr>
        <w:t>验证合格□仍有问题</w:t>
      </w:r>
    </w:p>
    <w:p w:rsidR="00D1680B" w:rsidRDefault="00D1680B" w:rsidP="00360A37">
      <w:pPr>
        <w:spacing w:line="360" w:lineRule="exact"/>
        <w:ind w:firstLineChars="400" w:firstLine="843"/>
        <w:rPr>
          <w:b/>
          <w:sz w:val="21"/>
          <w:szCs w:val="21"/>
        </w:rPr>
      </w:pPr>
      <w:r>
        <w:rPr>
          <w:rFonts w:hint="eastAsia"/>
          <w:b/>
          <w:bCs/>
          <w:sz w:val="21"/>
          <w:szCs w:val="21"/>
        </w:rPr>
        <w:t>审核中发现的</w:t>
      </w:r>
      <w:r w:rsidR="00737187">
        <w:rPr>
          <w:rFonts w:hint="eastAsia"/>
          <w:b/>
          <w:sz w:val="21"/>
          <w:szCs w:val="21"/>
        </w:rPr>
        <w:t>☑</w:t>
      </w:r>
      <w:r w:rsidR="00737187">
        <w:rPr>
          <w:b/>
          <w:sz w:val="21"/>
          <w:szCs w:val="21"/>
        </w:rPr>
        <w:t xml:space="preserve">OHSMS ( </w:t>
      </w:r>
      <w:r w:rsidR="00737187">
        <w:rPr>
          <w:rFonts w:hint="eastAsia"/>
          <w:b/>
          <w:sz w:val="21"/>
          <w:szCs w:val="21"/>
        </w:rPr>
        <w:t>2</w:t>
      </w:r>
      <w:r>
        <w:rPr>
          <w:b/>
          <w:sz w:val="21"/>
          <w:szCs w:val="21"/>
        </w:rPr>
        <w:t>)</w:t>
      </w:r>
      <w:r>
        <w:rPr>
          <w:rFonts w:hint="eastAsia"/>
          <w:b/>
          <w:sz w:val="21"/>
          <w:szCs w:val="21"/>
        </w:rPr>
        <w:t>个一般不符合，</w:t>
      </w:r>
      <w:r w:rsidR="00737187">
        <w:rPr>
          <w:b/>
          <w:sz w:val="21"/>
          <w:szCs w:val="21"/>
        </w:rPr>
        <w:t xml:space="preserve">( </w:t>
      </w:r>
      <w:r w:rsidR="00737187">
        <w:rPr>
          <w:rFonts w:hint="eastAsia"/>
          <w:b/>
          <w:sz w:val="21"/>
          <w:szCs w:val="21"/>
        </w:rPr>
        <w:t>0</w:t>
      </w:r>
      <w:r>
        <w:rPr>
          <w:b/>
          <w:sz w:val="21"/>
          <w:szCs w:val="21"/>
        </w:rPr>
        <w:t>)</w:t>
      </w:r>
      <w:r>
        <w:rPr>
          <w:rFonts w:hint="eastAsia"/>
          <w:b/>
          <w:sz w:val="21"/>
          <w:szCs w:val="21"/>
        </w:rPr>
        <w:t>个严重不符合，</w:t>
      </w:r>
      <w:r w:rsidR="00737187">
        <w:rPr>
          <w:rFonts w:hint="eastAsia"/>
          <w:b/>
          <w:sz w:val="21"/>
          <w:szCs w:val="21"/>
        </w:rPr>
        <w:t>☑</w:t>
      </w:r>
      <w:r>
        <w:rPr>
          <w:rFonts w:hint="eastAsia"/>
          <w:b/>
          <w:sz w:val="21"/>
          <w:szCs w:val="21"/>
        </w:rPr>
        <w:t>验证合格□仍有问题</w:t>
      </w:r>
      <w:r>
        <w:rPr>
          <w:rFonts w:hint="eastAsia"/>
          <w:b/>
          <w:bCs/>
          <w:sz w:val="21"/>
          <w:szCs w:val="21"/>
        </w:rPr>
        <w:t>审</w:t>
      </w:r>
    </w:p>
    <w:p w:rsidR="00D1680B" w:rsidRPr="00360A37" w:rsidRDefault="00D1680B" w:rsidP="00360A37">
      <w:pPr>
        <w:spacing w:beforeLines="50" w:line="400" w:lineRule="exact"/>
        <w:rPr>
          <w:b/>
          <w:sz w:val="21"/>
          <w:szCs w:val="21"/>
          <w:u w:val="single"/>
        </w:rPr>
      </w:pPr>
      <w:r>
        <w:rPr>
          <w:rFonts w:hint="eastAsia"/>
          <w:b/>
          <w:sz w:val="21"/>
          <w:szCs w:val="21"/>
        </w:rPr>
        <w:t>存在问题说明及意见：</w:t>
      </w:r>
    </w:p>
    <w:p w:rsidR="00D1680B" w:rsidRDefault="00D1680B" w:rsidP="005E6ECE">
      <w:pPr>
        <w:spacing w:beforeLines="50"/>
        <w:ind w:firstLineChars="300" w:firstLine="632"/>
        <w:rPr>
          <w:b/>
          <w:sz w:val="21"/>
          <w:szCs w:val="21"/>
        </w:rPr>
      </w:pPr>
      <w:r>
        <w:rPr>
          <w:b/>
          <w:sz w:val="21"/>
          <w:szCs w:val="21"/>
        </w:rPr>
        <w:t>2.</w:t>
      </w:r>
      <w:r>
        <w:rPr>
          <w:rFonts w:hint="eastAsia"/>
          <w:b/>
          <w:sz w:val="21"/>
          <w:szCs w:val="21"/>
        </w:rPr>
        <w:t>验证结论：</w:t>
      </w:r>
    </w:p>
    <w:p w:rsidR="00D1680B" w:rsidRDefault="00D1680B" w:rsidP="005E6ECE">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D1680B" w:rsidRDefault="00D1680B" w:rsidP="005E6ECE">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737187">
        <w:rPr>
          <w:rFonts w:hint="eastAsia"/>
          <w:b/>
          <w:sz w:val="21"/>
          <w:szCs w:val="21"/>
        </w:rPr>
        <w:t xml:space="preserve">             </w:t>
      </w:r>
    </w:p>
    <w:p w:rsidR="00D1680B" w:rsidRDefault="00D1680B" w:rsidP="00D1680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D1680B" w:rsidRDefault="00D1680B" w:rsidP="00D1680B">
      <w:pPr>
        <w:snapToGrid w:val="0"/>
        <w:rPr>
          <w:b/>
          <w:sz w:val="21"/>
          <w:u w:val="single"/>
        </w:rPr>
      </w:pPr>
    </w:p>
    <w:p w:rsidR="00D1680B" w:rsidRDefault="00D1680B" w:rsidP="00D1680B">
      <w:pPr>
        <w:spacing w:line="360" w:lineRule="auto"/>
        <w:rPr>
          <w:b/>
          <w:sz w:val="26"/>
          <w:szCs w:val="26"/>
        </w:rPr>
      </w:pPr>
      <w:r>
        <w:rPr>
          <w:rFonts w:hint="eastAsia"/>
          <w:b/>
          <w:sz w:val="26"/>
          <w:szCs w:val="26"/>
        </w:rPr>
        <w:t>十五、认证评定与批准</w:t>
      </w:r>
    </w:p>
    <w:p w:rsidR="00D1680B" w:rsidRDefault="00D1680B" w:rsidP="00D1680B">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D1680B" w:rsidRDefault="00D1680B" w:rsidP="00D1680B">
      <w:pPr>
        <w:spacing w:line="360" w:lineRule="auto"/>
        <w:ind w:left="600"/>
        <w:rPr>
          <w:b/>
          <w:szCs w:val="24"/>
        </w:rPr>
      </w:pPr>
      <w:r>
        <w:rPr>
          <w:rFonts w:hint="eastAsia"/>
          <w:b/>
          <w:szCs w:val="24"/>
        </w:rPr>
        <w:t>认证评定负责人：</w:t>
      </w:r>
      <w:r w:rsidR="00A03C3F">
        <w:rPr>
          <w:rFonts w:hint="eastAsia"/>
          <w:b/>
          <w:szCs w:val="24"/>
        </w:rPr>
        <w:t xml:space="preserve">      </w:t>
      </w:r>
      <w:r>
        <w:rPr>
          <w:rFonts w:hint="eastAsia"/>
          <w:b/>
          <w:szCs w:val="24"/>
        </w:rPr>
        <w:t>日期：</w:t>
      </w:r>
      <w:r w:rsidR="00A03C3F">
        <w:rPr>
          <w:rFonts w:hint="eastAsia"/>
          <w:b/>
          <w:szCs w:val="24"/>
        </w:rPr>
        <w:t xml:space="preserve">   </w:t>
      </w:r>
      <w:r>
        <w:rPr>
          <w:rFonts w:hint="eastAsia"/>
          <w:b/>
          <w:szCs w:val="24"/>
        </w:rPr>
        <w:t>年</w:t>
      </w:r>
      <w:r w:rsidR="00A03C3F">
        <w:rPr>
          <w:rFonts w:hint="eastAsia"/>
          <w:b/>
          <w:szCs w:val="24"/>
        </w:rPr>
        <w:t xml:space="preserve">    </w:t>
      </w:r>
      <w:r>
        <w:rPr>
          <w:rFonts w:hint="eastAsia"/>
          <w:b/>
          <w:szCs w:val="24"/>
        </w:rPr>
        <w:t>月</w:t>
      </w:r>
      <w:r w:rsidR="00A03C3F">
        <w:rPr>
          <w:rFonts w:hint="eastAsia"/>
          <w:b/>
          <w:szCs w:val="24"/>
        </w:rPr>
        <w:t xml:space="preserve">    </w:t>
      </w:r>
      <w:r>
        <w:rPr>
          <w:rFonts w:hint="eastAsia"/>
          <w:b/>
          <w:szCs w:val="24"/>
        </w:rPr>
        <w:t>日</w:t>
      </w:r>
    </w:p>
    <w:p w:rsidR="00D1680B" w:rsidRDefault="00D1680B" w:rsidP="00D1680B">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D1680B" w:rsidRDefault="00D1680B" w:rsidP="00D1680B">
      <w:pPr>
        <w:spacing w:line="360" w:lineRule="auto"/>
        <w:ind w:left="600"/>
        <w:rPr>
          <w:b/>
          <w:szCs w:val="24"/>
        </w:rPr>
      </w:pPr>
      <w:r>
        <w:rPr>
          <w:rFonts w:hint="eastAsia"/>
          <w:b/>
          <w:szCs w:val="24"/>
        </w:rPr>
        <w:t>批准人（总经理）：</w:t>
      </w:r>
      <w:r w:rsidR="00A03C3F">
        <w:rPr>
          <w:rFonts w:hint="eastAsia"/>
          <w:b/>
          <w:szCs w:val="24"/>
        </w:rPr>
        <w:t xml:space="preserve">   </w:t>
      </w:r>
      <w:r>
        <w:rPr>
          <w:rFonts w:hint="eastAsia"/>
          <w:b/>
          <w:szCs w:val="24"/>
        </w:rPr>
        <w:t>日期：</w:t>
      </w:r>
      <w:r w:rsidR="00A03C3F">
        <w:rPr>
          <w:rFonts w:hint="eastAsia"/>
          <w:b/>
          <w:szCs w:val="24"/>
        </w:rPr>
        <w:t xml:space="preserve">     </w:t>
      </w:r>
      <w:r>
        <w:rPr>
          <w:rFonts w:hint="eastAsia"/>
          <w:b/>
          <w:szCs w:val="24"/>
        </w:rPr>
        <w:t>年</w:t>
      </w:r>
      <w:r w:rsidR="00A03C3F">
        <w:rPr>
          <w:rFonts w:hint="eastAsia"/>
          <w:b/>
          <w:szCs w:val="24"/>
        </w:rPr>
        <w:t xml:space="preserve">    </w:t>
      </w:r>
      <w:r>
        <w:rPr>
          <w:rFonts w:hint="eastAsia"/>
          <w:b/>
          <w:szCs w:val="24"/>
        </w:rPr>
        <w:t>月</w:t>
      </w:r>
      <w:r w:rsidR="00A03C3F">
        <w:rPr>
          <w:rFonts w:hint="eastAsia"/>
          <w:b/>
          <w:szCs w:val="24"/>
        </w:rPr>
        <w:t xml:space="preserve">    </w:t>
      </w:r>
      <w:r>
        <w:rPr>
          <w:rFonts w:hint="eastAsia"/>
          <w:b/>
          <w:szCs w:val="24"/>
        </w:rPr>
        <w:t>日</w:t>
      </w:r>
    </w:p>
    <w:p w:rsidR="00D1680B" w:rsidRDefault="00D1680B" w:rsidP="005E6ECE">
      <w:pPr>
        <w:snapToGrid w:val="0"/>
        <w:spacing w:beforeLines="50" w:afterLines="50" w:line="360" w:lineRule="exact"/>
        <w:rPr>
          <w:b/>
          <w:sz w:val="26"/>
          <w:szCs w:val="26"/>
        </w:rPr>
      </w:pPr>
      <w:r>
        <w:rPr>
          <w:rFonts w:hint="eastAsia"/>
          <w:b/>
          <w:sz w:val="26"/>
          <w:szCs w:val="26"/>
        </w:rPr>
        <w:t>十六、审核报告的发放范围：</w:t>
      </w:r>
    </w:p>
    <w:p w:rsidR="00D1680B" w:rsidRDefault="00D1680B" w:rsidP="00D1680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D1680B" w:rsidRDefault="00D1680B" w:rsidP="00D1680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D1680B" w:rsidRDefault="00D1680B" w:rsidP="005E6ECE">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D1680B" w:rsidRDefault="00D1680B" w:rsidP="00D1680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D1680B" w:rsidRDefault="00D1680B" w:rsidP="00D1680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D1680B" w:rsidRDefault="00D1680B" w:rsidP="00D1680B">
      <w:pPr>
        <w:spacing w:line="320" w:lineRule="exact"/>
        <w:rPr>
          <w:b/>
          <w:bCs/>
          <w:sz w:val="16"/>
          <w:szCs w:val="16"/>
        </w:rPr>
      </w:pPr>
      <w:r>
        <w:rPr>
          <w:b/>
          <w:bCs/>
          <w:sz w:val="21"/>
          <w:szCs w:val="28"/>
        </w:rPr>
        <w:t>3.</w:t>
      </w:r>
      <w:r>
        <w:rPr>
          <w:rFonts w:ascii="宋体" w:hAnsi="宋体" w:hint="eastAsia"/>
          <w:b/>
          <w:bCs/>
          <w:sz w:val="21"/>
          <w:szCs w:val="28"/>
        </w:rPr>
        <w:t>其他</w:t>
      </w:r>
    </w:p>
    <w:p w:rsidR="00D1680B" w:rsidRDefault="00D1680B" w:rsidP="005E6ECE">
      <w:pPr>
        <w:spacing w:beforeLines="50" w:afterLines="50" w:line="360" w:lineRule="exact"/>
        <w:rPr>
          <w:rFonts w:ascii="宋体"/>
          <w:b/>
          <w:sz w:val="26"/>
          <w:szCs w:val="26"/>
        </w:rPr>
      </w:pPr>
      <w:r>
        <w:rPr>
          <w:rFonts w:ascii="宋体" w:hAnsi="宋体" w:hint="eastAsia"/>
          <w:b/>
          <w:sz w:val="26"/>
          <w:szCs w:val="26"/>
        </w:rPr>
        <w:t>十八、填表说明：</w:t>
      </w:r>
    </w:p>
    <w:p w:rsidR="00D1680B" w:rsidRDefault="00D1680B" w:rsidP="00D1680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D1680B" w:rsidRDefault="00D1680B" w:rsidP="00D1680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D1680B" w:rsidRDefault="00D1680B" w:rsidP="00D1680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D1680B" w:rsidRDefault="00D1680B" w:rsidP="00D1680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D1680B" w:rsidRDefault="00D1680B" w:rsidP="00D1680B">
      <w:pPr>
        <w:snapToGrid w:val="0"/>
        <w:jc w:val="left"/>
        <w:rPr>
          <w:b/>
          <w:sz w:val="21"/>
          <w:szCs w:val="21"/>
        </w:rPr>
      </w:pPr>
    </w:p>
    <w:p w:rsidR="00D1680B" w:rsidRDefault="00D1680B" w:rsidP="00D1680B">
      <w:pPr>
        <w:snapToGrid w:val="0"/>
        <w:jc w:val="left"/>
        <w:rPr>
          <w:rFonts w:ascii="方正仿宋简体" w:eastAsia="方正仿宋简体"/>
          <w:b/>
        </w:rPr>
      </w:pPr>
      <w:r>
        <w:rPr>
          <w:rFonts w:ascii="方正仿宋简体" w:eastAsia="方正仿宋简体" w:hint="eastAsia"/>
          <w:b/>
        </w:rPr>
        <w:t>十九、</w:t>
      </w:r>
      <w:r>
        <w:rPr>
          <w:rFonts w:ascii="方正仿宋简体" w:eastAsia="方正仿宋简体" w:hint="eastAsia"/>
          <w:b/>
          <w:szCs w:val="22"/>
        </w:rPr>
        <w:t>审核基于对可获得信息的抽样过程的免责声明：</w:t>
      </w:r>
    </w:p>
    <w:p w:rsidR="00D1680B" w:rsidRDefault="00D1680B" w:rsidP="00D1680B">
      <w:pPr>
        <w:snapToGrid w:val="0"/>
        <w:ind w:firstLineChars="147" w:firstLine="354"/>
        <w:jc w:val="left"/>
        <w:rPr>
          <w:rFonts w:ascii="方正仿宋简体" w:eastAsia="方正仿宋简体"/>
          <w:b/>
        </w:rPr>
      </w:pPr>
    </w:p>
    <w:p w:rsidR="00D1680B" w:rsidRDefault="00D1680B" w:rsidP="00D1680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D1680B" w:rsidRDefault="00D1680B" w:rsidP="00D1680B"/>
    <w:p w:rsidR="005B46B4" w:rsidRPr="00D1680B" w:rsidRDefault="00623CD8" w:rsidP="00AE6489">
      <w:pPr>
        <w:tabs>
          <w:tab w:val="left" w:pos="645"/>
        </w:tabs>
        <w:spacing w:beforeLines="100" w:afterLines="50" w:line="360" w:lineRule="exact"/>
      </w:pPr>
    </w:p>
    <w:sectPr w:rsidR="005B46B4" w:rsidRPr="00D1680B" w:rsidSect="00320102">
      <w:headerReference w:type="default" r:id="rId8"/>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CD8" w:rsidRDefault="00623CD8" w:rsidP="00315002">
      <w:r>
        <w:separator/>
      </w:r>
    </w:p>
  </w:endnote>
  <w:endnote w:type="continuationSeparator" w:id="1">
    <w:p w:rsidR="00623CD8" w:rsidRDefault="00623CD8" w:rsidP="003150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CD8" w:rsidRDefault="00623CD8" w:rsidP="00315002">
      <w:r>
        <w:separator/>
      </w:r>
    </w:p>
  </w:footnote>
  <w:footnote w:type="continuationSeparator" w:id="1">
    <w:p w:rsidR="00623CD8" w:rsidRDefault="00623CD8" w:rsidP="003150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AE6489" w:rsidP="00C57328">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E648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580FBA" w:rsidRPr="00390345">
      <w:rPr>
        <w:rStyle w:val="CharChar1"/>
        <w:rFonts w:hint="default"/>
      </w:rPr>
      <w:t>北京国标联合认证有限公司</w:t>
    </w:r>
    <w:r w:rsidR="00580FBA" w:rsidRPr="00390345">
      <w:rPr>
        <w:rStyle w:val="CharChar1"/>
        <w:rFonts w:hint="default"/>
      </w:rPr>
      <w:tab/>
    </w:r>
    <w:r w:rsidR="00580FBA" w:rsidRPr="00390345">
      <w:rPr>
        <w:rStyle w:val="CharChar1"/>
        <w:rFonts w:hint="default"/>
      </w:rPr>
      <w:tab/>
    </w:r>
    <w:r w:rsidR="00580FBA">
      <w:rPr>
        <w:rStyle w:val="CharChar1"/>
        <w:rFonts w:hint="default"/>
      </w:rPr>
      <w:tab/>
    </w:r>
  </w:p>
  <w:p w:rsidR="004209E6" w:rsidRPr="004209E6" w:rsidRDefault="00AE6489"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580FBA"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580FBA" w:rsidRPr="00390345">
      <w:rPr>
        <w:rStyle w:val="CharChar1"/>
        <w:rFonts w:hint="default"/>
        <w:w w:val="90"/>
      </w:rPr>
      <w:t>Beijing International Standard united Certification Co.,Ltd.</w:t>
    </w:r>
    <w:r w:rsidR="00580FBA" w:rsidRPr="007757F3">
      <w:rPr>
        <w:rFonts w:hint="eastAsia"/>
        <w:sz w:val="18"/>
        <w:szCs w:val="18"/>
      </w:rPr>
      <w:t>ISC-B-I</w:t>
    </w:r>
    <w:r w:rsidR="00580FBA">
      <w:rPr>
        <w:rFonts w:hint="eastAsia"/>
        <w:sz w:val="18"/>
        <w:szCs w:val="18"/>
      </w:rPr>
      <w:t>I-1</w:t>
    </w:r>
    <w:r w:rsidR="00580FBA">
      <w:rPr>
        <w:sz w:val="18"/>
        <w:szCs w:val="18"/>
      </w:rPr>
      <w:t>3</w:t>
    </w:r>
    <w:r w:rsidR="00580FBA" w:rsidRPr="007757F3">
      <w:rPr>
        <w:rFonts w:hint="eastAsia"/>
        <w:sz w:val="18"/>
        <w:szCs w:val="18"/>
      </w:rPr>
      <w:t>管理体系审核记录表</w:t>
    </w:r>
    <w:r w:rsidR="00580FBA">
      <w:rPr>
        <w:rFonts w:hint="eastAsia"/>
        <w:sz w:val="18"/>
        <w:szCs w:val="18"/>
      </w:rPr>
      <w:t>(03</w:t>
    </w:r>
    <w:r w:rsidR="00580FBA">
      <w:rPr>
        <w:rFonts w:hint="eastAsia"/>
        <w:sz w:val="18"/>
        <w:szCs w:val="18"/>
      </w:rPr>
      <w:t>版</w:t>
    </w:r>
    <w:r w:rsidR="00580FBA">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00C8198D"/>
    <w:multiLevelType w:val="singleLevel"/>
    <w:tmpl w:val="00C8198D"/>
    <w:lvl w:ilvl="0">
      <w:start w:val="1"/>
      <w:numFmt w:val="decimal"/>
      <w:lvlText w:val="%1．"/>
      <w:lvlJc w:val="left"/>
      <w:pPr>
        <w:tabs>
          <w:tab w:val="num" w:pos="315"/>
        </w:tabs>
        <w:ind w:left="315" w:hanging="315"/>
      </w:pPr>
      <w:rPr>
        <w:rFonts w:hint="eastAsia"/>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5002"/>
    <w:rsid w:val="00022E3D"/>
    <w:rsid w:val="000358EF"/>
    <w:rsid w:val="00085B13"/>
    <w:rsid w:val="00125EE1"/>
    <w:rsid w:val="00151178"/>
    <w:rsid w:val="00197E1A"/>
    <w:rsid w:val="001B01FD"/>
    <w:rsid w:val="0020234E"/>
    <w:rsid w:val="0021118F"/>
    <w:rsid w:val="00276382"/>
    <w:rsid w:val="002F6F57"/>
    <w:rsid w:val="00313FEE"/>
    <w:rsid w:val="00315002"/>
    <w:rsid w:val="00330FC7"/>
    <w:rsid w:val="00360A37"/>
    <w:rsid w:val="00363B76"/>
    <w:rsid w:val="003B0858"/>
    <w:rsid w:val="003D40DE"/>
    <w:rsid w:val="003E17BC"/>
    <w:rsid w:val="004E28DE"/>
    <w:rsid w:val="00512B86"/>
    <w:rsid w:val="00580FBA"/>
    <w:rsid w:val="005E6ECE"/>
    <w:rsid w:val="00623CD8"/>
    <w:rsid w:val="00632F20"/>
    <w:rsid w:val="00692C54"/>
    <w:rsid w:val="006D17D4"/>
    <w:rsid w:val="006F074C"/>
    <w:rsid w:val="00737187"/>
    <w:rsid w:val="00952015"/>
    <w:rsid w:val="00A03C3F"/>
    <w:rsid w:val="00A37E1C"/>
    <w:rsid w:val="00AE6489"/>
    <w:rsid w:val="00B41F0D"/>
    <w:rsid w:val="00B67DA6"/>
    <w:rsid w:val="00BA1006"/>
    <w:rsid w:val="00C011B3"/>
    <w:rsid w:val="00C57328"/>
    <w:rsid w:val="00D1680B"/>
    <w:rsid w:val="00D2296B"/>
    <w:rsid w:val="00E13D05"/>
    <w:rsid w:val="00E168C5"/>
    <w:rsid w:val="00E73F08"/>
    <w:rsid w:val="00E814C9"/>
    <w:rsid w:val="00EE28AC"/>
    <w:rsid w:val="00F0618E"/>
    <w:rsid w:val="00F75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3" type="connector" idref="#_x0000_s1031"/>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1462</Words>
  <Characters>8335</Characters>
  <Application>Microsoft Office Word</Application>
  <DocSecurity>0</DocSecurity>
  <Lines>69</Lines>
  <Paragraphs>19</Paragraphs>
  <ScaleCrop>false</ScaleCrop>
  <Company>微软中国</Company>
  <LinksUpToDate>false</LinksUpToDate>
  <CharactersWithSpaces>9778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10</cp:revision>
  <cp:lastPrinted>2019-04-18T08:15:00Z</cp:lastPrinted>
  <dcterms:created xsi:type="dcterms:W3CDTF">2019-10-10T09:53:00Z</dcterms:created>
  <dcterms:modified xsi:type="dcterms:W3CDTF">2019-10-12T04:26:00Z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