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4FBCF" w14:textId="77777777" w:rsidR="005031D0" w:rsidRDefault="009224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310681" w:rsidRPr="00F124AA" w14:paraId="68676332" w14:textId="77777777" w:rsidTr="00683BE8">
        <w:trPr>
          <w:trHeight w:val="515"/>
        </w:trPr>
        <w:tc>
          <w:tcPr>
            <w:tcW w:w="2160" w:type="dxa"/>
            <w:vMerge w:val="restart"/>
            <w:vAlign w:val="center"/>
          </w:tcPr>
          <w:p w14:paraId="0FDD18C2" w14:textId="77777777" w:rsidR="005031D0" w:rsidRPr="00F124AA" w:rsidRDefault="009224D4" w:rsidP="005031D0">
            <w:pPr>
              <w:spacing w:before="120"/>
              <w:jc w:val="center"/>
              <w:rPr>
                <w:rFonts w:ascii="KaiTi" w:eastAsia="KaiTi" w:hAnsi="KaiTi"/>
                <w:szCs w:val="21"/>
              </w:rPr>
            </w:pPr>
            <w:r w:rsidRPr="00F124AA">
              <w:rPr>
                <w:rFonts w:ascii="KaiTi" w:eastAsia="KaiTi" w:hAnsi="KaiTi" w:hint="eastAsia"/>
                <w:szCs w:val="21"/>
              </w:rPr>
              <w:t>过程与活动、</w:t>
            </w:r>
          </w:p>
          <w:p w14:paraId="300B74F6" w14:textId="77777777" w:rsidR="005031D0" w:rsidRPr="00F124AA" w:rsidRDefault="009224D4" w:rsidP="005031D0">
            <w:pPr>
              <w:jc w:val="center"/>
              <w:rPr>
                <w:rFonts w:ascii="KaiTi" w:eastAsia="KaiTi" w:hAnsi="KaiTi"/>
                <w:szCs w:val="21"/>
              </w:rPr>
            </w:pPr>
            <w:r w:rsidRPr="00F124AA">
              <w:rPr>
                <w:rFonts w:ascii="KaiTi" w:eastAsia="KaiTi" w:hAnsi="KaiTi" w:hint="eastAsia"/>
                <w:szCs w:val="21"/>
              </w:rPr>
              <w:t>抽样计划</w:t>
            </w:r>
          </w:p>
        </w:tc>
        <w:tc>
          <w:tcPr>
            <w:tcW w:w="960" w:type="dxa"/>
            <w:vMerge w:val="restart"/>
            <w:vAlign w:val="center"/>
          </w:tcPr>
          <w:p w14:paraId="4292DAD5" w14:textId="77777777" w:rsidR="005031D0" w:rsidRPr="00F124AA" w:rsidRDefault="009224D4" w:rsidP="005031D0">
            <w:pPr>
              <w:rPr>
                <w:rFonts w:ascii="KaiTi" w:eastAsia="KaiTi" w:hAnsi="KaiTi"/>
                <w:szCs w:val="21"/>
              </w:rPr>
            </w:pPr>
            <w:r w:rsidRPr="00F124AA">
              <w:rPr>
                <w:rFonts w:ascii="KaiTi" w:eastAsia="KaiTi" w:hAnsi="KaiTi" w:hint="eastAsia"/>
                <w:szCs w:val="21"/>
              </w:rPr>
              <w:t>涉及</w:t>
            </w:r>
          </w:p>
          <w:p w14:paraId="16E1F293" w14:textId="77777777" w:rsidR="005031D0" w:rsidRPr="00F124AA" w:rsidRDefault="009224D4" w:rsidP="005031D0">
            <w:pPr>
              <w:rPr>
                <w:rFonts w:ascii="KaiTi" w:eastAsia="KaiTi" w:hAnsi="KaiTi"/>
                <w:szCs w:val="21"/>
              </w:rPr>
            </w:pPr>
            <w:r w:rsidRPr="00F124AA">
              <w:rPr>
                <w:rFonts w:ascii="KaiTi" w:eastAsia="KaiTi" w:hAnsi="KaiTi" w:hint="eastAsia"/>
                <w:szCs w:val="21"/>
              </w:rPr>
              <w:t>条款</w:t>
            </w:r>
          </w:p>
        </w:tc>
        <w:tc>
          <w:tcPr>
            <w:tcW w:w="10738" w:type="dxa"/>
            <w:vAlign w:val="center"/>
          </w:tcPr>
          <w:p w14:paraId="7523B908" w14:textId="77777777" w:rsidR="005031D0" w:rsidRPr="00F124AA" w:rsidRDefault="009224D4" w:rsidP="005031D0">
            <w:pPr>
              <w:rPr>
                <w:rFonts w:ascii="KaiTi" w:eastAsia="KaiTi" w:hAnsi="KaiTi"/>
                <w:szCs w:val="21"/>
              </w:rPr>
            </w:pPr>
            <w:r w:rsidRPr="00F124AA">
              <w:rPr>
                <w:rFonts w:ascii="KaiTi" w:eastAsia="KaiTi" w:hAnsi="KaiTi" w:hint="eastAsia"/>
                <w:szCs w:val="21"/>
              </w:rPr>
              <w:t>受审核部门：</w:t>
            </w:r>
            <w:r w:rsidR="00E3607C" w:rsidRPr="00F124AA">
              <w:rPr>
                <w:rFonts w:ascii="KaiTi" w:eastAsia="KaiTi" w:hAnsi="KaiTi" w:hint="eastAsia"/>
                <w:szCs w:val="21"/>
              </w:rPr>
              <w:t>管理层</w:t>
            </w:r>
            <w:r w:rsidRPr="00F124AA">
              <w:rPr>
                <w:rFonts w:ascii="KaiTi" w:eastAsia="KaiTi" w:hAnsi="KaiTi" w:hint="eastAsia"/>
                <w:szCs w:val="21"/>
              </w:rPr>
              <w:t xml:space="preserve"> </w:t>
            </w:r>
            <w:r w:rsidR="00E3607C" w:rsidRPr="00F124AA">
              <w:rPr>
                <w:rFonts w:ascii="KaiTi" w:eastAsia="KaiTi" w:hAnsi="KaiTi"/>
                <w:szCs w:val="21"/>
              </w:rPr>
              <w:t xml:space="preserve">       </w:t>
            </w:r>
            <w:r w:rsidRPr="00F124AA">
              <w:rPr>
                <w:rFonts w:ascii="KaiTi" w:eastAsia="KaiTi" w:hAnsi="KaiTi" w:hint="eastAsia"/>
                <w:szCs w:val="21"/>
              </w:rPr>
              <w:t>主管领导：</w:t>
            </w:r>
            <w:r w:rsidR="00E828AE" w:rsidRPr="00F124AA">
              <w:rPr>
                <w:rFonts w:ascii="KaiTi" w:eastAsia="KaiTi" w:hAnsi="KaiTi" w:hint="eastAsia"/>
                <w:szCs w:val="21"/>
              </w:rPr>
              <w:t>李明/田浩</w:t>
            </w:r>
            <w:r w:rsidRPr="00F124AA">
              <w:rPr>
                <w:rFonts w:ascii="KaiTi" w:eastAsia="KaiTi" w:hAnsi="KaiTi" w:hint="eastAsia"/>
                <w:szCs w:val="21"/>
              </w:rPr>
              <w:t xml:space="preserve"> </w:t>
            </w:r>
            <w:r w:rsidR="00804C19" w:rsidRPr="00F124AA">
              <w:rPr>
                <w:rFonts w:ascii="KaiTi" w:eastAsia="KaiTi" w:hAnsi="KaiTi"/>
                <w:szCs w:val="21"/>
              </w:rPr>
              <w:t xml:space="preserve"> </w:t>
            </w:r>
            <w:r w:rsidR="00E3607C" w:rsidRPr="00F124AA">
              <w:rPr>
                <w:rFonts w:ascii="KaiTi" w:eastAsia="KaiTi" w:hAnsi="KaiTi"/>
                <w:szCs w:val="21"/>
              </w:rPr>
              <w:t xml:space="preserve">      </w:t>
            </w:r>
            <w:r w:rsidRPr="00F124AA">
              <w:rPr>
                <w:rFonts w:ascii="KaiTi" w:eastAsia="KaiTi" w:hAnsi="KaiTi" w:hint="eastAsia"/>
                <w:szCs w:val="21"/>
              </w:rPr>
              <w:t>陪同人员：</w:t>
            </w:r>
            <w:r w:rsidR="00E828AE" w:rsidRPr="00F124AA">
              <w:rPr>
                <w:rFonts w:ascii="KaiTi" w:eastAsia="KaiTi" w:hAnsi="KaiTi" w:hint="eastAsia"/>
                <w:szCs w:val="21"/>
              </w:rPr>
              <w:t>徐艳娥</w:t>
            </w:r>
          </w:p>
        </w:tc>
        <w:tc>
          <w:tcPr>
            <w:tcW w:w="851" w:type="dxa"/>
            <w:vMerge w:val="restart"/>
            <w:vAlign w:val="center"/>
          </w:tcPr>
          <w:p w14:paraId="767E5A9E" w14:textId="77777777" w:rsidR="005031D0" w:rsidRPr="00F124AA" w:rsidRDefault="009224D4" w:rsidP="005031D0">
            <w:pPr>
              <w:rPr>
                <w:rFonts w:ascii="KaiTi" w:eastAsia="KaiTi" w:hAnsi="KaiTi"/>
                <w:szCs w:val="21"/>
              </w:rPr>
            </w:pPr>
            <w:r w:rsidRPr="00F124AA">
              <w:rPr>
                <w:rFonts w:ascii="KaiTi" w:eastAsia="KaiTi" w:hAnsi="KaiTi" w:hint="eastAsia"/>
                <w:szCs w:val="21"/>
              </w:rPr>
              <w:t>判定</w:t>
            </w:r>
          </w:p>
        </w:tc>
      </w:tr>
      <w:tr w:rsidR="00310681" w:rsidRPr="00F124AA" w14:paraId="1DBDF175" w14:textId="77777777" w:rsidTr="00683BE8">
        <w:trPr>
          <w:trHeight w:val="403"/>
        </w:trPr>
        <w:tc>
          <w:tcPr>
            <w:tcW w:w="2160" w:type="dxa"/>
            <w:vMerge/>
            <w:vAlign w:val="center"/>
          </w:tcPr>
          <w:p w14:paraId="6155627C" w14:textId="77777777" w:rsidR="005031D0" w:rsidRPr="00F124AA" w:rsidRDefault="005031D0" w:rsidP="005031D0">
            <w:pPr>
              <w:rPr>
                <w:rFonts w:ascii="KaiTi" w:eastAsia="KaiTi" w:hAnsi="KaiTi"/>
                <w:szCs w:val="21"/>
              </w:rPr>
            </w:pPr>
          </w:p>
        </w:tc>
        <w:tc>
          <w:tcPr>
            <w:tcW w:w="960" w:type="dxa"/>
            <w:vMerge/>
            <w:vAlign w:val="center"/>
          </w:tcPr>
          <w:p w14:paraId="23B0096A" w14:textId="77777777" w:rsidR="005031D0" w:rsidRPr="00F124AA" w:rsidRDefault="005031D0" w:rsidP="005031D0">
            <w:pPr>
              <w:rPr>
                <w:rFonts w:ascii="KaiTi" w:eastAsia="KaiTi" w:hAnsi="KaiTi"/>
                <w:szCs w:val="21"/>
              </w:rPr>
            </w:pPr>
          </w:p>
        </w:tc>
        <w:tc>
          <w:tcPr>
            <w:tcW w:w="10738" w:type="dxa"/>
            <w:vAlign w:val="center"/>
          </w:tcPr>
          <w:p w14:paraId="3365DD3C" w14:textId="35AB7237" w:rsidR="005031D0" w:rsidRPr="00F124AA" w:rsidRDefault="009224D4" w:rsidP="005031D0">
            <w:pPr>
              <w:spacing w:before="120"/>
              <w:rPr>
                <w:rFonts w:ascii="KaiTi" w:eastAsia="KaiTi" w:hAnsi="KaiTi"/>
                <w:szCs w:val="21"/>
              </w:rPr>
            </w:pPr>
            <w:r w:rsidRPr="00F124AA">
              <w:rPr>
                <w:rFonts w:ascii="KaiTi" w:eastAsia="KaiTi" w:hAnsi="KaiTi" w:hint="eastAsia"/>
                <w:szCs w:val="21"/>
              </w:rPr>
              <w:t xml:space="preserve">审核员： </w:t>
            </w:r>
            <w:r w:rsidR="00E3607C" w:rsidRPr="00F124AA">
              <w:rPr>
                <w:rFonts w:ascii="KaiTi" w:eastAsia="KaiTi" w:hAnsi="KaiTi" w:hint="eastAsia"/>
                <w:szCs w:val="21"/>
              </w:rPr>
              <w:t>周文廷</w:t>
            </w:r>
            <w:r w:rsidR="00E3607C" w:rsidRPr="00F124AA">
              <w:rPr>
                <w:rFonts w:ascii="KaiTi" w:eastAsia="KaiTi" w:hAnsi="KaiTi"/>
                <w:szCs w:val="21"/>
              </w:rPr>
              <w:t xml:space="preserve">           </w:t>
            </w:r>
            <w:r w:rsidRPr="00F124AA">
              <w:rPr>
                <w:rFonts w:ascii="KaiTi" w:eastAsia="KaiTi" w:hAnsi="KaiTi" w:hint="eastAsia"/>
                <w:szCs w:val="21"/>
              </w:rPr>
              <w:t>审核时间：</w:t>
            </w:r>
            <w:r w:rsidR="00E3607C" w:rsidRPr="00F124AA">
              <w:rPr>
                <w:rFonts w:ascii="KaiTi" w:eastAsia="KaiTi" w:hAnsi="KaiTi" w:hint="eastAsia"/>
                <w:szCs w:val="21"/>
              </w:rPr>
              <w:t>2020.</w:t>
            </w:r>
            <w:r w:rsidR="00F124AA" w:rsidRPr="00F124AA">
              <w:rPr>
                <w:rFonts w:ascii="KaiTi" w:eastAsia="KaiTi" w:hAnsi="KaiTi"/>
                <w:szCs w:val="21"/>
              </w:rPr>
              <w:t>12.12</w:t>
            </w:r>
          </w:p>
        </w:tc>
        <w:tc>
          <w:tcPr>
            <w:tcW w:w="851" w:type="dxa"/>
            <w:vMerge/>
          </w:tcPr>
          <w:p w14:paraId="65E50356" w14:textId="77777777" w:rsidR="005031D0" w:rsidRPr="00F124AA" w:rsidRDefault="005031D0" w:rsidP="005031D0">
            <w:pPr>
              <w:rPr>
                <w:rFonts w:ascii="KaiTi" w:eastAsia="KaiTi" w:hAnsi="KaiTi"/>
                <w:szCs w:val="21"/>
              </w:rPr>
            </w:pPr>
          </w:p>
        </w:tc>
      </w:tr>
      <w:tr w:rsidR="00310681" w:rsidRPr="00F124AA" w14:paraId="25B52BC6" w14:textId="77777777" w:rsidTr="00683BE8">
        <w:trPr>
          <w:trHeight w:val="516"/>
        </w:trPr>
        <w:tc>
          <w:tcPr>
            <w:tcW w:w="2160" w:type="dxa"/>
            <w:vMerge/>
            <w:vAlign w:val="center"/>
          </w:tcPr>
          <w:p w14:paraId="1AE4C89C" w14:textId="77777777" w:rsidR="005031D0" w:rsidRPr="00F124AA" w:rsidRDefault="005031D0" w:rsidP="005031D0">
            <w:pPr>
              <w:rPr>
                <w:rFonts w:ascii="KaiTi" w:eastAsia="KaiTi" w:hAnsi="KaiTi"/>
                <w:szCs w:val="21"/>
              </w:rPr>
            </w:pPr>
          </w:p>
        </w:tc>
        <w:tc>
          <w:tcPr>
            <w:tcW w:w="960" w:type="dxa"/>
            <w:vMerge/>
            <w:vAlign w:val="center"/>
          </w:tcPr>
          <w:p w14:paraId="55F0B780" w14:textId="77777777" w:rsidR="005031D0" w:rsidRPr="00F124AA" w:rsidRDefault="005031D0" w:rsidP="005031D0">
            <w:pPr>
              <w:rPr>
                <w:rFonts w:ascii="KaiTi" w:eastAsia="KaiTi" w:hAnsi="KaiTi"/>
                <w:szCs w:val="21"/>
              </w:rPr>
            </w:pPr>
          </w:p>
        </w:tc>
        <w:tc>
          <w:tcPr>
            <w:tcW w:w="10738" w:type="dxa"/>
            <w:vAlign w:val="center"/>
          </w:tcPr>
          <w:p w14:paraId="0EBC9780" w14:textId="77777777" w:rsidR="005031D0" w:rsidRPr="00F124AA" w:rsidRDefault="009224D4" w:rsidP="00B549EB">
            <w:pPr>
              <w:spacing w:line="300" w:lineRule="exact"/>
              <w:rPr>
                <w:rFonts w:ascii="KaiTi" w:eastAsia="KaiTi" w:hAnsi="KaiTi"/>
                <w:b/>
                <w:bCs/>
                <w:szCs w:val="21"/>
              </w:rPr>
            </w:pPr>
            <w:r w:rsidRPr="00F124AA">
              <w:rPr>
                <w:rFonts w:ascii="KaiTi" w:eastAsia="KaiTi" w:hAnsi="KaiTi" w:hint="eastAsia"/>
                <w:szCs w:val="21"/>
              </w:rPr>
              <w:t>审核条款：</w:t>
            </w:r>
            <w:r w:rsidR="005031D0" w:rsidRPr="00F124AA">
              <w:rPr>
                <w:rFonts w:ascii="KaiTi" w:eastAsia="KaiTi" w:hAnsi="KaiTi"/>
                <w:b/>
                <w:bCs/>
                <w:szCs w:val="21"/>
              </w:rPr>
              <w:t xml:space="preserve">4.1/4.2/4.3/4. 4/5.1.1/5.1.2/ 5.2/5.3/6.1/6. 2/6.3/7.1.1/9. 1.1/9.3/10.1/1 0.3 </w:t>
            </w:r>
            <w:r w:rsidRPr="00F124AA">
              <w:rPr>
                <w:rFonts w:ascii="KaiTi" w:eastAsia="KaiTi" w:hAnsi="KaiTi" w:hint="eastAsia"/>
                <w:szCs w:val="21"/>
              </w:rPr>
              <w:t xml:space="preserve"> </w:t>
            </w:r>
          </w:p>
        </w:tc>
        <w:tc>
          <w:tcPr>
            <w:tcW w:w="851" w:type="dxa"/>
            <w:vMerge/>
          </w:tcPr>
          <w:p w14:paraId="740CAF7C" w14:textId="77777777" w:rsidR="005031D0" w:rsidRPr="00F124AA" w:rsidRDefault="005031D0" w:rsidP="005031D0">
            <w:pPr>
              <w:rPr>
                <w:rFonts w:ascii="KaiTi" w:eastAsia="KaiTi" w:hAnsi="KaiTi"/>
                <w:szCs w:val="21"/>
              </w:rPr>
            </w:pPr>
          </w:p>
        </w:tc>
      </w:tr>
      <w:tr w:rsidR="00E3607C" w:rsidRPr="00F124AA" w14:paraId="2E457E69" w14:textId="77777777" w:rsidTr="00FB72CA">
        <w:trPr>
          <w:trHeight w:val="944"/>
        </w:trPr>
        <w:tc>
          <w:tcPr>
            <w:tcW w:w="2160" w:type="dxa"/>
            <w:vAlign w:val="center"/>
          </w:tcPr>
          <w:p w14:paraId="325D0AFF" w14:textId="77777777" w:rsidR="00FB72CA" w:rsidRPr="00F124AA" w:rsidRDefault="00FB72CA" w:rsidP="00FB72CA">
            <w:pPr>
              <w:rPr>
                <w:rFonts w:ascii="KaiTi" w:eastAsia="KaiTi" w:hAnsi="KaiTi"/>
                <w:szCs w:val="21"/>
              </w:rPr>
            </w:pPr>
            <w:r w:rsidRPr="00F124AA">
              <w:rPr>
                <w:rFonts w:ascii="KaiTi" w:eastAsia="KaiTi" w:hAnsi="KaiTi" w:hint="eastAsia"/>
                <w:bCs/>
                <w:szCs w:val="21"/>
              </w:rPr>
              <w:t>企业基本信息（资质验证/范围再确认/上次审核问题验证/投诉或事故/ 政府主管部门抽查情况）</w:t>
            </w:r>
          </w:p>
          <w:p w14:paraId="367B97BA" w14:textId="77777777" w:rsidR="00FB72CA" w:rsidRPr="00F124AA" w:rsidRDefault="00FB72CA" w:rsidP="005031D0">
            <w:pPr>
              <w:rPr>
                <w:rFonts w:ascii="KaiTi" w:eastAsia="KaiTi" w:hAnsi="KaiTi"/>
                <w:szCs w:val="21"/>
              </w:rPr>
            </w:pPr>
          </w:p>
          <w:p w14:paraId="3E789229" w14:textId="77777777" w:rsidR="00FB72CA" w:rsidRPr="00F124AA" w:rsidRDefault="00FB72CA" w:rsidP="005031D0">
            <w:pPr>
              <w:rPr>
                <w:rFonts w:ascii="KaiTi" w:eastAsia="KaiTi" w:hAnsi="KaiTi"/>
                <w:szCs w:val="21"/>
              </w:rPr>
            </w:pPr>
          </w:p>
          <w:p w14:paraId="328C15B3" w14:textId="77777777" w:rsidR="00E3607C" w:rsidRPr="00F124AA" w:rsidRDefault="00E3607C" w:rsidP="005031D0">
            <w:pPr>
              <w:rPr>
                <w:rFonts w:ascii="KaiTi" w:eastAsia="KaiTi" w:hAnsi="KaiTi"/>
                <w:b/>
                <w:szCs w:val="21"/>
              </w:rPr>
            </w:pPr>
          </w:p>
        </w:tc>
        <w:tc>
          <w:tcPr>
            <w:tcW w:w="960" w:type="dxa"/>
            <w:vAlign w:val="center"/>
          </w:tcPr>
          <w:p w14:paraId="43292F98" w14:textId="77777777" w:rsidR="00E3607C" w:rsidRPr="00F124AA" w:rsidRDefault="00E3607C" w:rsidP="005031D0">
            <w:pPr>
              <w:rPr>
                <w:rFonts w:ascii="KaiTi" w:eastAsia="KaiTi" w:hAnsi="KaiTi"/>
                <w:b/>
                <w:szCs w:val="21"/>
              </w:rPr>
            </w:pPr>
          </w:p>
        </w:tc>
        <w:tc>
          <w:tcPr>
            <w:tcW w:w="10738" w:type="dxa"/>
            <w:vAlign w:val="center"/>
          </w:tcPr>
          <w:p w14:paraId="1E13C392" w14:textId="77777777" w:rsidR="00FB72CA" w:rsidRPr="00F124AA" w:rsidRDefault="00FB72CA" w:rsidP="00FB72CA">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bCs/>
                <w:szCs w:val="21"/>
              </w:rPr>
              <w:t>企业基本信息</w:t>
            </w:r>
          </w:p>
          <w:p w14:paraId="77427A59" w14:textId="77777777" w:rsidR="00FB72CA" w:rsidRPr="00F124AA" w:rsidRDefault="00FB72CA" w:rsidP="00FB72CA">
            <w:pPr>
              <w:rPr>
                <w:rFonts w:ascii="KaiTi" w:eastAsia="KaiTi" w:hAnsi="KaiTi"/>
                <w:szCs w:val="21"/>
              </w:rPr>
            </w:pPr>
            <w:r w:rsidRPr="00F124AA">
              <w:rPr>
                <w:rFonts w:ascii="KaiTi" w:eastAsia="KaiTi" w:hAnsi="KaiTi" w:hint="eastAsia"/>
                <w:bCs/>
                <w:szCs w:val="21"/>
              </w:rPr>
              <w:t>1、企业资质：营业执照</w:t>
            </w:r>
            <w:r w:rsidR="00CE59C6" w:rsidRPr="00F124AA">
              <w:rPr>
                <w:rFonts w:ascii="KaiTi" w:eastAsia="KaiTi" w:hAnsi="KaiTi" w:hint="eastAsia"/>
                <w:bCs/>
                <w:szCs w:val="21"/>
              </w:rPr>
              <w:t>91130293MA07UKXA3F</w:t>
            </w:r>
            <w:r w:rsidRPr="00F124AA">
              <w:rPr>
                <w:rFonts w:ascii="KaiTi" w:eastAsia="KaiTi" w:hAnsi="KaiTi" w:hint="eastAsia"/>
                <w:bCs/>
                <w:szCs w:val="21"/>
              </w:rPr>
              <w:t>，二维码扫描有效；</w:t>
            </w:r>
          </w:p>
          <w:p w14:paraId="4C5C9F05" w14:textId="77777777" w:rsidR="00CE59C6" w:rsidRPr="00F124AA" w:rsidRDefault="00FB72CA" w:rsidP="00FB72CA">
            <w:pPr>
              <w:rPr>
                <w:rFonts w:ascii="KaiTi" w:eastAsia="KaiTi" w:hAnsi="KaiTi"/>
                <w:szCs w:val="21"/>
              </w:rPr>
            </w:pPr>
            <w:r w:rsidRPr="00F124AA">
              <w:rPr>
                <w:rFonts w:ascii="KaiTi" w:eastAsia="KaiTi" w:hAnsi="KaiTi" w:hint="eastAsia"/>
                <w:szCs w:val="21"/>
              </w:rPr>
              <w:t>2、</w:t>
            </w:r>
            <w:bookmarkStart w:id="0" w:name="组织名称"/>
            <w:r w:rsidR="00CE59C6" w:rsidRPr="00F124AA">
              <w:rPr>
                <w:rFonts w:ascii="KaiTi" w:eastAsia="KaiTi" w:hAnsi="KaiTi"/>
                <w:szCs w:val="21"/>
              </w:rPr>
              <w:t>唐山康特齐兴机械设备有限</w:t>
            </w:r>
            <w:bookmarkEnd w:id="0"/>
            <w:r w:rsidRPr="00F124AA">
              <w:rPr>
                <w:rFonts w:ascii="KaiTi" w:eastAsia="KaiTi" w:hAnsi="KaiTi" w:hint="eastAsia"/>
                <w:szCs w:val="21"/>
              </w:rPr>
              <w:t>公司成立于</w:t>
            </w:r>
            <w:r w:rsidR="00CE59C6" w:rsidRPr="00F124AA">
              <w:rPr>
                <w:rFonts w:ascii="KaiTi" w:eastAsia="KaiTi" w:hAnsi="KaiTi" w:hint="eastAsia"/>
                <w:szCs w:val="21"/>
              </w:rPr>
              <w:t xml:space="preserve"> 2016</w:t>
            </w:r>
            <w:r w:rsidRPr="00F124AA">
              <w:rPr>
                <w:rFonts w:ascii="KaiTi" w:eastAsia="KaiTi" w:hAnsi="KaiTi" w:hint="eastAsia"/>
                <w:szCs w:val="21"/>
              </w:rPr>
              <w:t>年</w:t>
            </w:r>
            <w:r w:rsidR="00CE59C6" w:rsidRPr="00F124AA">
              <w:rPr>
                <w:rFonts w:ascii="KaiTi" w:eastAsia="KaiTi" w:hAnsi="KaiTi" w:hint="eastAsia"/>
                <w:szCs w:val="21"/>
              </w:rPr>
              <w:t>8</w:t>
            </w:r>
            <w:r w:rsidRPr="00F124AA">
              <w:rPr>
                <w:rFonts w:ascii="KaiTi" w:eastAsia="KaiTi" w:hAnsi="KaiTi" w:hint="eastAsia"/>
                <w:szCs w:val="21"/>
              </w:rPr>
              <w:t>月</w:t>
            </w:r>
            <w:r w:rsidR="00CE59C6" w:rsidRPr="00F124AA">
              <w:rPr>
                <w:rFonts w:ascii="KaiTi" w:eastAsia="KaiTi" w:hAnsi="KaiTi" w:hint="eastAsia"/>
                <w:szCs w:val="21"/>
              </w:rPr>
              <w:t>24日，</w:t>
            </w:r>
            <w:bookmarkStart w:id="1" w:name="注册地址"/>
            <w:r w:rsidR="00CE59C6" w:rsidRPr="00F124AA">
              <w:rPr>
                <w:rFonts w:ascii="KaiTi" w:eastAsia="KaiTi" w:hAnsi="KaiTi" w:hint="eastAsia"/>
                <w:szCs w:val="21"/>
              </w:rPr>
              <w:t>注册地址：</w:t>
            </w:r>
            <w:r w:rsidR="00CE59C6" w:rsidRPr="00F124AA">
              <w:rPr>
                <w:rFonts w:ascii="KaiTi" w:eastAsia="KaiTi" w:hAnsi="KaiTi"/>
                <w:szCs w:val="21"/>
              </w:rPr>
              <w:t>唐山高新技术产业园区大庆道南侧西昌路东西创新中心A座803号</w:t>
            </w:r>
            <w:bookmarkEnd w:id="1"/>
            <w:r w:rsidR="00CE59C6" w:rsidRPr="00F124AA">
              <w:rPr>
                <w:rFonts w:ascii="KaiTi" w:eastAsia="KaiTi" w:hAnsi="KaiTi"/>
                <w:szCs w:val="21"/>
              </w:rPr>
              <w:t>，</w:t>
            </w:r>
            <w:bookmarkStart w:id="2" w:name="生产地址"/>
            <w:r w:rsidR="00CE59C6" w:rsidRPr="00F124AA">
              <w:rPr>
                <w:rFonts w:ascii="KaiTi" w:eastAsia="KaiTi" w:hAnsi="KaiTi"/>
                <w:szCs w:val="21"/>
              </w:rPr>
              <w:t>生产经营地址：唐山市路南区侯边庄工业园区15号</w:t>
            </w:r>
            <w:bookmarkEnd w:id="2"/>
            <w:r w:rsidR="00CE59C6" w:rsidRPr="00F124AA">
              <w:rPr>
                <w:rFonts w:ascii="KaiTi" w:eastAsia="KaiTi" w:hAnsi="KaiTi"/>
                <w:szCs w:val="21"/>
              </w:rPr>
              <w:t>；</w:t>
            </w:r>
          </w:p>
          <w:p w14:paraId="184D51DE" w14:textId="77777777" w:rsidR="00CE59C6" w:rsidRPr="00F124AA" w:rsidRDefault="00FB72CA" w:rsidP="00CE59C6">
            <w:pPr>
              <w:rPr>
                <w:rFonts w:ascii="KaiTi" w:eastAsia="KaiTi" w:hAnsi="KaiTi"/>
                <w:szCs w:val="21"/>
              </w:rPr>
            </w:pPr>
            <w:r w:rsidRPr="00F124AA">
              <w:rPr>
                <w:rFonts w:ascii="KaiTi" w:eastAsia="KaiTi" w:hAnsi="KaiTi" w:hint="eastAsia"/>
                <w:szCs w:val="21"/>
              </w:rPr>
              <w:t>3、公司认证范围：</w:t>
            </w:r>
            <w:r w:rsidR="00CE59C6" w:rsidRPr="00F124AA">
              <w:rPr>
                <w:rFonts w:ascii="KaiTi" w:eastAsia="KaiTi" w:hAnsi="KaiTi"/>
                <w:szCs w:val="21"/>
              </w:rPr>
              <w:t>主要从事</w:t>
            </w:r>
            <w:bookmarkStart w:id="3" w:name="审核范围"/>
            <w:r w:rsidR="00CE59C6" w:rsidRPr="00F124AA">
              <w:rPr>
                <w:rFonts w:ascii="KaiTi" w:eastAsia="KaiTi" w:hAnsi="KaiTi" w:hint="eastAsia"/>
                <w:szCs w:val="21"/>
              </w:rPr>
              <w:t>柴油发动机的维修；发动机配件的销售</w:t>
            </w:r>
            <w:bookmarkEnd w:id="3"/>
            <w:r w:rsidR="00CE59C6" w:rsidRPr="00F124AA">
              <w:rPr>
                <w:rFonts w:ascii="KaiTi" w:eastAsia="KaiTi" w:hAnsi="KaiTi" w:hint="eastAsia"/>
                <w:szCs w:val="21"/>
              </w:rPr>
              <w:t>；</w:t>
            </w:r>
          </w:p>
          <w:p w14:paraId="694A7D53" w14:textId="77777777" w:rsidR="00FB72CA" w:rsidRPr="00F124AA" w:rsidRDefault="00FB72CA" w:rsidP="00FB72CA">
            <w:pPr>
              <w:rPr>
                <w:rFonts w:ascii="KaiTi" w:eastAsia="KaiTi" w:hAnsi="KaiTi"/>
                <w:szCs w:val="21"/>
              </w:rPr>
            </w:pPr>
            <w:r w:rsidRPr="00F124AA">
              <w:rPr>
                <w:rFonts w:ascii="KaiTi" w:eastAsia="KaiTi" w:hAnsi="KaiTi" w:hint="eastAsia"/>
                <w:szCs w:val="21"/>
              </w:rPr>
              <w:t>4、被投诉情况：无</w:t>
            </w:r>
          </w:p>
          <w:p w14:paraId="69B6C486" w14:textId="77777777" w:rsidR="00FB72CA" w:rsidRPr="00F124AA" w:rsidRDefault="00FB72CA" w:rsidP="00FB72CA">
            <w:pPr>
              <w:rPr>
                <w:rFonts w:ascii="KaiTi" w:eastAsia="KaiTi" w:hAnsi="KaiTi"/>
                <w:szCs w:val="21"/>
              </w:rPr>
            </w:pPr>
            <w:r w:rsidRPr="00F124AA">
              <w:rPr>
                <w:rFonts w:ascii="KaiTi" w:eastAsia="KaiTi" w:hAnsi="KaiTi" w:hint="eastAsia"/>
                <w:szCs w:val="21"/>
              </w:rPr>
              <w:t>5、事故：无</w:t>
            </w:r>
          </w:p>
          <w:p w14:paraId="239E2DAF" w14:textId="77777777" w:rsidR="00FB72CA" w:rsidRPr="00F124AA" w:rsidRDefault="00FB72CA" w:rsidP="00FB72CA">
            <w:pPr>
              <w:rPr>
                <w:rFonts w:ascii="KaiTi" w:eastAsia="KaiTi" w:hAnsi="KaiTi"/>
                <w:bCs/>
                <w:szCs w:val="21"/>
              </w:rPr>
            </w:pPr>
            <w:r w:rsidRPr="00F124AA">
              <w:rPr>
                <w:rFonts w:ascii="KaiTi" w:eastAsia="KaiTi" w:hAnsi="KaiTi" w:hint="eastAsia"/>
                <w:szCs w:val="21"/>
              </w:rPr>
              <w:t>6、</w:t>
            </w:r>
            <w:r w:rsidRPr="00F124AA">
              <w:rPr>
                <w:rFonts w:ascii="KaiTi" w:eastAsia="KaiTi" w:hAnsi="KaiTi" w:hint="eastAsia"/>
                <w:bCs/>
                <w:szCs w:val="21"/>
              </w:rPr>
              <w:t>政府主管部门抽查情况：无</w:t>
            </w:r>
          </w:p>
          <w:p w14:paraId="064B66B9" w14:textId="0E383390" w:rsidR="00E3607C" w:rsidRPr="005E59DB" w:rsidRDefault="00FB72CA" w:rsidP="005031D0">
            <w:pPr>
              <w:rPr>
                <w:rFonts w:ascii="方正仿宋简体" w:eastAsia="方正仿宋简体"/>
              </w:rPr>
            </w:pPr>
            <w:r w:rsidRPr="00F124AA">
              <w:rPr>
                <w:rFonts w:ascii="KaiTi" w:eastAsia="KaiTi" w:hAnsi="KaiTi" w:hint="eastAsia"/>
                <w:bCs/>
                <w:szCs w:val="21"/>
              </w:rPr>
              <w:t>7、</w:t>
            </w:r>
            <w:r w:rsidRPr="005E59DB">
              <w:rPr>
                <w:rFonts w:ascii="KaiTi" w:eastAsia="KaiTi" w:hAnsi="KaiTi" w:hint="eastAsia"/>
                <w:bCs/>
                <w:szCs w:val="21"/>
              </w:rPr>
              <w:t>上次不符合的验证：</w:t>
            </w:r>
            <w:r w:rsidR="00910553" w:rsidRPr="005E59DB">
              <w:rPr>
                <w:rFonts w:ascii="KaiTi" w:eastAsia="KaiTi" w:hAnsi="KaiTi" w:hint="eastAsia"/>
                <w:szCs w:val="21"/>
              </w:rPr>
              <w:t>识别了需要确认的过程为销售服务，</w:t>
            </w:r>
            <w:r w:rsidR="00B8678D" w:rsidRPr="005E59DB">
              <w:rPr>
                <w:rFonts w:ascii="KaiTi" w:eastAsia="KaiTi" w:hAnsi="KaiTi" w:hint="eastAsia"/>
                <w:szCs w:val="21"/>
              </w:rPr>
              <w:t>2019年审核时未提供确认记录，针对不符合项企业进行了整改，采取了纠正措施，措施有效，今年</w:t>
            </w:r>
            <w:r w:rsidR="00F124AA" w:rsidRPr="005E59DB">
              <w:rPr>
                <w:rFonts w:ascii="KaiTi" w:eastAsia="KaiTi" w:hAnsi="KaiTi" w:hint="eastAsia"/>
                <w:szCs w:val="21"/>
              </w:rPr>
              <w:t>7月5日</w:t>
            </w:r>
            <w:r w:rsidR="00B8678D" w:rsidRPr="005E59DB">
              <w:rPr>
                <w:rFonts w:ascii="KaiTi" w:eastAsia="KaiTi" w:hAnsi="KaiTi" w:hint="eastAsia"/>
                <w:szCs w:val="21"/>
              </w:rPr>
              <w:t>的</w:t>
            </w:r>
            <w:r w:rsidR="00F124AA" w:rsidRPr="005E59DB">
              <w:rPr>
                <w:rFonts w:ascii="KaiTi" w:eastAsia="KaiTi" w:hAnsi="KaiTi" w:hint="eastAsia"/>
                <w:szCs w:val="21"/>
              </w:rPr>
              <w:t>远程</w:t>
            </w:r>
            <w:r w:rsidR="00B8678D" w:rsidRPr="005E59DB">
              <w:rPr>
                <w:rFonts w:ascii="KaiTi" w:eastAsia="KaiTi" w:hAnsi="KaiTi" w:hint="eastAsia"/>
                <w:szCs w:val="21"/>
              </w:rPr>
              <w:t>审核未发现类似情况</w:t>
            </w:r>
            <w:r w:rsidR="00F124AA" w:rsidRPr="005E59DB">
              <w:rPr>
                <w:rFonts w:ascii="KaiTi" w:eastAsia="KaiTi" w:hAnsi="KaiTi" w:hint="eastAsia"/>
                <w:szCs w:val="21"/>
              </w:rPr>
              <w:t>，远程审核</w:t>
            </w:r>
            <w:r w:rsidR="005E59DB" w:rsidRPr="005E59DB">
              <w:rPr>
                <w:rFonts w:ascii="KaiTi" w:eastAsia="KaiTi" w:hAnsi="KaiTi" w:hint="eastAsia"/>
                <w:szCs w:val="21"/>
              </w:rPr>
              <w:t>发现企业</w:t>
            </w:r>
            <w:r w:rsidR="005E59DB" w:rsidRPr="005E59DB">
              <w:rPr>
                <w:rFonts w:ascii="KaiTi" w:eastAsia="KaiTi" w:hAnsi="KaiTi" w:hint="eastAsia"/>
              </w:rPr>
              <w:t>未能提供对测量器具</w:t>
            </w:r>
            <w:r w:rsidR="005E59DB" w:rsidRPr="005E59DB">
              <w:rPr>
                <w:rFonts w:ascii="KaiTi" w:eastAsia="KaiTi" w:hAnsi="KaiTi" w:cstheme="minorEastAsia" w:hint="eastAsia"/>
                <w:szCs w:val="21"/>
              </w:rPr>
              <w:t>外径千分尺：0-25mm 、游标卡尺：0-150mm进行校准或检测的证据，企业于7月9日对量具进行了鉴定，对不符合进行了整改，措施有效，</w:t>
            </w:r>
          </w:p>
        </w:tc>
        <w:tc>
          <w:tcPr>
            <w:tcW w:w="851" w:type="dxa"/>
          </w:tcPr>
          <w:p w14:paraId="15B07A03" w14:textId="77777777" w:rsidR="00E3607C" w:rsidRPr="00F124AA" w:rsidRDefault="00E3607C" w:rsidP="005031D0">
            <w:pPr>
              <w:rPr>
                <w:rFonts w:ascii="KaiTi" w:eastAsia="KaiTi" w:hAnsi="KaiTi"/>
                <w:szCs w:val="21"/>
              </w:rPr>
            </w:pPr>
          </w:p>
        </w:tc>
      </w:tr>
      <w:tr w:rsidR="001A5F84" w:rsidRPr="00F124AA" w14:paraId="60B741C9" w14:textId="77777777" w:rsidTr="00F124AA">
        <w:trPr>
          <w:trHeight w:val="689"/>
        </w:trPr>
        <w:tc>
          <w:tcPr>
            <w:tcW w:w="2160" w:type="dxa"/>
            <w:vAlign w:val="center"/>
          </w:tcPr>
          <w:p w14:paraId="3B0F5A43" w14:textId="77777777" w:rsidR="001A5F84" w:rsidRPr="00F124AA" w:rsidRDefault="001A5F84" w:rsidP="001A5F84">
            <w:pPr>
              <w:rPr>
                <w:rFonts w:ascii="KaiTi" w:eastAsia="KaiTi" w:hAnsi="KaiTi"/>
                <w:szCs w:val="21"/>
              </w:rPr>
            </w:pPr>
          </w:p>
          <w:p w14:paraId="57068731" w14:textId="77777777" w:rsidR="001A5F84" w:rsidRPr="00F124AA" w:rsidRDefault="001A5F84" w:rsidP="001A5F84">
            <w:pPr>
              <w:rPr>
                <w:rFonts w:ascii="KaiTi" w:eastAsia="KaiTi" w:hAnsi="KaiTi"/>
                <w:szCs w:val="21"/>
              </w:rPr>
            </w:pPr>
            <w:r w:rsidRPr="00F124AA">
              <w:rPr>
                <w:rFonts w:ascii="KaiTi" w:eastAsia="KaiTi" w:hAnsi="KaiTi"/>
                <w:szCs w:val="21"/>
              </w:rPr>
              <w:t>理解组织及其环境</w:t>
            </w:r>
          </w:p>
        </w:tc>
        <w:tc>
          <w:tcPr>
            <w:tcW w:w="960" w:type="dxa"/>
            <w:vAlign w:val="center"/>
          </w:tcPr>
          <w:p w14:paraId="307D4E40" w14:textId="77777777" w:rsidR="001A5F84" w:rsidRPr="00F124AA" w:rsidRDefault="001A5F84" w:rsidP="001A5F84">
            <w:pPr>
              <w:rPr>
                <w:rFonts w:ascii="KaiTi" w:eastAsia="KaiTi" w:hAnsi="KaiTi"/>
                <w:szCs w:val="21"/>
              </w:rPr>
            </w:pPr>
            <w:r w:rsidRPr="00F124AA">
              <w:rPr>
                <w:rFonts w:ascii="KaiTi" w:eastAsia="KaiTi" w:hAnsi="KaiTi" w:hint="eastAsia"/>
                <w:szCs w:val="21"/>
              </w:rPr>
              <w:t>4.1</w:t>
            </w:r>
          </w:p>
        </w:tc>
        <w:tc>
          <w:tcPr>
            <w:tcW w:w="10738" w:type="dxa"/>
            <w:vAlign w:val="center"/>
          </w:tcPr>
          <w:p w14:paraId="522FB2DC" w14:textId="77777777" w:rsidR="001A5F84" w:rsidRPr="00F124AA" w:rsidRDefault="001A5F84" w:rsidP="001A5F84">
            <w:pPr>
              <w:rPr>
                <w:rFonts w:ascii="KaiTi" w:eastAsia="KaiTi" w:hAnsi="KaiTi"/>
                <w:szCs w:val="21"/>
              </w:rPr>
            </w:pPr>
            <w:r w:rsidRPr="00F124AA">
              <w:rPr>
                <w:rFonts w:ascii="KaiTi" w:eastAsia="KaiTi" w:hAnsi="KaiTi" w:hint="eastAsia"/>
                <w:szCs w:val="21"/>
              </w:rPr>
              <w:t>企业2016年成立，主营柴油发动机的维修；发动机配件的销售。主要客户为煤矿业、发电厂、油田等行业大型柴油发动机的维修及发动机配件的销售。企业目前是安特优及珀金斯2个品牌的代理商，</w:t>
            </w:r>
            <w:r w:rsidR="00804C19" w:rsidRPr="00F124AA">
              <w:rPr>
                <w:rFonts w:ascii="KaiTi" w:eastAsia="KaiTi" w:hAnsi="KaiTi" w:hint="eastAsia"/>
                <w:szCs w:val="21"/>
              </w:rPr>
              <w:t>2020</w:t>
            </w:r>
            <w:r w:rsidRPr="00F124AA">
              <w:rPr>
                <w:rFonts w:ascii="KaiTi" w:eastAsia="KaiTi" w:hAnsi="KaiTi" w:hint="eastAsia"/>
                <w:szCs w:val="21"/>
              </w:rPr>
              <w:t>年销售目标为500万，企业负责人介绍说：如果销售额较低的话就会取消代理资格。企业的维修、保养技术工人均在安特优培训合格并发培训证书才可上岗。</w:t>
            </w:r>
            <w:r w:rsidR="00804C19" w:rsidRPr="00F124AA">
              <w:rPr>
                <w:rFonts w:ascii="KaiTi" w:eastAsia="KaiTi" w:hAnsi="KaiTi" w:hint="eastAsia"/>
                <w:szCs w:val="21"/>
              </w:rPr>
              <w:t>由于疫情关系</w:t>
            </w:r>
            <w:r w:rsidRPr="00F124AA">
              <w:rPr>
                <w:rFonts w:ascii="KaiTi" w:eastAsia="KaiTi" w:hAnsi="KaiTi" w:hint="eastAsia"/>
                <w:szCs w:val="21"/>
              </w:rPr>
              <w:t>目前因石油、煤矿业均处于低迷</w:t>
            </w:r>
            <w:r w:rsidR="00804C19" w:rsidRPr="00F124AA">
              <w:rPr>
                <w:rFonts w:ascii="KaiTi" w:eastAsia="KaiTi" w:hAnsi="KaiTi" w:hint="eastAsia"/>
                <w:szCs w:val="21"/>
              </w:rPr>
              <w:t>期，虽然地方政府在税收上对微小企业有一定的减免，企业经营压力</w:t>
            </w:r>
            <w:r w:rsidRPr="00F124AA">
              <w:rPr>
                <w:rFonts w:ascii="KaiTi" w:eastAsia="KaiTi" w:hAnsi="KaiTi" w:hint="eastAsia"/>
                <w:szCs w:val="21"/>
              </w:rPr>
              <w:t>较大。</w:t>
            </w:r>
          </w:p>
          <w:p w14:paraId="0AED71F3" w14:textId="77777777" w:rsidR="001A5F84" w:rsidRPr="00F124AA" w:rsidRDefault="001A5F84" w:rsidP="001A5F84">
            <w:pPr>
              <w:rPr>
                <w:rFonts w:ascii="KaiTi" w:eastAsia="KaiTi" w:hAnsi="KaiTi"/>
                <w:szCs w:val="21"/>
              </w:rPr>
            </w:pPr>
            <w:r w:rsidRPr="00F124AA">
              <w:rPr>
                <w:rFonts w:ascii="KaiTi" w:eastAsia="KaiTi" w:hAnsi="KaiTi" w:hint="eastAsia"/>
                <w:szCs w:val="21"/>
              </w:rPr>
              <w:t>公司通过多种来源获得内外部因素的信息，包括国家和国际新闻、网站、行业协会等。</w:t>
            </w:r>
          </w:p>
          <w:p w14:paraId="52392A74" w14:textId="77777777" w:rsidR="001A5F84" w:rsidRPr="00F124AA" w:rsidRDefault="001A5F84" w:rsidP="001A5F84">
            <w:pPr>
              <w:rPr>
                <w:rFonts w:ascii="KaiTi" w:eastAsia="KaiTi" w:hAnsi="KaiTi"/>
                <w:szCs w:val="21"/>
              </w:rPr>
            </w:pPr>
            <w:r w:rsidRPr="00F124AA">
              <w:rPr>
                <w:rFonts w:ascii="KaiTi" w:eastAsia="KaiTi" w:hAnsi="KaiTi" w:hint="eastAsia"/>
                <w:szCs w:val="21"/>
              </w:rPr>
              <w:t>管理层识别、确定了与战略、目标相关、影响实现管理体系预期结果的内、外部因素，并且实时关注、评审不断变化的内外部信息。</w:t>
            </w:r>
          </w:p>
          <w:p w14:paraId="761E804D" w14:textId="77777777" w:rsidR="001A5F84" w:rsidRPr="00F124AA" w:rsidRDefault="001A5F84" w:rsidP="001A5F84">
            <w:pPr>
              <w:rPr>
                <w:rFonts w:ascii="KaiTi" w:eastAsia="KaiTi" w:hAnsi="KaiTi"/>
                <w:szCs w:val="21"/>
              </w:rPr>
            </w:pPr>
            <w:r w:rsidRPr="00F124AA">
              <w:rPr>
                <w:rFonts w:ascii="KaiTi" w:eastAsia="KaiTi" w:hAnsi="KaiTi" w:hint="eastAsia"/>
                <w:szCs w:val="21"/>
              </w:rPr>
              <w:t>外部环境：国际环境、社会环境、政治环境、经济环境等</w:t>
            </w:r>
          </w:p>
          <w:p w14:paraId="0B2CF3DA" w14:textId="77777777" w:rsidR="001A5F84" w:rsidRPr="00F124AA" w:rsidRDefault="001A5F84" w:rsidP="001A5F84">
            <w:pPr>
              <w:rPr>
                <w:rFonts w:ascii="KaiTi" w:eastAsia="KaiTi" w:hAnsi="KaiTi"/>
                <w:szCs w:val="21"/>
              </w:rPr>
            </w:pPr>
            <w:r w:rsidRPr="00F124AA">
              <w:rPr>
                <w:rFonts w:ascii="KaiTi" w:eastAsia="KaiTi" w:hAnsi="KaiTi" w:hint="eastAsia"/>
                <w:szCs w:val="21"/>
              </w:rPr>
              <w:lastRenderedPageBreak/>
              <w:t>外部环境：企业文化、价值观、知识积累、绩效等</w:t>
            </w:r>
          </w:p>
          <w:p w14:paraId="569398A2" w14:textId="77777777" w:rsidR="001A5F84" w:rsidRPr="00F124AA" w:rsidRDefault="001A5F84" w:rsidP="001A5F84">
            <w:pPr>
              <w:rPr>
                <w:rFonts w:ascii="KaiTi" w:eastAsia="KaiTi" w:hAnsi="KaiTi"/>
                <w:szCs w:val="21"/>
              </w:rPr>
            </w:pPr>
            <w:r w:rsidRPr="00F124AA">
              <w:rPr>
                <w:rFonts w:ascii="KaiTi" w:eastAsia="KaiTi" w:hAnsi="KaiTi" w:hint="eastAsia"/>
                <w:szCs w:val="21"/>
              </w:rPr>
              <w:t>抽外部环境：国际环境：全球进行低碳环保、节能减排行动，本公司办公能耗过高</w:t>
            </w:r>
          </w:p>
          <w:p w14:paraId="77535FA8" w14:textId="77777777" w:rsidR="001A5F84" w:rsidRPr="00F124AA" w:rsidRDefault="001A5F84" w:rsidP="001A5F84">
            <w:pPr>
              <w:rPr>
                <w:rFonts w:ascii="KaiTi" w:eastAsia="KaiTi" w:hAnsi="KaiTi"/>
                <w:szCs w:val="21"/>
              </w:rPr>
            </w:pPr>
            <w:r w:rsidRPr="00F124AA">
              <w:rPr>
                <w:rFonts w:ascii="KaiTi" w:eastAsia="KaiTi" w:hAnsi="KaiTi" w:hint="eastAsia"/>
                <w:szCs w:val="21"/>
              </w:rPr>
              <w:t>另抽其他环境因素识别情况，均记录完好，符合要求。</w:t>
            </w:r>
          </w:p>
          <w:p w14:paraId="5489A3F2" w14:textId="77777777" w:rsidR="001A5F84" w:rsidRPr="00F124AA" w:rsidRDefault="001A5F84" w:rsidP="001A5F84">
            <w:pPr>
              <w:rPr>
                <w:rFonts w:ascii="KaiTi" w:eastAsia="KaiTi" w:hAnsi="KaiTi"/>
                <w:szCs w:val="21"/>
              </w:rPr>
            </w:pPr>
            <w:r w:rsidRPr="00F124AA">
              <w:rPr>
                <w:rFonts w:ascii="KaiTi" w:eastAsia="KaiTi" w:hAnsi="KaiTi" w:hint="eastAsia"/>
                <w:szCs w:val="21"/>
              </w:rPr>
              <w:t>内外部环境识别充分，有效。</w:t>
            </w:r>
          </w:p>
        </w:tc>
        <w:tc>
          <w:tcPr>
            <w:tcW w:w="851" w:type="dxa"/>
          </w:tcPr>
          <w:p w14:paraId="3F6354C1" w14:textId="77777777" w:rsidR="001A5F84" w:rsidRPr="00F124AA" w:rsidRDefault="001A5F84" w:rsidP="001A5F84">
            <w:pPr>
              <w:rPr>
                <w:rFonts w:ascii="KaiTi" w:eastAsia="KaiTi" w:hAnsi="KaiTi"/>
                <w:szCs w:val="21"/>
              </w:rPr>
            </w:pPr>
          </w:p>
        </w:tc>
      </w:tr>
      <w:tr w:rsidR="00804C19" w:rsidRPr="00F124AA" w14:paraId="1DACE897" w14:textId="77777777" w:rsidTr="00683BE8">
        <w:trPr>
          <w:trHeight w:val="1968"/>
        </w:trPr>
        <w:tc>
          <w:tcPr>
            <w:tcW w:w="2160" w:type="dxa"/>
            <w:vAlign w:val="center"/>
          </w:tcPr>
          <w:p w14:paraId="71639568" w14:textId="77777777" w:rsidR="00804C19" w:rsidRPr="00F124AA" w:rsidRDefault="00804C19" w:rsidP="00804C19">
            <w:pPr>
              <w:rPr>
                <w:rFonts w:ascii="KaiTi" w:eastAsia="KaiTi" w:hAnsi="KaiTi"/>
                <w:b/>
                <w:szCs w:val="21"/>
              </w:rPr>
            </w:pPr>
            <w:r w:rsidRPr="00F124AA">
              <w:rPr>
                <w:rFonts w:ascii="KaiTi" w:eastAsia="KaiTi" w:hAnsi="KaiTi"/>
                <w:szCs w:val="21"/>
              </w:rPr>
              <w:t>理解相关方需求和期望</w:t>
            </w:r>
          </w:p>
        </w:tc>
        <w:tc>
          <w:tcPr>
            <w:tcW w:w="960" w:type="dxa"/>
            <w:vAlign w:val="center"/>
          </w:tcPr>
          <w:p w14:paraId="1467AB5F" w14:textId="77777777" w:rsidR="00804C19" w:rsidRPr="00F124AA" w:rsidRDefault="00804C19" w:rsidP="00804C19">
            <w:pPr>
              <w:rPr>
                <w:rFonts w:ascii="KaiTi" w:eastAsia="KaiTi" w:hAnsi="KaiTi"/>
                <w:b/>
                <w:szCs w:val="21"/>
              </w:rPr>
            </w:pPr>
            <w:r w:rsidRPr="00F124AA">
              <w:rPr>
                <w:rFonts w:ascii="KaiTi" w:eastAsia="KaiTi" w:hAnsi="KaiTi"/>
                <w:szCs w:val="21"/>
              </w:rPr>
              <w:t>4.2</w:t>
            </w:r>
          </w:p>
        </w:tc>
        <w:tc>
          <w:tcPr>
            <w:tcW w:w="10738" w:type="dxa"/>
            <w:vAlign w:val="center"/>
          </w:tcPr>
          <w:p w14:paraId="68262743"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公司识别并确定了影响公司提供产品和服务能力的利益相关方：客户、供应商、员工等。</w:t>
            </w:r>
          </w:p>
          <w:p w14:paraId="1ABD27AF"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管代介绍公司通过投标、合同约定、不同形式沟通（如：电话、面对面等）形式了解相关方的需求，然后提供出满足他们要求提供优质产品和完善的服务，目前公司能满足相关方的需求和期望。</w:t>
            </w:r>
          </w:p>
          <w:p w14:paraId="65A81F17"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相关方进行监视和评审的方式方法：公司通过走访、会议、标准和规范的获取等方式对相关方的信息进行监视和评审。</w:t>
            </w:r>
          </w:p>
          <w:p w14:paraId="711EE9CD" w14:textId="17309B75"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提供相关方需求和期望评价表，对相关方需求进行了分析评价</w:t>
            </w:r>
          </w:p>
          <w:p w14:paraId="49FC4EFD"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需求和期望：价格合理，性价比高；持续稳定的销售服务能力；按约定时间交付</w:t>
            </w:r>
          </w:p>
          <w:p w14:paraId="6F6F20F1" w14:textId="77777777" w:rsidR="00804C19" w:rsidRPr="00F124AA" w:rsidRDefault="00804C19" w:rsidP="00804C19">
            <w:pPr>
              <w:rPr>
                <w:rFonts w:ascii="KaiTi" w:eastAsia="KaiTi" w:hAnsi="KaiTi"/>
                <w:szCs w:val="21"/>
              </w:rPr>
            </w:pPr>
            <w:r w:rsidRPr="00F124AA">
              <w:rPr>
                <w:rFonts w:ascii="KaiTi" w:eastAsia="KaiTi" w:hAnsi="KaiTi"/>
                <w:szCs w:val="21"/>
              </w:rPr>
              <w:t>应对措施</w:t>
            </w:r>
            <w:r w:rsidRPr="00F124AA">
              <w:rPr>
                <w:rFonts w:ascii="KaiTi" w:eastAsia="KaiTi" w:hAnsi="KaiTi" w:hint="eastAsia"/>
                <w:szCs w:val="21"/>
              </w:rPr>
              <w:t>：</w:t>
            </w:r>
          </w:p>
          <w:p w14:paraId="2ABA3A47" w14:textId="3EC88ECD" w:rsidR="00804C19" w:rsidRPr="00F124AA" w:rsidRDefault="00804C19" w:rsidP="00804C19">
            <w:pPr>
              <w:rPr>
                <w:rFonts w:ascii="KaiTi" w:eastAsia="KaiTi" w:hAnsi="KaiTi"/>
                <w:szCs w:val="21"/>
              </w:rPr>
            </w:pPr>
            <w:r w:rsidRPr="00F124AA">
              <w:rPr>
                <w:rFonts w:ascii="KaiTi" w:eastAsia="KaiTi" w:hAnsi="KaiTi" w:hint="eastAsia"/>
                <w:szCs w:val="21"/>
              </w:rPr>
              <w:t>1、及时准确了解同行及竞争对手价格情况，根据公司实际情况确定项目价格，确保公司提供具有竞争力的项目价格2、设立客服热线及时掌握顾客服务要求；设立售后服务团队，专门负责售后服务工作，加强售后服务质量的监督检查工作</w:t>
            </w:r>
          </w:p>
          <w:p w14:paraId="455A8F8F" w14:textId="77777777" w:rsidR="00804C19" w:rsidRPr="00F124AA" w:rsidRDefault="00804C19" w:rsidP="00804C19">
            <w:pPr>
              <w:rPr>
                <w:rFonts w:ascii="KaiTi" w:eastAsia="KaiTi" w:hAnsi="KaiTi"/>
                <w:szCs w:val="21"/>
              </w:rPr>
            </w:pPr>
            <w:r w:rsidRPr="00F124AA">
              <w:rPr>
                <w:rFonts w:ascii="KaiTi" w:eastAsia="KaiTi" w:hAnsi="KaiTi" w:hint="eastAsia"/>
                <w:szCs w:val="21"/>
              </w:rPr>
              <w:t>3、设立专人跟踪采购、发货交付进度，并及时向顾客反馈交付进度情况</w:t>
            </w:r>
          </w:p>
          <w:p w14:paraId="3E422BA7" w14:textId="77777777" w:rsidR="00804C19" w:rsidRPr="00F124AA" w:rsidRDefault="00804C19" w:rsidP="00804C19">
            <w:pPr>
              <w:rPr>
                <w:rFonts w:ascii="KaiTi" w:eastAsia="KaiTi" w:hAnsi="KaiTi"/>
                <w:szCs w:val="21"/>
              </w:rPr>
            </w:pPr>
            <w:r w:rsidRPr="00F124AA">
              <w:rPr>
                <w:rFonts w:ascii="KaiTi" w:eastAsia="KaiTi" w:hAnsi="KaiTi" w:hint="eastAsia"/>
                <w:szCs w:val="21"/>
              </w:rPr>
              <w:t>4、及时做好项目的采购备货计划，确保货源充沛。</w:t>
            </w:r>
          </w:p>
          <w:p w14:paraId="0B91832F"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目前企业未发生处罚、相关方投诉事件</w:t>
            </w:r>
          </w:p>
        </w:tc>
        <w:tc>
          <w:tcPr>
            <w:tcW w:w="851" w:type="dxa"/>
          </w:tcPr>
          <w:p w14:paraId="6862498F" w14:textId="77777777" w:rsidR="00804C19" w:rsidRPr="00F124AA" w:rsidRDefault="00804C19" w:rsidP="00804C19">
            <w:pPr>
              <w:rPr>
                <w:rFonts w:ascii="KaiTi" w:eastAsia="KaiTi" w:hAnsi="KaiTi"/>
                <w:szCs w:val="21"/>
              </w:rPr>
            </w:pPr>
          </w:p>
        </w:tc>
      </w:tr>
      <w:tr w:rsidR="00804C19" w:rsidRPr="00F124AA" w14:paraId="3B91E390" w14:textId="77777777" w:rsidTr="00804C19">
        <w:trPr>
          <w:trHeight w:val="547"/>
        </w:trPr>
        <w:tc>
          <w:tcPr>
            <w:tcW w:w="2160" w:type="dxa"/>
            <w:vAlign w:val="center"/>
          </w:tcPr>
          <w:p w14:paraId="0D63A314" w14:textId="77777777" w:rsidR="00804C19" w:rsidRPr="00F124AA" w:rsidRDefault="00804C19" w:rsidP="00804C19">
            <w:pPr>
              <w:rPr>
                <w:rFonts w:ascii="KaiTi" w:eastAsia="KaiTi" w:hAnsi="KaiTi"/>
                <w:b/>
                <w:szCs w:val="21"/>
              </w:rPr>
            </w:pPr>
            <w:r w:rsidRPr="00F124AA">
              <w:rPr>
                <w:rFonts w:ascii="KaiTi" w:eastAsia="KaiTi" w:hAnsi="KaiTi"/>
                <w:szCs w:val="21"/>
              </w:rPr>
              <w:t>管理体系的范围</w:t>
            </w:r>
          </w:p>
        </w:tc>
        <w:tc>
          <w:tcPr>
            <w:tcW w:w="960" w:type="dxa"/>
            <w:vAlign w:val="center"/>
          </w:tcPr>
          <w:p w14:paraId="4273EEE9" w14:textId="77777777" w:rsidR="00804C19" w:rsidRPr="00F124AA" w:rsidRDefault="00804C19" w:rsidP="00804C19">
            <w:pPr>
              <w:rPr>
                <w:rFonts w:ascii="KaiTi" w:eastAsia="KaiTi" w:hAnsi="KaiTi"/>
                <w:b/>
                <w:szCs w:val="21"/>
              </w:rPr>
            </w:pPr>
            <w:r w:rsidRPr="00F124AA">
              <w:rPr>
                <w:rFonts w:ascii="KaiTi" w:eastAsia="KaiTi" w:hAnsi="KaiTi"/>
                <w:szCs w:val="21"/>
              </w:rPr>
              <w:t>4.3</w:t>
            </w:r>
          </w:p>
        </w:tc>
        <w:tc>
          <w:tcPr>
            <w:tcW w:w="10738" w:type="dxa"/>
            <w:vAlign w:val="center"/>
          </w:tcPr>
          <w:p w14:paraId="74A146C5"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公司按照标准要求编写了体系文件，于2019年1月10日A/0发布、实施，管理体系文件包括管理手册、程序文件、作业文件和记录表格等内容，管理手册中包括了管理方针和管理目标，并给出了各级文件的接口。质量手册中明确了体系的范围，管理手册可获得并得到保持。</w:t>
            </w:r>
          </w:p>
          <w:p w14:paraId="6A24E382" w14:textId="77777777" w:rsidR="00804C19" w:rsidRPr="00F124AA" w:rsidRDefault="00804C19" w:rsidP="00804C19">
            <w:pPr>
              <w:rPr>
                <w:rFonts w:ascii="KaiTi" w:eastAsia="KaiTi" w:hAnsi="KaiTi"/>
                <w:szCs w:val="21"/>
              </w:rPr>
            </w:pPr>
            <w:r w:rsidRPr="00F124AA">
              <w:rPr>
                <w:rFonts w:ascii="KaiTi" w:eastAsia="KaiTi" w:hAnsi="KaiTi" w:hint="eastAsia"/>
                <w:szCs w:val="21"/>
              </w:rPr>
              <w:t>公司明确了质量管理体系的边界：</w:t>
            </w:r>
          </w:p>
          <w:p w14:paraId="2438DA74" w14:textId="77777777" w:rsidR="00804C19" w:rsidRPr="00F124AA" w:rsidRDefault="00804C19" w:rsidP="00804C19">
            <w:pPr>
              <w:rPr>
                <w:rFonts w:ascii="KaiTi" w:eastAsia="KaiTi" w:hAnsi="KaiTi"/>
                <w:szCs w:val="21"/>
              </w:rPr>
            </w:pPr>
            <w:r w:rsidRPr="00F124AA">
              <w:rPr>
                <w:rFonts w:ascii="KaiTi" w:eastAsia="KaiTi" w:hAnsi="KaiTi" w:hint="eastAsia"/>
                <w:szCs w:val="21"/>
              </w:rPr>
              <w:t>唐山高新技术产业园区大庆道南侧西昌路东西创新中心A座803号；唐山市路南区侯边庄工业园区15号</w:t>
            </w:r>
          </w:p>
          <w:p w14:paraId="34216105"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范围：柴油发动机的维修；发动机配件的销售</w:t>
            </w:r>
          </w:p>
          <w:p w14:paraId="7F93BE3A"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不适用条款：8.3</w:t>
            </w:r>
          </w:p>
          <w:p w14:paraId="61F5A6DD"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外包过程：无</w:t>
            </w:r>
          </w:p>
          <w:p w14:paraId="280F466D"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在确定质量管理体系的范围时考虑了公司的内外部因素和相关方的需求和期望，考虑了公司的产品和服务，与公</w:t>
            </w:r>
            <w:r w:rsidRPr="00F124AA">
              <w:rPr>
                <w:rFonts w:ascii="KaiTi" w:eastAsia="KaiTi" w:hAnsi="KaiTi" w:hint="eastAsia"/>
                <w:szCs w:val="21"/>
              </w:rPr>
              <w:lastRenderedPageBreak/>
              <w:t>司的宗旨和战略方向一致。符合标准要求。</w:t>
            </w:r>
          </w:p>
        </w:tc>
        <w:tc>
          <w:tcPr>
            <w:tcW w:w="851" w:type="dxa"/>
          </w:tcPr>
          <w:p w14:paraId="6D0D8AC7" w14:textId="77777777" w:rsidR="00804C19" w:rsidRPr="00F124AA" w:rsidRDefault="00804C19" w:rsidP="00804C19">
            <w:pPr>
              <w:rPr>
                <w:rFonts w:ascii="KaiTi" w:eastAsia="KaiTi" w:hAnsi="KaiTi"/>
                <w:szCs w:val="21"/>
              </w:rPr>
            </w:pPr>
          </w:p>
        </w:tc>
      </w:tr>
      <w:tr w:rsidR="00804C19" w:rsidRPr="00F124AA" w14:paraId="151A845C" w14:textId="77777777" w:rsidTr="0067211A">
        <w:trPr>
          <w:trHeight w:val="1014"/>
        </w:trPr>
        <w:tc>
          <w:tcPr>
            <w:tcW w:w="2160" w:type="dxa"/>
            <w:vAlign w:val="center"/>
          </w:tcPr>
          <w:p w14:paraId="66D3DB1C" w14:textId="77777777" w:rsidR="00804C19" w:rsidRPr="00F124AA" w:rsidRDefault="00804C19" w:rsidP="00804C19">
            <w:pPr>
              <w:rPr>
                <w:rFonts w:ascii="KaiTi" w:eastAsia="KaiTi" w:hAnsi="KaiTi"/>
                <w:b/>
                <w:szCs w:val="21"/>
              </w:rPr>
            </w:pPr>
            <w:r w:rsidRPr="00F124AA">
              <w:rPr>
                <w:rFonts w:ascii="KaiTi" w:eastAsia="KaiTi" w:hAnsi="KaiTi"/>
                <w:szCs w:val="21"/>
              </w:rPr>
              <w:t>管理体系及其过程</w:t>
            </w:r>
          </w:p>
        </w:tc>
        <w:tc>
          <w:tcPr>
            <w:tcW w:w="960" w:type="dxa"/>
            <w:vAlign w:val="center"/>
          </w:tcPr>
          <w:p w14:paraId="6889AC2B" w14:textId="77777777" w:rsidR="00804C19" w:rsidRPr="00F124AA" w:rsidRDefault="00804C19" w:rsidP="00804C19">
            <w:pPr>
              <w:rPr>
                <w:rFonts w:ascii="KaiTi" w:eastAsia="KaiTi" w:hAnsi="KaiTi"/>
                <w:b/>
                <w:szCs w:val="21"/>
              </w:rPr>
            </w:pPr>
            <w:r w:rsidRPr="00F124AA">
              <w:rPr>
                <w:rFonts w:ascii="KaiTi" w:eastAsia="KaiTi" w:hAnsi="KaiTi"/>
                <w:szCs w:val="21"/>
              </w:rPr>
              <w:t>4.4</w:t>
            </w:r>
          </w:p>
        </w:tc>
        <w:tc>
          <w:tcPr>
            <w:tcW w:w="10738" w:type="dxa"/>
            <w:vAlign w:val="center"/>
          </w:tcPr>
          <w:p w14:paraId="2859B1FE" w14:textId="77777777" w:rsidR="00F124AA" w:rsidRPr="00F124AA" w:rsidRDefault="00F124AA" w:rsidP="00804C19">
            <w:pPr>
              <w:rPr>
                <w:rFonts w:ascii="KaiTi" w:eastAsia="KaiTi" w:hAnsi="KaiTi"/>
                <w:szCs w:val="21"/>
              </w:rPr>
            </w:pPr>
            <w:r w:rsidRPr="00F124AA">
              <w:rPr>
                <w:rFonts w:ascii="KaiTi" w:eastAsia="KaiTi" w:hAnsi="KaiTi"/>
                <w:szCs w:val="21"/>
              </w:rPr>
              <w:sym w:font="Wingdings 2" w:char="F098"/>
            </w:r>
            <w:r w:rsidR="00804C19" w:rsidRPr="00F124AA">
              <w:rPr>
                <w:rFonts w:ascii="KaiTi" w:eastAsia="KaiTi" w:hAnsi="KaiTi" w:hint="eastAsia"/>
                <w:szCs w:val="21"/>
              </w:rPr>
              <w:t xml:space="preserve">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w:t>
            </w:r>
          </w:p>
          <w:p w14:paraId="049ED626" w14:textId="752CAA45" w:rsidR="00804C19" w:rsidRPr="00F124AA" w:rsidRDefault="00F124AA" w:rsidP="00804C19">
            <w:pPr>
              <w:rPr>
                <w:rFonts w:ascii="KaiTi" w:eastAsia="KaiTi" w:hAnsi="KaiTi"/>
                <w:szCs w:val="21"/>
              </w:rPr>
            </w:pPr>
            <w:r w:rsidRPr="00F124AA">
              <w:rPr>
                <w:rFonts w:ascii="KaiTi" w:eastAsia="KaiTi" w:hAnsi="KaiTi"/>
                <w:szCs w:val="21"/>
              </w:rPr>
              <w:sym w:font="Wingdings 2" w:char="F098"/>
            </w:r>
            <w:r w:rsidR="00804C19" w:rsidRPr="00F124AA">
              <w:rPr>
                <w:rFonts w:ascii="KaiTi" w:eastAsia="KaiTi" w:hAnsi="KaiTi" w:hint="eastAsia"/>
                <w:szCs w:val="21"/>
              </w:rPr>
              <w:t>配备了各种资源满足体系运行的需要。 确立了监视测量的方法。</w:t>
            </w:r>
          </w:p>
          <w:p w14:paraId="5C8A3231" w14:textId="4D8D0364" w:rsidR="00804C19" w:rsidRPr="00F124AA" w:rsidRDefault="00F124AA" w:rsidP="00804C19">
            <w:pPr>
              <w:rPr>
                <w:rFonts w:ascii="KaiTi" w:eastAsia="KaiTi" w:hAnsi="KaiTi"/>
                <w:szCs w:val="21"/>
              </w:rPr>
            </w:pPr>
            <w:r w:rsidRPr="00F124AA">
              <w:rPr>
                <w:rFonts w:ascii="KaiTi" w:eastAsia="KaiTi" w:hAnsi="KaiTi"/>
                <w:szCs w:val="21"/>
              </w:rPr>
              <w:sym w:font="Wingdings 2" w:char="F098"/>
            </w:r>
            <w:r w:rsidR="00804C19" w:rsidRPr="00F124AA">
              <w:rPr>
                <w:rFonts w:ascii="KaiTi" w:eastAsia="KaiTi" w:hAnsi="KaiTi" w:hint="eastAsia"/>
                <w:szCs w:val="21"/>
              </w:rPr>
              <w:t>不适用条款：8.3</w:t>
            </w:r>
          </w:p>
          <w:p w14:paraId="3CB45918" w14:textId="35C7E394" w:rsidR="00804C19" w:rsidRPr="00F124AA" w:rsidRDefault="00F124AA" w:rsidP="00804C19">
            <w:pPr>
              <w:rPr>
                <w:rFonts w:ascii="KaiTi" w:eastAsia="KaiTi" w:hAnsi="KaiTi"/>
                <w:szCs w:val="21"/>
              </w:rPr>
            </w:pPr>
            <w:r w:rsidRPr="00F124AA">
              <w:rPr>
                <w:rFonts w:ascii="KaiTi" w:eastAsia="KaiTi" w:hAnsi="KaiTi"/>
                <w:szCs w:val="21"/>
              </w:rPr>
              <w:sym w:font="Wingdings 2" w:char="F098"/>
            </w:r>
            <w:r w:rsidR="00804C19" w:rsidRPr="00F124AA">
              <w:rPr>
                <w:rFonts w:ascii="KaiTi" w:eastAsia="KaiTi" w:hAnsi="KaiTi" w:hint="eastAsia"/>
                <w:szCs w:val="21"/>
              </w:rPr>
              <w:t>外包过程：无</w:t>
            </w:r>
          </w:p>
        </w:tc>
        <w:tc>
          <w:tcPr>
            <w:tcW w:w="851" w:type="dxa"/>
          </w:tcPr>
          <w:p w14:paraId="6DCAB8A5" w14:textId="77777777" w:rsidR="00804C19" w:rsidRPr="00F124AA" w:rsidRDefault="00804C19" w:rsidP="00804C19">
            <w:pPr>
              <w:rPr>
                <w:rFonts w:ascii="KaiTi" w:eastAsia="KaiTi" w:hAnsi="KaiTi"/>
                <w:szCs w:val="21"/>
              </w:rPr>
            </w:pPr>
          </w:p>
        </w:tc>
      </w:tr>
      <w:tr w:rsidR="00FB72CA" w:rsidRPr="00F124AA" w14:paraId="08A48E51" w14:textId="77777777" w:rsidTr="00683BE8">
        <w:trPr>
          <w:trHeight w:val="2110"/>
        </w:trPr>
        <w:tc>
          <w:tcPr>
            <w:tcW w:w="2160" w:type="dxa"/>
            <w:vAlign w:val="center"/>
          </w:tcPr>
          <w:p w14:paraId="35547EFC" w14:textId="77777777" w:rsidR="00FB72CA" w:rsidRPr="00F124AA" w:rsidRDefault="00FB72CA" w:rsidP="005031D0">
            <w:pPr>
              <w:rPr>
                <w:rFonts w:ascii="KaiTi" w:eastAsia="KaiTi" w:hAnsi="KaiTi"/>
                <w:b/>
                <w:szCs w:val="21"/>
              </w:rPr>
            </w:pPr>
            <w:r w:rsidRPr="00F124AA">
              <w:rPr>
                <w:rFonts w:ascii="KaiTi" w:eastAsia="KaiTi" w:hAnsi="KaiTi"/>
                <w:szCs w:val="21"/>
              </w:rPr>
              <w:t>管理承诺总则</w:t>
            </w:r>
          </w:p>
        </w:tc>
        <w:tc>
          <w:tcPr>
            <w:tcW w:w="960" w:type="dxa"/>
            <w:vAlign w:val="center"/>
          </w:tcPr>
          <w:p w14:paraId="059860EB" w14:textId="77777777" w:rsidR="00FB72CA" w:rsidRPr="00F124AA" w:rsidRDefault="00FB72CA" w:rsidP="005031D0">
            <w:pPr>
              <w:rPr>
                <w:rFonts w:ascii="KaiTi" w:eastAsia="KaiTi" w:hAnsi="KaiTi"/>
                <w:b/>
                <w:szCs w:val="21"/>
              </w:rPr>
            </w:pPr>
            <w:r w:rsidRPr="00F124AA">
              <w:rPr>
                <w:rFonts w:ascii="KaiTi" w:eastAsia="KaiTi" w:hAnsi="KaiTi"/>
                <w:szCs w:val="21"/>
              </w:rPr>
              <w:t>5.1.1</w:t>
            </w:r>
          </w:p>
        </w:tc>
        <w:tc>
          <w:tcPr>
            <w:tcW w:w="10738" w:type="dxa"/>
            <w:vAlign w:val="center"/>
          </w:tcPr>
          <w:p w14:paraId="41CAC2E8" w14:textId="77777777" w:rsidR="00FB72CA" w:rsidRPr="00F124AA" w:rsidRDefault="00FB72CA" w:rsidP="005031D0">
            <w:pPr>
              <w:rPr>
                <w:rFonts w:ascii="KaiTi" w:eastAsia="KaiTi" w:hAnsi="KaiTi"/>
                <w:szCs w:val="21"/>
              </w:rPr>
            </w:pPr>
            <w:r w:rsidRPr="00F124AA">
              <w:rPr>
                <w:rFonts w:ascii="KaiTi" w:eastAsia="KaiTi" w:hAnsi="KaiTi"/>
                <w:szCs w:val="21"/>
              </w:rPr>
              <w:sym w:font="Wingdings 2" w:char="F098"/>
            </w:r>
            <w:r w:rsidRPr="00F124AA">
              <w:rPr>
                <w:rFonts w:ascii="KaiTi" w:eastAsia="KaiTi" w:hAnsi="KaiTi"/>
                <w:szCs w:val="21"/>
              </w:rPr>
              <w:t>最高管理层都具有较强的管理意识，明确管理承诺，主要通过以下活动来实现管理承诺：</w:t>
            </w:r>
          </w:p>
          <w:p w14:paraId="1AA40637" w14:textId="77777777" w:rsidR="00FB72CA" w:rsidRPr="00F124AA" w:rsidRDefault="00FB72CA" w:rsidP="005031D0">
            <w:pPr>
              <w:numPr>
                <w:ilvl w:val="0"/>
                <w:numId w:val="1"/>
              </w:numPr>
              <w:rPr>
                <w:rFonts w:ascii="KaiTi" w:eastAsia="KaiTi" w:hAnsi="KaiTi"/>
                <w:szCs w:val="21"/>
              </w:rPr>
            </w:pPr>
            <w:r w:rsidRPr="00F124AA">
              <w:rPr>
                <w:rFonts w:ascii="KaiTi" w:eastAsia="KaiTi" w:hAnsi="KaiTi"/>
                <w:szCs w:val="21"/>
              </w:rPr>
              <w:t>向公司全体员工宣传满足顾客要求和法律法规要求的重要性；</w:t>
            </w:r>
          </w:p>
          <w:p w14:paraId="218F2DD8" w14:textId="77777777" w:rsidR="00FB72CA" w:rsidRPr="00F124AA" w:rsidRDefault="00FB72CA" w:rsidP="005031D0">
            <w:pPr>
              <w:numPr>
                <w:ilvl w:val="0"/>
                <w:numId w:val="1"/>
              </w:numPr>
              <w:rPr>
                <w:rFonts w:ascii="KaiTi" w:eastAsia="KaiTi" w:hAnsi="KaiTi"/>
                <w:b/>
                <w:szCs w:val="21"/>
              </w:rPr>
            </w:pPr>
            <w:r w:rsidRPr="00F124AA">
              <w:rPr>
                <w:rFonts w:ascii="KaiTi" w:eastAsia="KaiTi" w:hAnsi="KaiTi"/>
                <w:szCs w:val="21"/>
              </w:rPr>
              <w:t>制定管理方针；</w:t>
            </w:r>
          </w:p>
          <w:p w14:paraId="0CDE8459" w14:textId="77777777" w:rsidR="00FB72CA" w:rsidRPr="00F124AA" w:rsidRDefault="00FB72CA" w:rsidP="005031D0">
            <w:pPr>
              <w:numPr>
                <w:ilvl w:val="0"/>
                <w:numId w:val="1"/>
              </w:numPr>
              <w:rPr>
                <w:rFonts w:ascii="KaiTi" w:eastAsia="KaiTi" w:hAnsi="KaiTi"/>
                <w:b/>
                <w:szCs w:val="21"/>
              </w:rPr>
            </w:pPr>
            <w:r w:rsidRPr="00F124AA">
              <w:rPr>
                <w:rFonts w:ascii="KaiTi" w:eastAsia="KaiTi" w:hAnsi="KaiTi"/>
                <w:szCs w:val="21"/>
              </w:rPr>
              <w:t>确保公司目标的制定和完成；</w:t>
            </w:r>
          </w:p>
          <w:p w14:paraId="4F880BBE" w14:textId="77777777" w:rsidR="00FB72CA" w:rsidRPr="00F124AA" w:rsidRDefault="00FB72CA" w:rsidP="005031D0">
            <w:pPr>
              <w:numPr>
                <w:ilvl w:val="0"/>
                <w:numId w:val="1"/>
              </w:numPr>
              <w:rPr>
                <w:rFonts w:ascii="KaiTi" w:eastAsia="KaiTi" w:hAnsi="KaiTi"/>
                <w:b/>
                <w:szCs w:val="21"/>
              </w:rPr>
            </w:pPr>
            <w:r w:rsidRPr="00F124AA">
              <w:rPr>
                <w:rFonts w:ascii="KaiTi" w:eastAsia="KaiTi" w:hAnsi="KaiTi"/>
                <w:szCs w:val="21"/>
              </w:rPr>
              <w:t>各部门针对本部门的工作进行风险评估，采取适当的应对风险和机会的措施；</w:t>
            </w:r>
          </w:p>
          <w:p w14:paraId="313767D1" w14:textId="77777777" w:rsidR="00FB72CA" w:rsidRPr="00F124AA" w:rsidRDefault="00FB72CA" w:rsidP="005031D0">
            <w:pPr>
              <w:numPr>
                <w:ilvl w:val="0"/>
                <w:numId w:val="1"/>
              </w:numPr>
              <w:rPr>
                <w:rFonts w:ascii="KaiTi" w:eastAsia="KaiTi" w:hAnsi="KaiTi"/>
                <w:b/>
                <w:szCs w:val="21"/>
              </w:rPr>
            </w:pPr>
            <w:r w:rsidRPr="00F124AA">
              <w:rPr>
                <w:rFonts w:ascii="KaiTi" w:eastAsia="KaiTi" w:hAnsi="KaiTi"/>
                <w:szCs w:val="21"/>
              </w:rPr>
              <w:t>定期进行管理评审；</w:t>
            </w:r>
          </w:p>
          <w:p w14:paraId="35969711" w14:textId="77777777" w:rsidR="00FB72CA" w:rsidRPr="00F124AA" w:rsidRDefault="00FB72CA" w:rsidP="005031D0">
            <w:pPr>
              <w:numPr>
                <w:ilvl w:val="0"/>
                <w:numId w:val="1"/>
              </w:numPr>
              <w:rPr>
                <w:rFonts w:ascii="KaiTi" w:eastAsia="KaiTi" w:hAnsi="KaiTi"/>
                <w:b/>
                <w:szCs w:val="21"/>
              </w:rPr>
            </w:pPr>
            <w:r w:rsidRPr="00F124AA">
              <w:rPr>
                <w:rFonts w:ascii="KaiTi" w:eastAsia="KaiTi" w:hAnsi="KaiTi"/>
                <w:szCs w:val="21"/>
              </w:rPr>
              <w:t>持续保证质量管理工作的投入，提供充分的资源，确保公司管理体系有效运行。</w:t>
            </w:r>
          </w:p>
          <w:p w14:paraId="6D2E2E5B" w14:textId="77777777" w:rsidR="00FB72CA" w:rsidRPr="00F124AA" w:rsidRDefault="00FB72CA" w:rsidP="005031D0">
            <w:pPr>
              <w:rPr>
                <w:rFonts w:ascii="KaiTi" w:eastAsia="KaiTi" w:hAnsi="KaiTi"/>
                <w:b/>
                <w:szCs w:val="21"/>
              </w:rPr>
            </w:pPr>
            <w:r w:rsidRPr="00F124AA">
              <w:rPr>
                <w:rFonts w:ascii="KaiTi" w:eastAsia="KaiTi" w:hAnsi="KaiTi" w:hint="eastAsia"/>
                <w:szCs w:val="21"/>
              </w:rPr>
              <w:sym w:font="Wingdings 2" w:char="F098"/>
            </w:r>
            <w:r w:rsidRPr="00F124AA">
              <w:rPr>
                <w:rFonts w:ascii="KaiTi" w:eastAsia="KaiTi" w:hAnsi="KaiTi"/>
                <w:szCs w:val="21"/>
              </w:rPr>
              <w:t>体系运行一年多来，工作基本得到实施，并取得了一定的效果。</w:t>
            </w:r>
          </w:p>
        </w:tc>
        <w:tc>
          <w:tcPr>
            <w:tcW w:w="851" w:type="dxa"/>
          </w:tcPr>
          <w:p w14:paraId="1FB54854" w14:textId="77777777" w:rsidR="00FB72CA" w:rsidRPr="00F124AA" w:rsidRDefault="00FB72CA" w:rsidP="005031D0">
            <w:pPr>
              <w:rPr>
                <w:rFonts w:ascii="KaiTi" w:eastAsia="KaiTi" w:hAnsi="KaiTi"/>
                <w:szCs w:val="21"/>
              </w:rPr>
            </w:pPr>
          </w:p>
        </w:tc>
      </w:tr>
      <w:tr w:rsidR="00FB72CA" w:rsidRPr="00F124AA" w14:paraId="7E1A446E" w14:textId="77777777" w:rsidTr="00683BE8">
        <w:trPr>
          <w:trHeight w:val="1305"/>
        </w:trPr>
        <w:tc>
          <w:tcPr>
            <w:tcW w:w="2160" w:type="dxa"/>
            <w:vAlign w:val="center"/>
          </w:tcPr>
          <w:p w14:paraId="2BF47E10" w14:textId="77777777" w:rsidR="00FB72CA" w:rsidRPr="00F124AA" w:rsidRDefault="00FB72CA" w:rsidP="005031D0">
            <w:pPr>
              <w:rPr>
                <w:rFonts w:ascii="KaiTi" w:eastAsia="KaiTi" w:hAnsi="KaiTi"/>
                <w:b/>
                <w:szCs w:val="21"/>
              </w:rPr>
            </w:pPr>
            <w:r w:rsidRPr="00F124AA">
              <w:rPr>
                <w:rFonts w:ascii="KaiTi" w:eastAsia="KaiTi" w:hAnsi="KaiTi"/>
                <w:szCs w:val="21"/>
              </w:rPr>
              <w:t>以顾客为关注焦点</w:t>
            </w:r>
          </w:p>
        </w:tc>
        <w:tc>
          <w:tcPr>
            <w:tcW w:w="960" w:type="dxa"/>
            <w:vAlign w:val="center"/>
          </w:tcPr>
          <w:p w14:paraId="5D94EDF9" w14:textId="77777777" w:rsidR="00FB72CA" w:rsidRPr="00F124AA" w:rsidRDefault="00FB72CA" w:rsidP="005031D0">
            <w:pPr>
              <w:rPr>
                <w:rFonts w:ascii="KaiTi" w:eastAsia="KaiTi" w:hAnsi="KaiTi"/>
                <w:b/>
                <w:szCs w:val="21"/>
              </w:rPr>
            </w:pPr>
            <w:r w:rsidRPr="00F124AA">
              <w:rPr>
                <w:rFonts w:ascii="KaiTi" w:eastAsia="KaiTi" w:hAnsi="KaiTi"/>
                <w:szCs w:val="21"/>
              </w:rPr>
              <w:t>5.1.2</w:t>
            </w:r>
          </w:p>
        </w:tc>
        <w:tc>
          <w:tcPr>
            <w:tcW w:w="10738" w:type="dxa"/>
            <w:vAlign w:val="center"/>
          </w:tcPr>
          <w:p w14:paraId="357A5235" w14:textId="77777777" w:rsidR="00FB72CA" w:rsidRPr="00F124AA" w:rsidRDefault="00FB72CA" w:rsidP="005031D0">
            <w:pPr>
              <w:rPr>
                <w:rFonts w:ascii="KaiTi" w:eastAsia="KaiTi" w:hAnsi="KaiTi"/>
                <w:szCs w:val="21"/>
              </w:rPr>
            </w:pPr>
            <w:r w:rsidRPr="00F124AA">
              <w:rPr>
                <w:rFonts w:ascii="KaiTi" w:eastAsia="KaiTi" w:hAnsi="KaiTi"/>
                <w:szCs w:val="21"/>
              </w:rPr>
              <w:sym w:font="Wingdings 2" w:char="F098"/>
            </w:r>
            <w:r w:rsidRPr="00F124AA">
              <w:rPr>
                <w:rFonts w:ascii="KaiTi" w:eastAsia="KaiTi" w:hAnsi="KaiTi"/>
                <w:szCs w:val="21"/>
              </w:rPr>
              <w:t>通过确定顾客相关要求，提供相应产品与相关服务，对顾客使用情况进行跟踪调查；并对顾客满意度感受进行测量与分析，以改进产品与服务。</w:t>
            </w:r>
          </w:p>
          <w:p w14:paraId="30B0928C" w14:textId="77777777" w:rsidR="00FB72CA" w:rsidRPr="00F124AA" w:rsidRDefault="00FB72CA" w:rsidP="005031D0">
            <w:pPr>
              <w:rPr>
                <w:rFonts w:ascii="KaiTi" w:eastAsia="KaiTi" w:hAnsi="KaiTi"/>
                <w:b/>
                <w:szCs w:val="21"/>
              </w:rPr>
            </w:pPr>
            <w:r w:rsidRPr="00F124AA">
              <w:rPr>
                <w:rFonts w:ascii="KaiTi" w:eastAsia="KaiTi" w:hAnsi="KaiTi"/>
                <w:szCs w:val="21"/>
              </w:rPr>
              <w:sym w:font="Wingdings 2" w:char="F098"/>
            </w:r>
            <w:r w:rsidRPr="00F124AA">
              <w:rPr>
                <w:rFonts w:ascii="KaiTi" w:eastAsia="KaiTi" w:hAnsi="KaiTi"/>
                <w:szCs w:val="21"/>
              </w:rPr>
              <w:t>策划和规定了由供销部定期对顾客实施满意度测评，从各方面提高顾客的满意度。具体见供销部9.1.2 条款审核记录。</w:t>
            </w:r>
          </w:p>
        </w:tc>
        <w:tc>
          <w:tcPr>
            <w:tcW w:w="851" w:type="dxa"/>
          </w:tcPr>
          <w:p w14:paraId="00F2CFCB" w14:textId="77777777" w:rsidR="00FB72CA" w:rsidRPr="00F124AA" w:rsidRDefault="00FB72CA" w:rsidP="005031D0">
            <w:pPr>
              <w:rPr>
                <w:rFonts w:ascii="KaiTi" w:eastAsia="KaiTi" w:hAnsi="KaiTi"/>
                <w:szCs w:val="21"/>
              </w:rPr>
            </w:pPr>
          </w:p>
        </w:tc>
      </w:tr>
      <w:tr w:rsidR="00804C19" w:rsidRPr="00F124AA" w14:paraId="16744C56" w14:textId="77777777" w:rsidTr="00804C19">
        <w:trPr>
          <w:trHeight w:val="547"/>
        </w:trPr>
        <w:tc>
          <w:tcPr>
            <w:tcW w:w="2160" w:type="dxa"/>
            <w:vAlign w:val="center"/>
          </w:tcPr>
          <w:p w14:paraId="50C03E2D" w14:textId="77777777" w:rsidR="00804C19" w:rsidRPr="00F124AA" w:rsidRDefault="00804C19" w:rsidP="00804C19">
            <w:pPr>
              <w:rPr>
                <w:rFonts w:ascii="KaiTi" w:eastAsia="KaiTi" w:hAnsi="KaiTi"/>
                <w:b/>
                <w:szCs w:val="21"/>
              </w:rPr>
            </w:pPr>
            <w:r w:rsidRPr="00F124AA">
              <w:rPr>
                <w:rFonts w:ascii="KaiTi" w:eastAsia="KaiTi" w:hAnsi="KaiTi"/>
                <w:szCs w:val="21"/>
              </w:rPr>
              <w:t>质量方针</w:t>
            </w:r>
          </w:p>
        </w:tc>
        <w:tc>
          <w:tcPr>
            <w:tcW w:w="960" w:type="dxa"/>
            <w:vAlign w:val="center"/>
          </w:tcPr>
          <w:p w14:paraId="7A1E2048" w14:textId="77777777" w:rsidR="00804C19" w:rsidRPr="00F124AA" w:rsidRDefault="00804C19" w:rsidP="00804C19">
            <w:pPr>
              <w:rPr>
                <w:rFonts w:ascii="KaiTi" w:eastAsia="KaiTi" w:hAnsi="KaiTi"/>
                <w:b/>
                <w:szCs w:val="21"/>
              </w:rPr>
            </w:pPr>
            <w:r w:rsidRPr="00F124AA">
              <w:rPr>
                <w:rFonts w:ascii="KaiTi" w:eastAsia="KaiTi" w:hAnsi="KaiTi"/>
                <w:szCs w:val="21"/>
              </w:rPr>
              <w:t>5.2</w:t>
            </w:r>
          </w:p>
        </w:tc>
        <w:tc>
          <w:tcPr>
            <w:tcW w:w="10738" w:type="dxa"/>
            <w:vAlign w:val="center"/>
          </w:tcPr>
          <w:p w14:paraId="70C9657C"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企业策划并制定了质量方针：</w:t>
            </w:r>
          </w:p>
          <w:p w14:paraId="794745A6" w14:textId="77777777" w:rsidR="00804C19" w:rsidRPr="00F124AA" w:rsidRDefault="00804C19" w:rsidP="00804C19">
            <w:pPr>
              <w:rPr>
                <w:rFonts w:ascii="KaiTi" w:eastAsia="KaiTi" w:hAnsi="KaiTi"/>
                <w:szCs w:val="21"/>
              </w:rPr>
            </w:pPr>
            <w:r w:rsidRPr="00F124AA">
              <w:rPr>
                <w:rFonts w:ascii="KaiTi" w:eastAsia="KaiTi" w:hAnsi="KaiTi" w:hint="eastAsia"/>
                <w:szCs w:val="21"/>
              </w:rPr>
              <w:t>“以人为本，设计领先，</w:t>
            </w:r>
          </w:p>
          <w:p w14:paraId="3E47D808" w14:textId="77777777" w:rsidR="00804C19" w:rsidRPr="00F124AA" w:rsidRDefault="00804C19" w:rsidP="00804C19">
            <w:pPr>
              <w:ind w:firstLineChars="100" w:firstLine="210"/>
              <w:rPr>
                <w:rFonts w:ascii="KaiTi" w:eastAsia="KaiTi" w:hAnsi="KaiTi"/>
                <w:szCs w:val="21"/>
              </w:rPr>
            </w:pPr>
            <w:r w:rsidRPr="00F124AA">
              <w:rPr>
                <w:rFonts w:ascii="KaiTi" w:eastAsia="KaiTi" w:hAnsi="KaiTi" w:hint="eastAsia"/>
                <w:szCs w:val="21"/>
              </w:rPr>
              <w:t>管理规范，质量优良，</w:t>
            </w:r>
          </w:p>
          <w:p w14:paraId="653785F1" w14:textId="77777777" w:rsidR="00804C19" w:rsidRPr="00F124AA" w:rsidRDefault="00804C19" w:rsidP="00804C19">
            <w:pPr>
              <w:ind w:firstLineChars="100" w:firstLine="210"/>
              <w:rPr>
                <w:rFonts w:ascii="KaiTi" w:eastAsia="KaiTi" w:hAnsi="KaiTi"/>
                <w:szCs w:val="21"/>
              </w:rPr>
            </w:pPr>
            <w:r w:rsidRPr="00F124AA">
              <w:rPr>
                <w:rFonts w:ascii="KaiTi" w:eastAsia="KaiTi" w:hAnsi="KaiTi" w:hint="eastAsia"/>
                <w:szCs w:val="21"/>
              </w:rPr>
              <w:t>用户至上，顾客满意”</w:t>
            </w:r>
          </w:p>
          <w:p w14:paraId="1E1A62FE"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方针在质量手册中予以规定，经总经理批准实施。</w:t>
            </w:r>
          </w:p>
          <w:p w14:paraId="75546816"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w:t>
            </w:r>
            <w:r w:rsidRPr="00F124AA">
              <w:rPr>
                <w:rFonts w:ascii="KaiTi" w:eastAsia="KaiTi" w:hAnsi="KaiTi" w:hint="eastAsia"/>
                <w:szCs w:val="21"/>
              </w:rPr>
              <w:lastRenderedPageBreak/>
              <w:t>本适宜。</w:t>
            </w:r>
          </w:p>
          <w:p w14:paraId="422A0E93" w14:textId="77777777" w:rsidR="00804C19" w:rsidRPr="00F124AA" w:rsidRDefault="00804C19" w:rsidP="00804C19">
            <w:pPr>
              <w:rPr>
                <w:rFonts w:ascii="KaiTi" w:eastAsia="KaiTi" w:hAnsi="KaiTi"/>
                <w:szCs w:val="21"/>
              </w:rPr>
            </w:pPr>
            <w:r w:rsidRPr="00F124AA">
              <w:rPr>
                <w:rFonts w:ascii="KaiTi" w:eastAsia="KaiTi" w:hAnsi="KaiTi"/>
                <w:szCs w:val="21"/>
              </w:rPr>
              <w:sym w:font="Wingdings 2" w:char="F098"/>
            </w:r>
            <w:r w:rsidRPr="00F124AA">
              <w:rPr>
                <w:rFonts w:ascii="KaiTi" w:eastAsia="KaiTi" w:hAnsi="KaiTi"/>
                <w:szCs w:val="21"/>
              </w:rPr>
              <w:t>通过会议传达，沟通，让全体员工理解执行。并定期进行评审（一般一年一次）。</w:t>
            </w:r>
          </w:p>
        </w:tc>
        <w:tc>
          <w:tcPr>
            <w:tcW w:w="851" w:type="dxa"/>
          </w:tcPr>
          <w:p w14:paraId="627DFD89" w14:textId="77777777" w:rsidR="00804C19" w:rsidRPr="00F124AA" w:rsidRDefault="00804C19" w:rsidP="00804C19">
            <w:pPr>
              <w:rPr>
                <w:rFonts w:ascii="KaiTi" w:eastAsia="KaiTi" w:hAnsi="KaiTi"/>
                <w:szCs w:val="21"/>
              </w:rPr>
            </w:pPr>
          </w:p>
        </w:tc>
      </w:tr>
      <w:tr w:rsidR="00FB72CA" w:rsidRPr="00F124AA" w14:paraId="203549A4" w14:textId="77777777" w:rsidTr="00683BE8">
        <w:trPr>
          <w:trHeight w:val="2110"/>
        </w:trPr>
        <w:tc>
          <w:tcPr>
            <w:tcW w:w="2160" w:type="dxa"/>
            <w:vAlign w:val="center"/>
          </w:tcPr>
          <w:p w14:paraId="06A1315F" w14:textId="77777777" w:rsidR="00FB72CA" w:rsidRPr="00F124AA" w:rsidRDefault="00FB72CA" w:rsidP="005031D0">
            <w:pPr>
              <w:rPr>
                <w:rFonts w:ascii="KaiTi" w:eastAsia="KaiTi" w:hAnsi="KaiTi"/>
                <w:b/>
                <w:szCs w:val="21"/>
              </w:rPr>
            </w:pPr>
            <w:r w:rsidRPr="00F124AA">
              <w:rPr>
                <w:rFonts w:ascii="KaiTi" w:eastAsia="KaiTi" w:hAnsi="KaiTi"/>
                <w:szCs w:val="21"/>
              </w:rPr>
              <w:t>组织的岗位、职责权限</w:t>
            </w:r>
          </w:p>
        </w:tc>
        <w:tc>
          <w:tcPr>
            <w:tcW w:w="960" w:type="dxa"/>
            <w:vAlign w:val="center"/>
          </w:tcPr>
          <w:p w14:paraId="70EFD0D7" w14:textId="77777777" w:rsidR="00FB72CA" w:rsidRPr="00F124AA" w:rsidRDefault="00FB72CA" w:rsidP="005031D0">
            <w:pPr>
              <w:rPr>
                <w:rFonts w:ascii="KaiTi" w:eastAsia="KaiTi" w:hAnsi="KaiTi"/>
                <w:b/>
                <w:szCs w:val="21"/>
              </w:rPr>
            </w:pPr>
            <w:r w:rsidRPr="00F124AA">
              <w:rPr>
                <w:rFonts w:ascii="KaiTi" w:eastAsia="KaiTi" w:hAnsi="KaiTi"/>
                <w:szCs w:val="21"/>
              </w:rPr>
              <w:t>5.3</w:t>
            </w:r>
          </w:p>
        </w:tc>
        <w:tc>
          <w:tcPr>
            <w:tcW w:w="10738" w:type="dxa"/>
            <w:vAlign w:val="center"/>
          </w:tcPr>
          <w:p w14:paraId="3B2BC550" w14:textId="77777777" w:rsidR="00FB72CA" w:rsidRPr="00F124AA" w:rsidRDefault="00FB72CA" w:rsidP="005031D0">
            <w:pPr>
              <w:rPr>
                <w:rFonts w:ascii="KaiTi" w:eastAsia="KaiTi" w:hAnsi="KaiTi"/>
                <w:szCs w:val="21"/>
              </w:rPr>
            </w:pPr>
            <w:r w:rsidRPr="00F124AA">
              <w:rPr>
                <w:rFonts w:ascii="KaiTi" w:eastAsia="KaiTi" w:hAnsi="KaiTi"/>
                <w:szCs w:val="21"/>
              </w:rPr>
              <w:sym w:font="Wingdings 2" w:char="F098"/>
            </w:r>
            <w:r w:rsidR="008C6841" w:rsidRPr="00F124AA">
              <w:rPr>
                <w:rFonts w:ascii="KaiTi" w:eastAsia="KaiTi" w:hAnsi="KaiTi"/>
                <w:szCs w:val="21"/>
              </w:rPr>
              <w:t>公司管理体系覆盖的部门包括：管理层、综合部、业务部、维修部</w:t>
            </w:r>
            <w:r w:rsidRPr="00F124AA">
              <w:rPr>
                <w:rFonts w:ascii="KaiTi" w:eastAsia="KaiTi" w:hAnsi="KaiTi"/>
                <w:szCs w:val="21"/>
              </w:rPr>
              <w:t>，部门划分尚可。</w:t>
            </w:r>
          </w:p>
          <w:p w14:paraId="193D559F" w14:textId="77777777" w:rsidR="00FB72CA" w:rsidRPr="00F124AA" w:rsidRDefault="00FB72CA" w:rsidP="005031D0">
            <w:pPr>
              <w:rPr>
                <w:rFonts w:ascii="KaiTi" w:eastAsia="KaiTi" w:hAnsi="KaiTi"/>
                <w:szCs w:val="21"/>
              </w:rPr>
            </w:pPr>
            <w:r w:rsidRPr="00F124AA">
              <w:rPr>
                <w:rFonts w:ascii="KaiTi" w:eastAsia="KaiTi" w:hAnsi="KaiTi"/>
                <w:szCs w:val="21"/>
              </w:rPr>
              <w:sym w:font="Wingdings 2" w:char="F098"/>
            </w:r>
            <w:r w:rsidRPr="00F124AA">
              <w:rPr>
                <w:rFonts w:ascii="KaiTi" w:eastAsia="KaiTi" w:hAnsi="KaiTi"/>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610A7A25" w14:textId="77777777" w:rsidR="00FB72CA" w:rsidRPr="00F124AA" w:rsidRDefault="00FB72CA" w:rsidP="005031D0">
            <w:pPr>
              <w:rPr>
                <w:rFonts w:ascii="KaiTi" w:eastAsia="KaiTi" w:hAnsi="KaiTi"/>
                <w:b/>
                <w:szCs w:val="21"/>
              </w:rPr>
            </w:pPr>
            <w:r w:rsidRPr="00F124AA">
              <w:rPr>
                <w:rFonts w:ascii="KaiTi" w:eastAsia="KaiTi" w:hAnsi="KaiTi" w:hint="eastAsia"/>
                <w:szCs w:val="21"/>
              </w:rPr>
              <w:sym w:font="Wingdings 2" w:char="F098"/>
            </w:r>
            <w:r w:rsidRPr="00F124AA">
              <w:rPr>
                <w:rFonts w:ascii="KaiTi" w:eastAsia="KaiTi" w:hAnsi="KaiTi"/>
                <w:szCs w:val="21"/>
              </w:rPr>
              <w:t>查相关制度包括办公室管理制度、销售服务管理制度等，基本明确了各级人员的职责等。确认公司目前人力资源、基础设施、技术人员、财力、信息资源均能保证。</w:t>
            </w:r>
          </w:p>
        </w:tc>
        <w:tc>
          <w:tcPr>
            <w:tcW w:w="851" w:type="dxa"/>
          </w:tcPr>
          <w:p w14:paraId="69FCBEEC" w14:textId="77777777" w:rsidR="00FB72CA" w:rsidRPr="00F124AA" w:rsidRDefault="00FB72CA" w:rsidP="005031D0">
            <w:pPr>
              <w:rPr>
                <w:rFonts w:ascii="KaiTi" w:eastAsia="KaiTi" w:hAnsi="KaiTi"/>
                <w:szCs w:val="21"/>
              </w:rPr>
            </w:pPr>
          </w:p>
        </w:tc>
      </w:tr>
      <w:tr w:rsidR="00804C19" w:rsidRPr="00F124AA" w14:paraId="3CCCEE2D" w14:textId="77777777" w:rsidTr="005031D0">
        <w:trPr>
          <w:trHeight w:val="689"/>
        </w:trPr>
        <w:tc>
          <w:tcPr>
            <w:tcW w:w="2160" w:type="dxa"/>
            <w:vAlign w:val="center"/>
          </w:tcPr>
          <w:p w14:paraId="3756CD41" w14:textId="77777777" w:rsidR="00804C19" w:rsidRPr="00F124AA" w:rsidRDefault="00804C19" w:rsidP="00804C19">
            <w:pPr>
              <w:rPr>
                <w:rFonts w:ascii="KaiTi" w:eastAsia="KaiTi" w:hAnsi="KaiTi"/>
                <w:b/>
                <w:szCs w:val="21"/>
              </w:rPr>
            </w:pPr>
            <w:r w:rsidRPr="00F124AA">
              <w:rPr>
                <w:rFonts w:ascii="KaiTi" w:eastAsia="KaiTi" w:hAnsi="KaiTi"/>
                <w:szCs w:val="21"/>
              </w:rPr>
              <w:t>应对风险和机会的策划</w:t>
            </w:r>
          </w:p>
        </w:tc>
        <w:tc>
          <w:tcPr>
            <w:tcW w:w="960" w:type="dxa"/>
            <w:vAlign w:val="center"/>
          </w:tcPr>
          <w:p w14:paraId="180D04B1" w14:textId="77777777" w:rsidR="00804C19" w:rsidRPr="00F124AA" w:rsidRDefault="00804C19" w:rsidP="00804C19">
            <w:pPr>
              <w:rPr>
                <w:rFonts w:ascii="KaiTi" w:eastAsia="KaiTi" w:hAnsi="KaiTi"/>
                <w:b/>
                <w:szCs w:val="21"/>
              </w:rPr>
            </w:pPr>
            <w:r w:rsidRPr="00F124AA">
              <w:rPr>
                <w:rFonts w:ascii="KaiTi" w:eastAsia="KaiTi" w:hAnsi="KaiTi"/>
                <w:szCs w:val="21"/>
              </w:rPr>
              <w:t>6.1</w:t>
            </w:r>
          </w:p>
        </w:tc>
        <w:tc>
          <w:tcPr>
            <w:tcW w:w="10738" w:type="dxa"/>
            <w:vAlign w:val="center"/>
          </w:tcPr>
          <w:p w14:paraId="4679B81E"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企业有对风险和机遇的措施进行了识别和控制：</w:t>
            </w:r>
          </w:p>
          <w:p w14:paraId="46992B1E" w14:textId="77777777" w:rsidR="00804C19" w:rsidRPr="00F124AA" w:rsidRDefault="00804C19" w:rsidP="00804C19">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企业目前识别风险、机遇点：</w:t>
            </w:r>
          </w:p>
          <w:p w14:paraId="7D17FE07" w14:textId="77777777" w:rsidR="00804C19" w:rsidRPr="00F124AA" w:rsidRDefault="00804C19" w:rsidP="00804C19">
            <w:pPr>
              <w:numPr>
                <w:ilvl w:val="0"/>
                <w:numId w:val="2"/>
              </w:numPr>
              <w:rPr>
                <w:rFonts w:ascii="KaiTi" w:eastAsia="KaiTi" w:hAnsi="KaiTi"/>
                <w:szCs w:val="21"/>
              </w:rPr>
            </w:pPr>
            <w:r w:rsidRPr="00F124AA">
              <w:rPr>
                <w:rFonts w:ascii="KaiTi" w:eastAsia="KaiTi" w:hAnsi="KaiTi" w:hint="eastAsia"/>
                <w:szCs w:val="21"/>
              </w:rPr>
              <w:t>法规要求：</w:t>
            </w:r>
          </w:p>
          <w:p w14:paraId="1C795479" w14:textId="77777777" w:rsidR="00804C19" w:rsidRPr="00F124AA" w:rsidRDefault="00804C19" w:rsidP="00804C19">
            <w:pPr>
              <w:rPr>
                <w:rFonts w:ascii="KaiTi" w:eastAsia="KaiTi" w:hAnsi="KaiTi"/>
                <w:szCs w:val="21"/>
              </w:rPr>
            </w:pPr>
            <w:r w:rsidRPr="00F124AA">
              <w:rPr>
                <w:rFonts w:ascii="KaiTi" w:eastAsia="KaiTi" w:hAnsi="KaiTi" w:hint="eastAsia"/>
                <w:szCs w:val="21"/>
              </w:rPr>
              <w:t>风险：公司对当地国的法律法规是否充分收集评估，并转化为公司制度执行，符合新法规要求</w:t>
            </w:r>
          </w:p>
          <w:p w14:paraId="75AA583B" w14:textId="77777777" w:rsidR="00804C19" w:rsidRPr="00F124AA" w:rsidRDefault="00804C19" w:rsidP="00804C19">
            <w:pPr>
              <w:rPr>
                <w:rFonts w:ascii="KaiTi" w:eastAsia="KaiTi" w:hAnsi="KaiTi"/>
                <w:szCs w:val="21"/>
              </w:rPr>
            </w:pPr>
            <w:r w:rsidRPr="00F124AA">
              <w:rPr>
                <w:rFonts w:ascii="KaiTi" w:eastAsia="KaiTi" w:hAnsi="KaiTi" w:hint="eastAsia"/>
                <w:szCs w:val="21"/>
              </w:rPr>
              <w:t>机遇：公司产品机构调整，给公司带来潜在的客户</w:t>
            </w:r>
          </w:p>
          <w:p w14:paraId="2307CB11" w14:textId="77777777" w:rsidR="00A6708C" w:rsidRPr="00F124AA" w:rsidRDefault="00804C19" w:rsidP="00804C19">
            <w:pPr>
              <w:rPr>
                <w:rFonts w:ascii="KaiTi" w:eastAsia="KaiTi" w:hAnsi="KaiTi"/>
                <w:szCs w:val="21"/>
              </w:rPr>
            </w:pPr>
            <w:r w:rsidRPr="00F124AA">
              <w:rPr>
                <w:rFonts w:ascii="KaiTi" w:eastAsia="KaiTi" w:hAnsi="KaiTi" w:hint="eastAsia"/>
                <w:szCs w:val="21"/>
              </w:rPr>
              <w:t>管理措施：</w:t>
            </w:r>
            <w:r w:rsidR="00A6708C" w:rsidRPr="00F124AA">
              <w:rPr>
                <w:rFonts w:ascii="KaiTi" w:eastAsia="KaiTi" w:hAnsi="KaiTi" w:hint="eastAsia"/>
                <w:szCs w:val="21"/>
              </w:rPr>
              <w:t>1）</w:t>
            </w:r>
            <w:r w:rsidRPr="00F124AA">
              <w:rPr>
                <w:rFonts w:ascii="KaiTi" w:eastAsia="KaiTi" w:hAnsi="KaiTi" w:hint="eastAsia"/>
                <w:szCs w:val="21"/>
              </w:rPr>
              <w:t>主要职能部门按照要求加强相关区域所在地法律法规的收集评价。</w:t>
            </w:r>
          </w:p>
          <w:p w14:paraId="7D0619EC" w14:textId="77777777" w:rsidR="00804C19" w:rsidRPr="00F124AA" w:rsidRDefault="00A6708C" w:rsidP="00A6708C">
            <w:pPr>
              <w:ind w:firstLineChars="500" w:firstLine="1050"/>
              <w:rPr>
                <w:rFonts w:ascii="KaiTi" w:eastAsia="KaiTi" w:hAnsi="KaiTi"/>
                <w:szCs w:val="21"/>
              </w:rPr>
            </w:pPr>
            <w:r w:rsidRPr="00F124AA">
              <w:rPr>
                <w:rFonts w:ascii="KaiTi" w:eastAsia="KaiTi" w:hAnsi="KaiTi" w:hint="eastAsia"/>
                <w:szCs w:val="21"/>
              </w:rPr>
              <w:t>2)</w:t>
            </w:r>
            <w:r w:rsidR="00804C19" w:rsidRPr="00F124AA">
              <w:rPr>
                <w:rFonts w:ascii="KaiTi" w:eastAsia="KaiTi" w:hAnsi="KaiTi" w:hint="eastAsia"/>
                <w:szCs w:val="21"/>
              </w:rPr>
              <w:t>加大市场开拓</w:t>
            </w:r>
          </w:p>
          <w:p w14:paraId="6E1D6F43" w14:textId="77777777" w:rsidR="00804C19" w:rsidRPr="00F124AA" w:rsidRDefault="00804C19" w:rsidP="00804C19">
            <w:pPr>
              <w:rPr>
                <w:rFonts w:ascii="KaiTi" w:eastAsia="KaiTi" w:hAnsi="KaiTi"/>
                <w:szCs w:val="21"/>
              </w:rPr>
            </w:pPr>
            <w:r w:rsidRPr="00F124AA">
              <w:rPr>
                <w:rFonts w:ascii="KaiTi" w:eastAsia="KaiTi" w:hAnsi="KaiTi" w:hint="eastAsia"/>
                <w:szCs w:val="21"/>
              </w:rPr>
              <w:t>2、客户的需求</w:t>
            </w:r>
          </w:p>
          <w:p w14:paraId="7A425958" w14:textId="77777777" w:rsidR="00804C19" w:rsidRPr="00F124AA" w:rsidRDefault="00804C19" w:rsidP="00804C19">
            <w:pPr>
              <w:jc w:val="left"/>
              <w:rPr>
                <w:rFonts w:ascii="KaiTi" w:eastAsia="KaiTi" w:hAnsi="KaiTi"/>
                <w:szCs w:val="21"/>
              </w:rPr>
            </w:pPr>
            <w:r w:rsidRPr="00F124AA">
              <w:rPr>
                <w:rFonts w:ascii="KaiTi" w:eastAsia="KaiTi" w:hAnsi="KaiTi" w:hint="eastAsia"/>
                <w:szCs w:val="21"/>
              </w:rPr>
              <w:t>风险：客户对产品需求变更，以及对供应周期和服务的期望值提升，给公司质量和售后管理提出新的要求</w:t>
            </w:r>
          </w:p>
          <w:p w14:paraId="5E6A767C" w14:textId="77777777" w:rsidR="00804C19" w:rsidRPr="00F124AA" w:rsidRDefault="00804C19" w:rsidP="00804C19">
            <w:pPr>
              <w:jc w:val="left"/>
              <w:rPr>
                <w:rFonts w:ascii="KaiTi" w:eastAsia="KaiTi" w:hAnsi="KaiTi"/>
                <w:szCs w:val="21"/>
              </w:rPr>
            </w:pPr>
            <w:r w:rsidRPr="00F124AA">
              <w:rPr>
                <w:rFonts w:ascii="KaiTi" w:eastAsia="KaiTi" w:hAnsi="KaiTi" w:hint="eastAsia"/>
                <w:szCs w:val="21"/>
              </w:rPr>
              <w:t>机遇：市场竞争的加剧，公司管理水平的提升，会给公司带来潜在的发展机遇</w:t>
            </w:r>
          </w:p>
          <w:p w14:paraId="35505414" w14:textId="77777777" w:rsidR="00A6708C" w:rsidRPr="00F124AA" w:rsidRDefault="00A6708C" w:rsidP="00804C19">
            <w:pPr>
              <w:jc w:val="left"/>
              <w:rPr>
                <w:rFonts w:ascii="KaiTi" w:eastAsia="KaiTi" w:hAnsi="KaiTi"/>
                <w:szCs w:val="21"/>
              </w:rPr>
            </w:pPr>
            <w:r w:rsidRPr="00F124AA">
              <w:rPr>
                <w:rFonts w:ascii="KaiTi" w:eastAsia="KaiTi" w:hAnsi="KaiTi" w:hint="eastAsia"/>
                <w:szCs w:val="21"/>
              </w:rPr>
              <w:sym w:font="Wingdings 2" w:char="F098"/>
            </w:r>
            <w:r w:rsidR="00804C19" w:rsidRPr="00F124AA">
              <w:rPr>
                <w:rFonts w:ascii="KaiTi" w:eastAsia="KaiTi" w:hAnsi="KaiTi" w:hint="eastAsia"/>
                <w:szCs w:val="21"/>
              </w:rPr>
              <w:t>管理措施：</w:t>
            </w:r>
            <w:r w:rsidRPr="00F124AA">
              <w:rPr>
                <w:rFonts w:ascii="KaiTi" w:eastAsia="KaiTi" w:hAnsi="KaiTi" w:hint="eastAsia"/>
                <w:szCs w:val="21"/>
              </w:rPr>
              <w:t>1)</w:t>
            </w:r>
            <w:r w:rsidR="00804C19" w:rsidRPr="00F124AA">
              <w:rPr>
                <w:rFonts w:ascii="KaiTi" w:eastAsia="KaiTi" w:hAnsi="KaiTi" w:hint="eastAsia"/>
                <w:szCs w:val="21"/>
              </w:rPr>
              <w:t>维修部加强与客户进行项目需求制定的沟通，统一双方的测试方法。</w:t>
            </w:r>
          </w:p>
          <w:p w14:paraId="65B665B8" w14:textId="77777777" w:rsidR="00804C19" w:rsidRPr="00F124AA" w:rsidRDefault="00A6708C" w:rsidP="00A6708C">
            <w:pPr>
              <w:ind w:leftChars="600" w:left="1470" w:hangingChars="100" w:hanging="210"/>
              <w:jc w:val="left"/>
              <w:rPr>
                <w:rFonts w:ascii="KaiTi" w:eastAsia="KaiTi" w:hAnsi="KaiTi"/>
                <w:szCs w:val="21"/>
              </w:rPr>
            </w:pPr>
            <w:r w:rsidRPr="00F124AA">
              <w:rPr>
                <w:rFonts w:ascii="KaiTi" w:eastAsia="KaiTi" w:hAnsi="KaiTi" w:hint="eastAsia"/>
                <w:szCs w:val="21"/>
              </w:rPr>
              <w:t>2)</w:t>
            </w:r>
            <w:r w:rsidR="00804C19" w:rsidRPr="00F124AA">
              <w:rPr>
                <w:rFonts w:ascii="KaiTi" w:eastAsia="KaiTi" w:hAnsi="KaiTi" w:hint="eastAsia"/>
                <w:szCs w:val="21"/>
              </w:rPr>
              <w:t>维修部门做好计划的安排，保证开发计划的执行。3.综合部门加大客户交流沟通，及时处理客户的需求和意见</w:t>
            </w:r>
          </w:p>
          <w:p w14:paraId="2169379C" w14:textId="77777777" w:rsidR="00804C19" w:rsidRPr="00F124AA" w:rsidRDefault="00804C19" w:rsidP="00804C19">
            <w:pPr>
              <w:rPr>
                <w:rFonts w:ascii="KaiTi" w:eastAsia="KaiTi" w:hAnsi="KaiTi"/>
                <w:szCs w:val="21"/>
              </w:rPr>
            </w:pPr>
            <w:r w:rsidRPr="00F124AA">
              <w:rPr>
                <w:rFonts w:ascii="KaiTi" w:eastAsia="KaiTi" w:hAnsi="KaiTi" w:hint="eastAsia"/>
                <w:szCs w:val="21"/>
              </w:rPr>
              <w:t>.........</w:t>
            </w:r>
          </w:p>
          <w:p w14:paraId="5C87277F" w14:textId="77777777" w:rsidR="00804C19" w:rsidRPr="00F124AA" w:rsidRDefault="00804C19" w:rsidP="00804C19">
            <w:pPr>
              <w:pStyle w:val="a7"/>
              <w:jc w:val="both"/>
              <w:rPr>
                <w:rFonts w:ascii="KaiTi" w:eastAsia="KaiTi" w:hAnsi="KaiTi"/>
                <w:sz w:val="21"/>
                <w:szCs w:val="21"/>
              </w:rPr>
            </w:pPr>
            <w:r w:rsidRPr="00F124AA">
              <w:rPr>
                <w:rFonts w:ascii="KaiTi" w:eastAsia="KaiTi" w:hAnsi="KaiTi" w:hint="eastAsia"/>
                <w:sz w:val="21"/>
                <w:szCs w:val="21"/>
              </w:rPr>
              <w:t>风险、机遇识别充分，措施有效</w:t>
            </w:r>
          </w:p>
        </w:tc>
        <w:tc>
          <w:tcPr>
            <w:tcW w:w="851" w:type="dxa"/>
          </w:tcPr>
          <w:p w14:paraId="48032C72" w14:textId="77777777" w:rsidR="00804C19" w:rsidRPr="00F124AA" w:rsidRDefault="00804C19" w:rsidP="00804C19">
            <w:pPr>
              <w:rPr>
                <w:rFonts w:ascii="KaiTi" w:eastAsia="KaiTi" w:hAnsi="KaiTi"/>
                <w:szCs w:val="21"/>
              </w:rPr>
            </w:pPr>
          </w:p>
        </w:tc>
      </w:tr>
      <w:tr w:rsidR="00FB72CA" w:rsidRPr="00F124AA" w14:paraId="4E4934DC" w14:textId="77777777" w:rsidTr="00A6708C">
        <w:trPr>
          <w:trHeight w:val="447"/>
        </w:trPr>
        <w:tc>
          <w:tcPr>
            <w:tcW w:w="2160" w:type="dxa"/>
            <w:vAlign w:val="center"/>
          </w:tcPr>
          <w:p w14:paraId="1CDA093E" w14:textId="77777777" w:rsidR="00FB72CA" w:rsidRPr="00F124AA" w:rsidRDefault="00FB72CA" w:rsidP="005031D0">
            <w:pPr>
              <w:rPr>
                <w:rFonts w:ascii="KaiTi" w:eastAsia="KaiTi" w:hAnsi="KaiTi"/>
                <w:b/>
                <w:szCs w:val="21"/>
              </w:rPr>
            </w:pPr>
            <w:r w:rsidRPr="00F124AA">
              <w:rPr>
                <w:rFonts w:ascii="KaiTi" w:eastAsia="KaiTi" w:hAnsi="KaiTi"/>
                <w:szCs w:val="21"/>
              </w:rPr>
              <w:t>质量目标</w:t>
            </w:r>
          </w:p>
        </w:tc>
        <w:tc>
          <w:tcPr>
            <w:tcW w:w="960" w:type="dxa"/>
            <w:vAlign w:val="center"/>
          </w:tcPr>
          <w:p w14:paraId="73A161A4" w14:textId="77777777" w:rsidR="00FB72CA" w:rsidRPr="00F124AA" w:rsidRDefault="00FB72CA" w:rsidP="005031D0">
            <w:pPr>
              <w:rPr>
                <w:rFonts w:ascii="KaiTi" w:eastAsia="KaiTi" w:hAnsi="KaiTi"/>
                <w:b/>
                <w:szCs w:val="21"/>
              </w:rPr>
            </w:pPr>
            <w:r w:rsidRPr="00F124AA">
              <w:rPr>
                <w:rFonts w:ascii="KaiTi" w:eastAsia="KaiTi" w:hAnsi="KaiTi"/>
                <w:szCs w:val="21"/>
              </w:rPr>
              <w:t>6.2</w:t>
            </w:r>
          </w:p>
        </w:tc>
        <w:tc>
          <w:tcPr>
            <w:tcW w:w="10738" w:type="dxa"/>
            <w:vAlign w:val="center"/>
          </w:tcPr>
          <w:p w14:paraId="112BD3C8" w14:textId="77777777" w:rsidR="00A6708C" w:rsidRPr="00F124AA" w:rsidRDefault="00A6708C" w:rsidP="00A6708C">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公司总的质量目标为：</w:t>
            </w:r>
          </w:p>
          <w:p w14:paraId="5968553B" w14:textId="77777777" w:rsidR="00A6708C" w:rsidRPr="00F124AA" w:rsidRDefault="00A6708C" w:rsidP="00A6708C">
            <w:pPr>
              <w:rPr>
                <w:rFonts w:ascii="KaiTi" w:eastAsia="KaiTi" w:hAnsi="KaiTi"/>
                <w:szCs w:val="21"/>
              </w:rPr>
            </w:pPr>
            <w:r w:rsidRPr="00F124AA">
              <w:rPr>
                <w:rFonts w:ascii="KaiTi" w:eastAsia="KaiTi" w:hAnsi="KaiTi" w:hint="eastAsia"/>
                <w:szCs w:val="21"/>
              </w:rPr>
              <w:t>1、维修服务质量合格率100%（维修服务质量合格数÷交付总数x100%）</w:t>
            </w:r>
          </w:p>
          <w:p w14:paraId="129A8D68" w14:textId="77777777" w:rsidR="00A6708C" w:rsidRPr="00F124AA" w:rsidRDefault="00A6708C" w:rsidP="00A6708C">
            <w:pPr>
              <w:rPr>
                <w:rFonts w:ascii="KaiTi" w:eastAsia="KaiTi" w:hAnsi="KaiTi"/>
                <w:szCs w:val="21"/>
              </w:rPr>
            </w:pPr>
            <w:r w:rsidRPr="00F124AA">
              <w:rPr>
                <w:rFonts w:ascii="KaiTi" w:eastAsia="KaiTi" w:hAnsi="KaiTi" w:hint="eastAsia"/>
                <w:szCs w:val="21"/>
              </w:rPr>
              <w:t>2、顾客满意率95%以上</w:t>
            </w:r>
          </w:p>
          <w:p w14:paraId="4E2F8182" w14:textId="7BBFF603" w:rsidR="00A6708C" w:rsidRPr="00F124AA" w:rsidRDefault="00F124AA" w:rsidP="00A6708C">
            <w:pPr>
              <w:rPr>
                <w:rFonts w:ascii="KaiTi" w:eastAsia="KaiTi" w:hAnsi="KaiTi"/>
                <w:szCs w:val="21"/>
              </w:rPr>
            </w:pPr>
            <w:r w:rsidRPr="00F124AA">
              <w:rPr>
                <w:rFonts w:ascii="KaiTi" w:eastAsia="KaiTi" w:hAnsi="KaiTi"/>
                <w:szCs w:val="21"/>
              </w:rPr>
              <w:t>--</w:t>
            </w:r>
            <w:r w:rsidRPr="00F124AA">
              <w:rPr>
                <w:rFonts w:ascii="KaiTi" w:eastAsia="KaiTi" w:hAnsi="KaiTi" w:hint="eastAsia"/>
                <w:szCs w:val="21"/>
              </w:rPr>
              <w:t>查</w:t>
            </w:r>
            <w:r w:rsidR="00A6708C" w:rsidRPr="00F124AA">
              <w:rPr>
                <w:rFonts w:ascii="KaiTi" w:eastAsia="KaiTi" w:hAnsi="KaiTi" w:hint="eastAsia"/>
                <w:szCs w:val="21"/>
              </w:rPr>
              <w:t>2020年</w:t>
            </w:r>
            <w:r w:rsidRPr="00F124AA">
              <w:rPr>
                <w:rFonts w:ascii="KaiTi" w:eastAsia="KaiTi" w:hAnsi="KaiTi" w:hint="eastAsia"/>
                <w:szCs w:val="21"/>
              </w:rPr>
              <w:t>3</w:t>
            </w:r>
            <w:r w:rsidR="00A6708C" w:rsidRPr="00F124AA">
              <w:rPr>
                <w:rFonts w:ascii="KaiTi" w:eastAsia="KaiTi" w:hAnsi="KaiTi" w:hint="eastAsia"/>
                <w:szCs w:val="21"/>
              </w:rPr>
              <w:t>季度目标完成情况：维修服务质量合格率100%；顾客满意率96%；</w:t>
            </w:r>
          </w:p>
          <w:p w14:paraId="0F8830F2" w14:textId="0E4DD5CB" w:rsidR="00FB72CA" w:rsidRPr="00F124AA" w:rsidRDefault="00F124AA" w:rsidP="00A6708C">
            <w:pPr>
              <w:rPr>
                <w:rFonts w:ascii="KaiTi" w:eastAsia="KaiTi" w:hAnsi="KaiTi"/>
                <w:b/>
                <w:szCs w:val="21"/>
              </w:rPr>
            </w:pPr>
            <w:r w:rsidRPr="00F124AA">
              <w:rPr>
                <w:rFonts w:ascii="KaiTi" w:eastAsia="KaiTi" w:hAnsi="KaiTi"/>
                <w:szCs w:val="21"/>
              </w:rPr>
              <w:lastRenderedPageBreak/>
              <w:sym w:font="Wingdings 2" w:char="F098"/>
            </w:r>
            <w:r w:rsidR="00A6708C" w:rsidRPr="00F124AA">
              <w:rPr>
                <w:rFonts w:ascii="KaiTi" w:eastAsia="KaiTi" w:hAnsi="KaiTi" w:hint="eastAsia"/>
                <w:szCs w:val="21"/>
              </w:rPr>
              <w:t>公司的质量目标已分解到相关职能部门。</w:t>
            </w:r>
          </w:p>
        </w:tc>
        <w:tc>
          <w:tcPr>
            <w:tcW w:w="851" w:type="dxa"/>
          </w:tcPr>
          <w:p w14:paraId="76CA69C9" w14:textId="77777777" w:rsidR="00FB72CA" w:rsidRPr="00F124AA" w:rsidRDefault="00FB72CA" w:rsidP="005031D0">
            <w:pPr>
              <w:rPr>
                <w:rFonts w:ascii="KaiTi" w:eastAsia="KaiTi" w:hAnsi="KaiTi"/>
                <w:szCs w:val="21"/>
              </w:rPr>
            </w:pPr>
          </w:p>
        </w:tc>
      </w:tr>
      <w:tr w:rsidR="00FB72CA" w:rsidRPr="00F124AA" w14:paraId="4279AE90" w14:textId="77777777" w:rsidTr="00683BE8">
        <w:trPr>
          <w:trHeight w:val="1256"/>
        </w:trPr>
        <w:tc>
          <w:tcPr>
            <w:tcW w:w="2160" w:type="dxa"/>
            <w:vAlign w:val="center"/>
          </w:tcPr>
          <w:p w14:paraId="697DCB0A" w14:textId="77777777" w:rsidR="00FB72CA" w:rsidRPr="00F124AA" w:rsidRDefault="00FB72CA" w:rsidP="005031D0">
            <w:pPr>
              <w:rPr>
                <w:rFonts w:ascii="KaiTi" w:eastAsia="KaiTi" w:hAnsi="KaiTi"/>
                <w:b/>
                <w:szCs w:val="21"/>
              </w:rPr>
            </w:pPr>
            <w:r w:rsidRPr="00F124AA">
              <w:rPr>
                <w:rFonts w:ascii="KaiTi" w:eastAsia="KaiTi" w:hAnsi="KaiTi"/>
                <w:szCs w:val="21"/>
              </w:rPr>
              <w:t>资源提供</w:t>
            </w:r>
          </w:p>
        </w:tc>
        <w:tc>
          <w:tcPr>
            <w:tcW w:w="960" w:type="dxa"/>
            <w:vAlign w:val="center"/>
          </w:tcPr>
          <w:p w14:paraId="19E326C9" w14:textId="77777777" w:rsidR="00FB72CA" w:rsidRPr="00F124AA" w:rsidRDefault="00FB72CA" w:rsidP="005031D0">
            <w:pPr>
              <w:rPr>
                <w:rFonts w:ascii="KaiTi" w:eastAsia="KaiTi" w:hAnsi="KaiTi"/>
                <w:b/>
                <w:szCs w:val="21"/>
              </w:rPr>
            </w:pPr>
            <w:r w:rsidRPr="00F124AA">
              <w:rPr>
                <w:rFonts w:ascii="KaiTi" w:eastAsia="KaiTi" w:hAnsi="KaiTi"/>
                <w:szCs w:val="21"/>
              </w:rPr>
              <w:t>7.1.1</w:t>
            </w:r>
          </w:p>
        </w:tc>
        <w:tc>
          <w:tcPr>
            <w:tcW w:w="10738" w:type="dxa"/>
            <w:vAlign w:val="center"/>
          </w:tcPr>
          <w:p w14:paraId="3A53B2EE" w14:textId="77777777" w:rsidR="00FB72CA" w:rsidRPr="00F124AA" w:rsidRDefault="008C6841" w:rsidP="005031D0">
            <w:pPr>
              <w:rPr>
                <w:rFonts w:ascii="KaiTi" w:eastAsia="KaiTi" w:hAnsi="KaiTi"/>
                <w:szCs w:val="21"/>
              </w:rPr>
            </w:pPr>
            <w:r w:rsidRPr="00F124AA">
              <w:rPr>
                <w:rFonts w:ascii="KaiTi" w:eastAsia="KaiTi" w:hAnsi="KaiTi"/>
                <w:szCs w:val="21"/>
              </w:rPr>
              <w:sym w:font="Wingdings 2" w:char="F098"/>
            </w:r>
            <w:r w:rsidR="00FB72CA" w:rsidRPr="00F124AA">
              <w:rPr>
                <w:rFonts w:ascii="KaiTi" w:eastAsia="KaiTi" w:hAnsi="KaiTi"/>
                <w:szCs w:val="21"/>
              </w:rPr>
              <w:t>公司为了实施管理体系并持续改进其有效性，增强顾客满意度，提供了各方面的资源保证。</w:t>
            </w:r>
          </w:p>
          <w:p w14:paraId="380419FF" w14:textId="77777777" w:rsidR="00FB72CA" w:rsidRPr="00F124AA" w:rsidRDefault="00740593" w:rsidP="005031D0">
            <w:pPr>
              <w:rPr>
                <w:rFonts w:ascii="KaiTi" w:eastAsia="KaiTi" w:hAnsi="KaiTi"/>
                <w:szCs w:val="21"/>
              </w:rPr>
            </w:pPr>
            <w:r w:rsidRPr="00F124AA">
              <w:rPr>
                <w:rFonts w:ascii="KaiTi" w:eastAsia="KaiTi" w:hAnsi="KaiTi" w:hint="eastAsia"/>
                <w:szCs w:val="21"/>
              </w:rPr>
              <w:t>1、</w:t>
            </w:r>
            <w:r w:rsidR="00FB72CA" w:rsidRPr="00F124AA">
              <w:rPr>
                <w:rFonts w:ascii="KaiTi" w:eastAsia="KaiTi" w:hAnsi="KaiTi"/>
                <w:szCs w:val="21"/>
              </w:rPr>
              <w:t xml:space="preserve"> 人力资源：</w:t>
            </w:r>
            <w:r w:rsidR="008C6841" w:rsidRPr="00F124AA">
              <w:rPr>
                <w:rFonts w:ascii="KaiTi" w:eastAsia="KaiTi" w:hAnsi="KaiTi"/>
                <w:szCs w:val="21"/>
              </w:rPr>
              <w:t>目前在职员工</w:t>
            </w:r>
            <w:r w:rsidR="008C6841" w:rsidRPr="00F124AA">
              <w:rPr>
                <w:rFonts w:ascii="KaiTi" w:eastAsia="KaiTi" w:hAnsi="KaiTi" w:hint="eastAsia"/>
                <w:szCs w:val="21"/>
              </w:rPr>
              <w:t>10人，</w:t>
            </w:r>
            <w:r w:rsidR="00FB72CA" w:rsidRPr="00F124AA">
              <w:rPr>
                <w:rFonts w:ascii="KaiTi" w:eastAsia="KaiTi" w:hAnsi="KaiTi"/>
                <w:szCs w:val="21"/>
              </w:rPr>
              <w:t>职工队伍相对稳定，均在企业工作5年以上，实践经验丰富；</w:t>
            </w:r>
          </w:p>
          <w:p w14:paraId="106614B2" w14:textId="77777777" w:rsidR="00740593" w:rsidRPr="00F124AA" w:rsidRDefault="00740593" w:rsidP="005031D0">
            <w:pPr>
              <w:rPr>
                <w:rFonts w:ascii="KaiTi" w:eastAsia="KaiTi" w:hAnsi="KaiTi"/>
                <w:szCs w:val="21"/>
              </w:rPr>
            </w:pPr>
            <w:r w:rsidRPr="00F124AA">
              <w:rPr>
                <w:rFonts w:ascii="KaiTi" w:eastAsia="KaiTi" w:hAnsi="KaiTi" w:hint="eastAsia"/>
                <w:szCs w:val="21"/>
              </w:rPr>
              <w:t>2、</w:t>
            </w:r>
            <w:r w:rsidR="00FB72CA" w:rsidRPr="00F124AA">
              <w:rPr>
                <w:rFonts w:ascii="KaiTi" w:eastAsia="KaiTi" w:hAnsi="KaiTi"/>
                <w:szCs w:val="21"/>
              </w:rPr>
              <w:t>基础设施：办公室、车间，</w:t>
            </w:r>
          </w:p>
          <w:p w14:paraId="3734A7F6" w14:textId="77777777" w:rsidR="00FB72CA" w:rsidRPr="00F124AA" w:rsidRDefault="00740593" w:rsidP="005031D0">
            <w:pPr>
              <w:rPr>
                <w:rFonts w:ascii="KaiTi" w:eastAsia="KaiTi" w:hAnsi="KaiTi"/>
                <w:szCs w:val="21"/>
              </w:rPr>
            </w:pPr>
            <w:r w:rsidRPr="00F124AA">
              <w:rPr>
                <w:rFonts w:ascii="KaiTi" w:eastAsia="KaiTi" w:hAnsi="KaiTi"/>
                <w:szCs w:val="21"/>
              </w:rPr>
              <w:t>主要设备</w:t>
            </w:r>
            <w:r w:rsidR="00FB72CA" w:rsidRPr="00F124AA">
              <w:rPr>
                <w:rFonts w:ascii="KaiTi" w:eastAsia="KaiTi" w:hAnsi="KaiTi"/>
                <w:szCs w:val="21"/>
              </w:rPr>
              <w:t>：</w:t>
            </w:r>
            <w:r w:rsidRPr="00F124AA">
              <w:rPr>
                <w:rFonts w:ascii="KaiTi" w:eastAsia="KaiTi" w:hAnsi="KaiTi" w:cs="Arial" w:hint="eastAsia"/>
                <w:szCs w:val="21"/>
              </w:rPr>
              <w:t>天车15/20T、清洗池、地牛、曲轴拆卸工具、缸套拉拔器、维修工具、加注机、压力机</w:t>
            </w:r>
            <w:r w:rsidR="00FB72CA" w:rsidRPr="00F124AA">
              <w:rPr>
                <w:rFonts w:ascii="KaiTi" w:eastAsia="KaiTi" w:hAnsi="KaiTi" w:hint="eastAsia"/>
                <w:szCs w:val="21"/>
              </w:rPr>
              <w:t>等</w:t>
            </w:r>
            <w:r w:rsidRPr="00F124AA">
              <w:rPr>
                <w:rFonts w:ascii="KaiTi" w:eastAsia="KaiTi" w:hAnsi="KaiTi"/>
                <w:szCs w:val="21"/>
              </w:rPr>
              <w:t>；</w:t>
            </w:r>
          </w:p>
          <w:p w14:paraId="7A1C6427" w14:textId="77777777" w:rsidR="00FB72CA" w:rsidRPr="00F124AA" w:rsidRDefault="00740593" w:rsidP="005031D0">
            <w:pPr>
              <w:rPr>
                <w:rFonts w:ascii="KaiTi" w:eastAsia="KaiTi" w:hAnsi="KaiTi" w:cstheme="minorEastAsia"/>
                <w:szCs w:val="21"/>
              </w:rPr>
            </w:pPr>
            <w:r w:rsidRPr="00F124AA">
              <w:rPr>
                <w:rFonts w:ascii="KaiTi" w:eastAsia="KaiTi" w:hAnsi="KaiTi" w:hint="eastAsia"/>
                <w:szCs w:val="21"/>
              </w:rPr>
              <w:t>3、</w:t>
            </w:r>
            <w:r w:rsidR="00FB72CA" w:rsidRPr="00F124AA">
              <w:rPr>
                <w:rFonts w:ascii="KaiTi" w:eastAsia="KaiTi" w:hAnsi="KaiTi"/>
                <w:szCs w:val="21"/>
              </w:rPr>
              <w:t>工作环境：</w:t>
            </w:r>
            <w:r w:rsidR="00A6708C" w:rsidRPr="00F124AA">
              <w:rPr>
                <w:rFonts w:ascii="KaiTi" w:eastAsia="KaiTi" w:hAnsi="KaiTi" w:cstheme="minorEastAsia" w:hint="eastAsia"/>
                <w:szCs w:val="21"/>
              </w:rPr>
              <w:t>企业维修车间为租赁，车间包括一个库房，面积共1000</w:t>
            </w:r>
            <w:r w:rsidR="00910553" w:rsidRPr="00F124AA">
              <w:rPr>
                <w:rFonts w:ascii="KaiTi" w:eastAsia="KaiTi" w:hAnsi="KaiTi" w:cstheme="minorEastAsia" w:hint="eastAsia"/>
                <w:szCs w:val="21"/>
              </w:rPr>
              <w:t>平米左右，地面进行了处理，均为绿色硬化地面，进行了区域划分。</w:t>
            </w:r>
            <w:r w:rsidR="00A6708C" w:rsidRPr="00F124AA">
              <w:rPr>
                <w:rFonts w:ascii="KaiTi" w:eastAsia="KaiTi" w:hAnsi="KaiTi" w:cstheme="minorEastAsia" w:hint="eastAsia"/>
                <w:szCs w:val="21"/>
              </w:rPr>
              <w:t>设备及维修设备摆放整齐，符合要求。</w:t>
            </w:r>
          </w:p>
          <w:p w14:paraId="2E3B1991" w14:textId="77777777" w:rsidR="00FB72CA" w:rsidRPr="00F124AA" w:rsidRDefault="00740593" w:rsidP="005031D0">
            <w:pPr>
              <w:rPr>
                <w:rFonts w:ascii="KaiTi" w:eastAsia="KaiTi" w:hAnsi="KaiTi"/>
                <w:szCs w:val="21"/>
              </w:rPr>
            </w:pPr>
            <w:r w:rsidRPr="00F124AA">
              <w:rPr>
                <w:rFonts w:ascii="KaiTi" w:eastAsia="KaiTi" w:hAnsi="KaiTi" w:hint="eastAsia"/>
                <w:szCs w:val="21"/>
              </w:rPr>
              <w:t>4、</w:t>
            </w:r>
            <w:r w:rsidR="00FB72CA" w:rsidRPr="00F124AA">
              <w:rPr>
                <w:rFonts w:ascii="KaiTi" w:eastAsia="KaiTi" w:hAnsi="KaiTi"/>
                <w:szCs w:val="21"/>
              </w:rPr>
              <w:t>资金支持：注册资金</w:t>
            </w:r>
            <w:r w:rsidRPr="00F124AA">
              <w:rPr>
                <w:rFonts w:ascii="KaiTi" w:eastAsia="KaiTi" w:hAnsi="KaiTi" w:hint="eastAsia"/>
                <w:szCs w:val="21"/>
              </w:rPr>
              <w:t>1000</w:t>
            </w:r>
            <w:r w:rsidR="00FB72CA" w:rsidRPr="00F124AA">
              <w:rPr>
                <w:rFonts w:ascii="KaiTi" w:eastAsia="KaiTi" w:hAnsi="KaiTi"/>
                <w:szCs w:val="21"/>
              </w:rPr>
              <w:t>万元。</w:t>
            </w:r>
          </w:p>
          <w:p w14:paraId="2C508AA5" w14:textId="77777777" w:rsidR="00FB72CA" w:rsidRPr="00F124AA" w:rsidRDefault="00740593" w:rsidP="005031D0">
            <w:pPr>
              <w:rPr>
                <w:rFonts w:ascii="KaiTi" w:eastAsia="KaiTi" w:hAnsi="KaiTi"/>
                <w:b/>
                <w:szCs w:val="21"/>
              </w:rPr>
            </w:pPr>
            <w:r w:rsidRPr="00F124AA">
              <w:rPr>
                <w:rFonts w:ascii="KaiTi" w:eastAsia="KaiTi" w:hAnsi="KaiTi"/>
                <w:szCs w:val="21"/>
              </w:rPr>
              <w:sym w:font="Wingdings 2" w:char="F098"/>
            </w:r>
            <w:r w:rsidR="00FB72CA" w:rsidRPr="00F124AA">
              <w:rPr>
                <w:rFonts w:ascii="KaiTi" w:eastAsia="KaiTi" w:hAnsi="KaiTi"/>
                <w:szCs w:val="21"/>
              </w:rPr>
              <w:t>能够满足产品生产及服务需要。</w:t>
            </w:r>
          </w:p>
        </w:tc>
        <w:tc>
          <w:tcPr>
            <w:tcW w:w="851" w:type="dxa"/>
          </w:tcPr>
          <w:p w14:paraId="28E3B3E9" w14:textId="77777777" w:rsidR="00FB72CA" w:rsidRPr="00F124AA" w:rsidRDefault="00FB72CA" w:rsidP="005031D0">
            <w:pPr>
              <w:rPr>
                <w:rFonts w:ascii="KaiTi" w:eastAsia="KaiTi" w:hAnsi="KaiTi"/>
                <w:szCs w:val="21"/>
              </w:rPr>
            </w:pPr>
          </w:p>
        </w:tc>
      </w:tr>
      <w:tr w:rsidR="00A6708C" w:rsidRPr="00F124AA" w14:paraId="6D3B6B2C" w14:textId="77777777" w:rsidTr="00683BE8">
        <w:trPr>
          <w:trHeight w:val="1256"/>
        </w:trPr>
        <w:tc>
          <w:tcPr>
            <w:tcW w:w="2160" w:type="dxa"/>
            <w:vAlign w:val="center"/>
          </w:tcPr>
          <w:p w14:paraId="512A97A3" w14:textId="77777777" w:rsidR="00A6708C" w:rsidRPr="00F124AA" w:rsidRDefault="00A6708C" w:rsidP="00A6708C">
            <w:pPr>
              <w:rPr>
                <w:rFonts w:ascii="KaiTi" w:eastAsia="KaiTi" w:hAnsi="KaiTi"/>
                <w:szCs w:val="21"/>
              </w:rPr>
            </w:pPr>
            <w:r w:rsidRPr="00F124AA">
              <w:rPr>
                <w:rFonts w:ascii="KaiTi" w:eastAsia="KaiTi" w:hAnsi="KaiTi" w:hint="eastAsia"/>
                <w:szCs w:val="21"/>
              </w:rPr>
              <w:t>监测、</w:t>
            </w:r>
          </w:p>
          <w:p w14:paraId="6A08336F" w14:textId="77777777" w:rsidR="00A6708C" w:rsidRPr="00F124AA" w:rsidRDefault="00A6708C" w:rsidP="00A6708C">
            <w:pPr>
              <w:rPr>
                <w:rFonts w:ascii="KaiTi" w:eastAsia="KaiTi" w:hAnsi="KaiTi"/>
                <w:szCs w:val="21"/>
              </w:rPr>
            </w:pPr>
            <w:r w:rsidRPr="00F124AA">
              <w:rPr>
                <w:rFonts w:ascii="KaiTi" w:eastAsia="KaiTi" w:hAnsi="KaiTi" w:hint="eastAsia"/>
                <w:szCs w:val="21"/>
              </w:rPr>
              <w:t>分析与评价</w:t>
            </w:r>
          </w:p>
        </w:tc>
        <w:tc>
          <w:tcPr>
            <w:tcW w:w="960" w:type="dxa"/>
            <w:vAlign w:val="center"/>
          </w:tcPr>
          <w:p w14:paraId="57AA26C1" w14:textId="77777777" w:rsidR="00A6708C" w:rsidRPr="00F124AA" w:rsidRDefault="00A6708C" w:rsidP="00A6708C">
            <w:pPr>
              <w:rPr>
                <w:rFonts w:ascii="KaiTi" w:eastAsia="KaiTi" w:hAnsi="KaiTi"/>
                <w:szCs w:val="21"/>
              </w:rPr>
            </w:pPr>
            <w:r w:rsidRPr="00F124AA">
              <w:rPr>
                <w:rFonts w:ascii="KaiTi" w:eastAsia="KaiTi" w:hAnsi="KaiTi" w:hint="eastAsia"/>
                <w:szCs w:val="21"/>
              </w:rPr>
              <w:t>9.1.1</w:t>
            </w:r>
          </w:p>
        </w:tc>
        <w:tc>
          <w:tcPr>
            <w:tcW w:w="10738" w:type="dxa"/>
            <w:vAlign w:val="center"/>
          </w:tcPr>
          <w:p w14:paraId="359D9680" w14:textId="77777777" w:rsidR="00A6708C" w:rsidRPr="00F124AA" w:rsidRDefault="00A6708C" w:rsidP="00A6708C">
            <w:pPr>
              <w:rPr>
                <w:rFonts w:ascii="KaiTi" w:eastAsia="KaiTi" w:hAnsi="KaiTi"/>
                <w:szCs w:val="21"/>
              </w:rPr>
            </w:pPr>
            <w:r w:rsidRPr="00F124AA">
              <w:rPr>
                <w:rFonts w:ascii="KaiTi" w:eastAsia="KaiTi" w:hAnsi="KaiTi" w:hint="eastAsia"/>
                <w:szCs w:val="21"/>
              </w:rPr>
              <w:sym w:font="Wingdings 2" w:char="F098"/>
            </w:r>
            <w:r w:rsidRPr="00F124AA">
              <w:rPr>
                <w:rFonts w:ascii="KaiTi" w:eastAsia="KaiTi" w:hAnsi="KaiTi" w:hint="eastAsia"/>
                <w:szCs w:val="21"/>
              </w:rPr>
              <w:t>公司通过质量目标考核、内审、管理评审等对体系的有效性进行评价。</w:t>
            </w:r>
          </w:p>
          <w:p w14:paraId="79A384EA" w14:textId="77777777" w:rsidR="00A6708C" w:rsidRPr="00F124AA" w:rsidRDefault="00A6708C" w:rsidP="00A6708C">
            <w:pPr>
              <w:rPr>
                <w:rFonts w:ascii="KaiTi" w:eastAsia="KaiTi" w:hAnsi="KaiTi"/>
                <w:szCs w:val="21"/>
              </w:rPr>
            </w:pPr>
            <w:r w:rsidRPr="00F124AA">
              <w:rPr>
                <w:rFonts w:ascii="KaiTi" w:eastAsia="KaiTi" w:hAnsi="KaiTi" w:hint="eastAsia"/>
                <w:szCs w:val="21"/>
              </w:rPr>
              <w:t>1）提供了顾客满意调查表，并进行了分析。</w:t>
            </w:r>
          </w:p>
          <w:p w14:paraId="112EEBBD" w14:textId="77777777" w:rsidR="00A6708C" w:rsidRPr="00F124AA" w:rsidRDefault="00A6708C" w:rsidP="00A6708C">
            <w:pPr>
              <w:rPr>
                <w:rFonts w:ascii="KaiTi" w:eastAsia="KaiTi" w:hAnsi="KaiTi"/>
                <w:szCs w:val="21"/>
              </w:rPr>
            </w:pPr>
            <w:r w:rsidRPr="00F124AA">
              <w:rPr>
                <w:rFonts w:ascii="KaiTi" w:eastAsia="KaiTi" w:hAnsi="KaiTi" w:hint="eastAsia"/>
                <w:szCs w:val="21"/>
              </w:rPr>
              <w:t>2）对过程产品质量进行了统计分析</w:t>
            </w:r>
          </w:p>
          <w:p w14:paraId="50166656" w14:textId="77777777" w:rsidR="00A6708C" w:rsidRPr="00F124AA" w:rsidRDefault="00A6708C" w:rsidP="00A6708C">
            <w:pPr>
              <w:rPr>
                <w:rFonts w:ascii="KaiTi" w:eastAsia="KaiTi" w:hAnsi="KaiTi"/>
                <w:szCs w:val="21"/>
              </w:rPr>
            </w:pPr>
            <w:r w:rsidRPr="00F124AA">
              <w:rPr>
                <w:rFonts w:ascii="KaiTi" w:eastAsia="KaiTi" w:hAnsi="KaiTi" w:hint="eastAsia"/>
                <w:szCs w:val="21"/>
              </w:rPr>
              <w:t>3）对采购物资进行验证、合格率100%。根据验收结果，证明供方提供的产品质量是稳定的.</w:t>
            </w:r>
          </w:p>
          <w:p w14:paraId="0660BF52" w14:textId="77777777" w:rsidR="00A6708C" w:rsidRPr="00F124AA" w:rsidRDefault="00A6708C" w:rsidP="00A6708C">
            <w:pPr>
              <w:rPr>
                <w:rFonts w:ascii="KaiTi" w:eastAsia="KaiTi" w:hAnsi="KaiTi"/>
                <w:szCs w:val="21"/>
              </w:rPr>
            </w:pPr>
            <w:r w:rsidRPr="00F124AA">
              <w:rPr>
                <w:rFonts w:ascii="KaiTi" w:eastAsia="KaiTi" w:hAnsi="KaiTi" w:hint="eastAsia"/>
                <w:szCs w:val="21"/>
              </w:rPr>
              <w:t>4）通过内审中发现的不符合，确定改进措施并实施。</w:t>
            </w:r>
          </w:p>
          <w:p w14:paraId="48986A9B" w14:textId="77777777" w:rsidR="00A6708C" w:rsidRPr="00F124AA" w:rsidRDefault="00A6708C" w:rsidP="00A6708C">
            <w:pPr>
              <w:rPr>
                <w:rFonts w:ascii="KaiTi" w:eastAsia="KaiTi" w:hAnsi="KaiTi"/>
                <w:szCs w:val="21"/>
              </w:rPr>
            </w:pPr>
            <w:r w:rsidRPr="00F124AA">
              <w:rPr>
                <w:rFonts w:ascii="KaiTi" w:eastAsia="KaiTi" w:hAnsi="KaiTi" w:hint="eastAsia"/>
                <w:szCs w:val="21"/>
              </w:rPr>
              <w:t>5）通过管理评审，提出改进措施，以便发现改进方向。</w:t>
            </w:r>
          </w:p>
        </w:tc>
        <w:tc>
          <w:tcPr>
            <w:tcW w:w="851" w:type="dxa"/>
          </w:tcPr>
          <w:p w14:paraId="1A3E9088" w14:textId="77777777" w:rsidR="00A6708C" w:rsidRPr="00F124AA" w:rsidRDefault="00A6708C" w:rsidP="00A6708C">
            <w:pPr>
              <w:rPr>
                <w:rFonts w:ascii="KaiTi" w:eastAsia="KaiTi" w:hAnsi="KaiTi"/>
                <w:szCs w:val="21"/>
              </w:rPr>
            </w:pPr>
          </w:p>
        </w:tc>
      </w:tr>
      <w:tr w:rsidR="00FB72CA" w:rsidRPr="00F124AA" w14:paraId="5A393027" w14:textId="77777777" w:rsidTr="00683BE8">
        <w:trPr>
          <w:trHeight w:val="1256"/>
        </w:trPr>
        <w:tc>
          <w:tcPr>
            <w:tcW w:w="2160" w:type="dxa"/>
            <w:vAlign w:val="center"/>
          </w:tcPr>
          <w:p w14:paraId="1B8B78EA" w14:textId="77777777" w:rsidR="00FB72CA" w:rsidRPr="00F124AA" w:rsidRDefault="00FB72CA" w:rsidP="005031D0">
            <w:pPr>
              <w:rPr>
                <w:rFonts w:ascii="KaiTi" w:eastAsia="KaiTi" w:hAnsi="KaiTi"/>
                <w:b/>
                <w:szCs w:val="21"/>
              </w:rPr>
            </w:pPr>
            <w:r w:rsidRPr="00F124AA">
              <w:rPr>
                <w:rFonts w:ascii="KaiTi" w:eastAsia="KaiTi" w:hAnsi="KaiTi"/>
                <w:szCs w:val="21"/>
              </w:rPr>
              <w:t>管理评审</w:t>
            </w:r>
          </w:p>
        </w:tc>
        <w:tc>
          <w:tcPr>
            <w:tcW w:w="960" w:type="dxa"/>
            <w:vAlign w:val="center"/>
          </w:tcPr>
          <w:p w14:paraId="50AA5B49" w14:textId="77777777" w:rsidR="00FB72CA" w:rsidRPr="00F124AA" w:rsidRDefault="00FB72CA" w:rsidP="005031D0">
            <w:pPr>
              <w:rPr>
                <w:rFonts w:ascii="KaiTi" w:eastAsia="KaiTi" w:hAnsi="KaiTi"/>
                <w:b/>
                <w:szCs w:val="21"/>
              </w:rPr>
            </w:pPr>
            <w:r w:rsidRPr="00F124AA">
              <w:rPr>
                <w:rFonts w:ascii="KaiTi" w:eastAsia="KaiTi" w:hAnsi="KaiTi"/>
                <w:szCs w:val="21"/>
              </w:rPr>
              <w:t>9.3</w:t>
            </w:r>
          </w:p>
        </w:tc>
        <w:tc>
          <w:tcPr>
            <w:tcW w:w="10738" w:type="dxa"/>
            <w:vAlign w:val="center"/>
          </w:tcPr>
          <w:p w14:paraId="327CD4CA" w14:textId="77777777" w:rsidR="00FB72CA" w:rsidRPr="00F124AA" w:rsidRDefault="00FB72CA" w:rsidP="005031D0">
            <w:pPr>
              <w:rPr>
                <w:rFonts w:ascii="KaiTi" w:eastAsia="KaiTi" w:hAnsi="KaiTi"/>
                <w:szCs w:val="21"/>
              </w:rPr>
            </w:pPr>
            <w:r w:rsidRPr="00F124AA">
              <w:rPr>
                <w:rFonts w:ascii="KaiTi" w:eastAsia="KaiTi" w:hAnsi="KaiTi"/>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14:paraId="79FC17FB" w14:textId="77777777" w:rsidR="00740593" w:rsidRPr="00F124AA" w:rsidRDefault="00FB72CA" w:rsidP="00740593">
            <w:pPr>
              <w:rPr>
                <w:rFonts w:ascii="KaiTi" w:eastAsia="KaiTi" w:hAnsi="KaiTi"/>
                <w:szCs w:val="21"/>
              </w:rPr>
            </w:pPr>
            <w:r w:rsidRPr="00F124AA">
              <w:rPr>
                <w:rFonts w:ascii="KaiTi" w:eastAsia="KaiTi" w:hAnsi="KaiTi"/>
                <w:szCs w:val="21"/>
              </w:rPr>
              <w:t>查管理评审的计划：管理评审的时间：</w:t>
            </w:r>
            <w:r w:rsidR="00740593" w:rsidRPr="00F124AA">
              <w:rPr>
                <w:rFonts w:ascii="KaiTi" w:eastAsia="KaiTi" w:hAnsi="KaiTi"/>
                <w:szCs w:val="21"/>
              </w:rPr>
              <w:t>20</w:t>
            </w:r>
            <w:r w:rsidR="00740593" w:rsidRPr="00F124AA">
              <w:rPr>
                <w:rFonts w:ascii="KaiTi" w:eastAsia="KaiTi" w:hAnsi="KaiTi" w:hint="eastAsia"/>
                <w:szCs w:val="21"/>
              </w:rPr>
              <w:t>20</w:t>
            </w:r>
            <w:r w:rsidRPr="00F124AA">
              <w:rPr>
                <w:rFonts w:ascii="KaiTi" w:eastAsia="KaiTi" w:hAnsi="KaiTi"/>
                <w:szCs w:val="21"/>
              </w:rPr>
              <w:t>年</w:t>
            </w:r>
            <w:r w:rsidR="00740593" w:rsidRPr="00F124AA">
              <w:rPr>
                <w:rFonts w:ascii="KaiTi" w:eastAsia="KaiTi" w:hAnsi="KaiTi" w:hint="eastAsia"/>
                <w:szCs w:val="21"/>
              </w:rPr>
              <w:t>5</w:t>
            </w:r>
            <w:r w:rsidRPr="00F124AA">
              <w:rPr>
                <w:rFonts w:ascii="KaiTi" w:eastAsia="KaiTi" w:hAnsi="KaiTi"/>
                <w:szCs w:val="21"/>
              </w:rPr>
              <w:t>月</w:t>
            </w:r>
            <w:r w:rsidR="00740593" w:rsidRPr="00F124AA">
              <w:rPr>
                <w:rFonts w:ascii="KaiTi" w:eastAsia="KaiTi" w:hAnsi="KaiTi" w:hint="eastAsia"/>
                <w:szCs w:val="21"/>
              </w:rPr>
              <w:t>20日。</w:t>
            </w:r>
          </w:p>
          <w:p w14:paraId="5730E6C7" w14:textId="77777777" w:rsidR="00740593" w:rsidRPr="00F124AA" w:rsidRDefault="00FB72CA" w:rsidP="00740593">
            <w:pPr>
              <w:rPr>
                <w:rFonts w:ascii="KaiTi" w:eastAsia="KaiTi" w:hAnsi="KaiTi"/>
                <w:szCs w:val="21"/>
              </w:rPr>
            </w:pPr>
            <w:r w:rsidRPr="00F124AA">
              <w:rPr>
                <w:rFonts w:ascii="KaiTi" w:eastAsia="KaiTi" w:hAnsi="KaiTi"/>
                <w:szCs w:val="21"/>
              </w:rPr>
              <w:t xml:space="preserve">主持人：总经理    </w:t>
            </w:r>
          </w:p>
          <w:p w14:paraId="0A123E08" w14:textId="77777777" w:rsidR="00FB72CA" w:rsidRPr="00F124AA" w:rsidRDefault="00FB72CA" w:rsidP="00740593">
            <w:pPr>
              <w:rPr>
                <w:rFonts w:ascii="KaiTi" w:eastAsia="KaiTi" w:hAnsi="KaiTi"/>
                <w:szCs w:val="21"/>
              </w:rPr>
            </w:pPr>
            <w:r w:rsidRPr="00F124AA">
              <w:rPr>
                <w:rFonts w:ascii="KaiTi" w:eastAsia="KaiTi" w:hAnsi="KaiTi"/>
                <w:szCs w:val="21"/>
              </w:rPr>
              <w:t>参加人：</w:t>
            </w:r>
            <w:r w:rsidR="00740593" w:rsidRPr="00F124AA">
              <w:rPr>
                <w:rFonts w:ascii="KaiTi" w:eastAsia="KaiTi" w:hAnsi="KaiTi" w:hint="eastAsia"/>
                <w:szCs w:val="21"/>
              </w:rPr>
              <w:t>总经理：李明 管代：田浩    综合部:徐艳娥     业务部：王红星  维修部：窦艳松</w:t>
            </w:r>
          </w:p>
          <w:p w14:paraId="78E2754C" w14:textId="77777777" w:rsidR="00FB72CA" w:rsidRPr="00F124AA" w:rsidRDefault="00FB72CA" w:rsidP="005031D0">
            <w:pPr>
              <w:rPr>
                <w:rFonts w:ascii="KaiTi" w:eastAsia="KaiTi" w:hAnsi="KaiTi"/>
                <w:szCs w:val="21"/>
              </w:rPr>
            </w:pPr>
            <w:r w:rsidRPr="00F124AA">
              <w:rPr>
                <w:rFonts w:ascii="KaiTi" w:eastAsia="KaiTi" w:hAnsi="KaiTi"/>
                <w:szCs w:val="21"/>
              </w:rPr>
              <w:t>要求每个部门需提交的管理评审输入内容包含了标准条款的要求。时间安排符合程序文件的要求。</w:t>
            </w:r>
          </w:p>
          <w:p w14:paraId="22BACDE3" w14:textId="77777777" w:rsidR="00FB72CA" w:rsidRPr="00F124AA" w:rsidRDefault="00740593" w:rsidP="005031D0">
            <w:pPr>
              <w:rPr>
                <w:rFonts w:ascii="KaiTi" w:eastAsia="KaiTi" w:hAnsi="KaiTi"/>
                <w:szCs w:val="21"/>
              </w:rPr>
            </w:pPr>
            <w:r w:rsidRPr="00F124AA">
              <w:rPr>
                <w:rFonts w:ascii="KaiTi" w:eastAsia="KaiTi" w:hAnsi="KaiTi"/>
                <w:szCs w:val="21"/>
              </w:rPr>
              <w:t>编制：</w:t>
            </w:r>
            <w:r w:rsidRPr="00F124AA">
              <w:rPr>
                <w:rFonts w:ascii="KaiTi" w:eastAsia="KaiTi" w:hAnsi="KaiTi" w:hint="eastAsia"/>
                <w:szCs w:val="21"/>
              </w:rPr>
              <w:t>徐艳娥</w:t>
            </w:r>
            <w:r w:rsidR="00FB72CA" w:rsidRPr="00F124AA">
              <w:rPr>
                <w:rFonts w:ascii="KaiTi" w:eastAsia="KaiTi" w:hAnsi="KaiTi"/>
                <w:szCs w:val="21"/>
              </w:rPr>
              <w:t xml:space="preserve">      批准：</w:t>
            </w:r>
            <w:r w:rsidRPr="00F124AA">
              <w:rPr>
                <w:rFonts w:ascii="KaiTi" w:eastAsia="KaiTi" w:hAnsi="KaiTi" w:hint="eastAsia"/>
                <w:szCs w:val="21"/>
              </w:rPr>
              <w:t>李明</w:t>
            </w:r>
            <w:r w:rsidR="00FB72CA" w:rsidRPr="00F124AA">
              <w:rPr>
                <w:rFonts w:ascii="KaiTi" w:eastAsia="KaiTi" w:hAnsi="KaiTi"/>
                <w:szCs w:val="21"/>
              </w:rPr>
              <w:t xml:space="preserve">  日期：</w:t>
            </w:r>
            <w:r w:rsidRPr="00F124AA">
              <w:rPr>
                <w:rFonts w:ascii="KaiTi" w:eastAsia="KaiTi" w:hAnsi="KaiTi"/>
                <w:szCs w:val="21"/>
              </w:rPr>
              <w:t>20</w:t>
            </w:r>
            <w:r w:rsidRPr="00F124AA">
              <w:rPr>
                <w:rFonts w:ascii="KaiTi" w:eastAsia="KaiTi" w:hAnsi="KaiTi" w:hint="eastAsia"/>
                <w:szCs w:val="21"/>
              </w:rPr>
              <w:t>20</w:t>
            </w:r>
            <w:r w:rsidRPr="00F124AA">
              <w:rPr>
                <w:rFonts w:ascii="KaiTi" w:eastAsia="KaiTi" w:hAnsi="KaiTi"/>
                <w:szCs w:val="21"/>
              </w:rPr>
              <w:t>.</w:t>
            </w:r>
            <w:r w:rsidRPr="00F124AA">
              <w:rPr>
                <w:rFonts w:ascii="KaiTi" w:eastAsia="KaiTi" w:hAnsi="KaiTi" w:hint="eastAsia"/>
                <w:szCs w:val="21"/>
              </w:rPr>
              <w:t>5.10</w:t>
            </w:r>
          </w:p>
          <w:p w14:paraId="737938E1" w14:textId="77777777" w:rsidR="00FB72CA" w:rsidRPr="00F124AA" w:rsidRDefault="00FB72CA" w:rsidP="005031D0">
            <w:pPr>
              <w:rPr>
                <w:rFonts w:ascii="KaiTi" w:eastAsia="KaiTi" w:hAnsi="KaiTi"/>
                <w:szCs w:val="21"/>
              </w:rPr>
            </w:pPr>
            <w:r w:rsidRPr="00F124AA">
              <w:rPr>
                <w:rFonts w:ascii="KaiTi" w:eastAsia="KaiTi" w:hAnsi="KaiTi"/>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w:t>
            </w:r>
            <w:r w:rsidRPr="00F124AA">
              <w:rPr>
                <w:rFonts w:ascii="KaiTi" w:eastAsia="KaiTi" w:hAnsi="KaiTi"/>
                <w:szCs w:val="21"/>
              </w:rPr>
              <w:lastRenderedPageBreak/>
              <w:t>输入内容基本符合标准要求。</w:t>
            </w:r>
          </w:p>
          <w:p w14:paraId="0C881184" w14:textId="77777777" w:rsidR="00FB72CA" w:rsidRPr="00F124AA" w:rsidRDefault="00FB72CA" w:rsidP="005031D0">
            <w:pPr>
              <w:rPr>
                <w:rFonts w:ascii="KaiTi" w:eastAsia="KaiTi" w:hAnsi="KaiTi"/>
                <w:szCs w:val="21"/>
              </w:rPr>
            </w:pPr>
            <w:r w:rsidRPr="00F124AA">
              <w:rPr>
                <w:rFonts w:ascii="KaiTi" w:eastAsia="KaiTi" w:hAnsi="KaiTi"/>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5B14BF81" w14:textId="77777777" w:rsidR="00FB72CA" w:rsidRPr="00F124AA" w:rsidRDefault="00FB72CA" w:rsidP="005031D0">
            <w:pPr>
              <w:rPr>
                <w:rFonts w:ascii="KaiTi" w:eastAsia="KaiTi" w:hAnsi="KaiTi"/>
                <w:szCs w:val="21"/>
              </w:rPr>
            </w:pPr>
            <w:r w:rsidRPr="00F124AA">
              <w:rPr>
                <w:rFonts w:ascii="KaiTi" w:eastAsia="KaiTi" w:hAnsi="KaiTi"/>
                <w:szCs w:val="21"/>
              </w:rPr>
              <w:t>查看管理评审报告，编制：</w:t>
            </w:r>
            <w:r w:rsidR="00740593" w:rsidRPr="00F124AA">
              <w:rPr>
                <w:rFonts w:ascii="KaiTi" w:eastAsia="KaiTi" w:hAnsi="KaiTi" w:hint="eastAsia"/>
                <w:szCs w:val="21"/>
              </w:rPr>
              <w:t>徐艳娥</w:t>
            </w:r>
            <w:r w:rsidRPr="00F124AA">
              <w:rPr>
                <w:rFonts w:ascii="KaiTi" w:eastAsia="KaiTi" w:hAnsi="KaiTi"/>
                <w:szCs w:val="21"/>
              </w:rPr>
              <w:t>，批准：</w:t>
            </w:r>
            <w:r w:rsidR="00740593" w:rsidRPr="00F124AA">
              <w:rPr>
                <w:rFonts w:ascii="KaiTi" w:eastAsia="KaiTi" w:hAnsi="KaiTi" w:hint="eastAsia"/>
                <w:szCs w:val="21"/>
              </w:rPr>
              <w:t>李明</w:t>
            </w:r>
            <w:r w:rsidR="00740593" w:rsidRPr="00F124AA">
              <w:rPr>
                <w:rFonts w:ascii="KaiTi" w:eastAsia="KaiTi" w:hAnsi="KaiTi"/>
                <w:szCs w:val="21"/>
              </w:rPr>
              <w:t>20</w:t>
            </w:r>
            <w:r w:rsidR="00740593" w:rsidRPr="00F124AA">
              <w:rPr>
                <w:rFonts w:ascii="KaiTi" w:eastAsia="KaiTi" w:hAnsi="KaiTi" w:hint="eastAsia"/>
                <w:szCs w:val="21"/>
              </w:rPr>
              <w:t>20.5.20</w:t>
            </w:r>
          </w:p>
          <w:p w14:paraId="4603ADCD" w14:textId="77777777" w:rsidR="00FB72CA" w:rsidRPr="00F124AA" w:rsidRDefault="00FB72CA" w:rsidP="005031D0">
            <w:pPr>
              <w:rPr>
                <w:rFonts w:ascii="KaiTi" w:eastAsia="KaiTi" w:hAnsi="KaiTi"/>
                <w:szCs w:val="21"/>
              </w:rPr>
            </w:pPr>
            <w:r w:rsidRPr="00F124AA">
              <w:rPr>
                <w:rFonts w:ascii="KaiTi" w:eastAsia="KaiTi" w:hAnsi="KaiTi"/>
                <w:szCs w:val="21"/>
              </w:rPr>
              <w:t>结论：公司质量管理体系符合标准要求，具有较好的充分性、适宜性和有效性，能较好的适应实现管理方针和管理目标的需要。</w:t>
            </w:r>
          </w:p>
          <w:p w14:paraId="162F6791" w14:textId="77777777" w:rsidR="00FB72CA" w:rsidRPr="00F124AA" w:rsidRDefault="00FB72CA" w:rsidP="005031D0">
            <w:pPr>
              <w:rPr>
                <w:rFonts w:ascii="KaiTi" w:eastAsia="KaiTi" w:hAnsi="KaiTi"/>
                <w:szCs w:val="21"/>
              </w:rPr>
            </w:pPr>
            <w:r w:rsidRPr="00F124AA">
              <w:rPr>
                <w:rFonts w:ascii="KaiTi" w:eastAsia="KaiTi" w:hAnsi="KaiTi"/>
                <w:szCs w:val="21"/>
              </w:rPr>
              <w:t>持续改进：</w:t>
            </w:r>
            <w:r w:rsidRPr="00F124AA">
              <w:rPr>
                <w:rFonts w:ascii="KaiTi" w:eastAsia="KaiTi" w:hAnsi="KaiTi" w:hint="eastAsia"/>
                <w:szCs w:val="21"/>
              </w:rPr>
              <w:t>加强培训，提高人员的质量意识和工作技能</w:t>
            </w:r>
            <w:r w:rsidRPr="00F124AA">
              <w:rPr>
                <w:rFonts w:ascii="KaiTi" w:eastAsia="KaiTi" w:hAnsi="KaiTi"/>
                <w:szCs w:val="21"/>
              </w:rPr>
              <w:t>。</w:t>
            </w:r>
          </w:p>
        </w:tc>
        <w:tc>
          <w:tcPr>
            <w:tcW w:w="851" w:type="dxa"/>
          </w:tcPr>
          <w:p w14:paraId="33A4F434" w14:textId="77777777" w:rsidR="00FB72CA" w:rsidRPr="00F124AA" w:rsidRDefault="00FB72CA" w:rsidP="005031D0">
            <w:pPr>
              <w:rPr>
                <w:rFonts w:ascii="KaiTi" w:eastAsia="KaiTi" w:hAnsi="KaiTi"/>
                <w:szCs w:val="21"/>
              </w:rPr>
            </w:pPr>
          </w:p>
        </w:tc>
      </w:tr>
      <w:tr w:rsidR="00A6708C" w:rsidRPr="00F124AA" w14:paraId="1CF0E40D" w14:textId="77777777" w:rsidTr="00683BE8">
        <w:trPr>
          <w:trHeight w:val="1256"/>
        </w:trPr>
        <w:tc>
          <w:tcPr>
            <w:tcW w:w="2160" w:type="dxa"/>
            <w:vAlign w:val="center"/>
          </w:tcPr>
          <w:p w14:paraId="5EF92A06" w14:textId="77777777" w:rsidR="00A6708C" w:rsidRPr="00F124AA" w:rsidRDefault="00A6708C" w:rsidP="00A6708C">
            <w:pPr>
              <w:rPr>
                <w:rFonts w:ascii="KaiTi" w:eastAsia="KaiTi" w:hAnsi="KaiTi"/>
                <w:szCs w:val="21"/>
              </w:rPr>
            </w:pPr>
            <w:r w:rsidRPr="00F124AA">
              <w:rPr>
                <w:rFonts w:ascii="KaiTi" w:eastAsia="KaiTi" w:hAnsi="KaiTi" w:hint="eastAsia"/>
                <w:szCs w:val="21"/>
              </w:rPr>
              <w:t>改进  总则</w:t>
            </w:r>
          </w:p>
        </w:tc>
        <w:tc>
          <w:tcPr>
            <w:tcW w:w="960" w:type="dxa"/>
            <w:vAlign w:val="center"/>
          </w:tcPr>
          <w:p w14:paraId="17CE0A90" w14:textId="77777777" w:rsidR="00A6708C" w:rsidRPr="00F124AA" w:rsidRDefault="00A6708C" w:rsidP="00A6708C">
            <w:pPr>
              <w:rPr>
                <w:rFonts w:ascii="KaiTi" w:eastAsia="KaiTi" w:hAnsi="KaiTi"/>
                <w:szCs w:val="21"/>
              </w:rPr>
            </w:pPr>
            <w:r w:rsidRPr="00F124AA">
              <w:rPr>
                <w:rFonts w:ascii="KaiTi" w:eastAsia="KaiTi" w:hAnsi="KaiTi" w:hint="eastAsia"/>
                <w:szCs w:val="21"/>
              </w:rPr>
              <w:t>10.1</w:t>
            </w:r>
          </w:p>
        </w:tc>
        <w:tc>
          <w:tcPr>
            <w:tcW w:w="10738" w:type="dxa"/>
            <w:vAlign w:val="center"/>
          </w:tcPr>
          <w:p w14:paraId="5677FCBE" w14:textId="222F2020" w:rsidR="00A6708C" w:rsidRPr="00F124AA" w:rsidRDefault="00F124AA" w:rsidP="00A6708C">
            <w:pPr>
              <w:rPr>
                <w:rFonts w:ascii="KaiTi" w:eastAsia="KaiTi" w:hAnsi="KaiTi"/>
                <w:szCs w:val="21"/>
              </w:rPr>
            </w:pPr>
            <w:r w:rsidRPr="00F124AA">
              <w:rPr>
                <w:rFonts w:ascii="KaiTi" w:eastAsia="KaiTi" w:hAnsi="KaiTi"/>
                <w:szCs w:val="21"/>
              </w:rPr>
              <w:sym w:font="Wingdings 2" w:char="F098"/>
            </w:r>
            <w:r w:rsidR="00A6708C" w:rsidRPr="00F124AA">
              <w:rPr>
                <w:rFonts w:ascii="KaiTi" w:eastAsia="KaiTi" w:hAnsi="KaiTi"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5427FB56" w14:textId="04F0245A" w:rsidR="00A6708C" w:rsidRPr="00F124AA" w:rsidRDefault="00F124AA" w:rsidP="00A6708C">
            <w:pPr>
              <w:rPr>
                <w:rFonts w:ascii="KaiTi" w:eastAsia="KaiTi" w:hAnsi="KaiTi"/>
                <w:szCs w:val="21"/>
              </w:rPr>
            </w:pPr>
            <w:r w:rsidRPr="00F124AA">
              <w:rPr>
                <w:rFonts w:ascii="KaiTi" w:eastAsia="KaiTi" w:hAnsi="KaiTi"/>
                <w:szCs w:val="21"/>
              </w:rPr>
              <w:sym w:font="Wingdings 2" w:char="F098"/>
            </w:r>
            <w:r w:rsidR="00A6708C" w:rsidRPr="00F124AA">
              <w:rPr>
                <w:rFonts w:ascii="KaiTi" w:eastAsia="KaiTi" w:hAnsi="KaiTi" w:hint="eastAsia"/>
                <w:szCs w:val="21"/>
              </w:rPr>
              <w:t>企业有充分识别和评价存在的改进机会，以持续满足顾客和相关方要求改进的方法措施包括：</w:t>
            </w:r>
          </w:p>
          <w:p w14:paraId="1CE1E4D1" w14:textId="77777777" w:rsidR="00A6708C" w:rsidRPr="00F124AA" w:rsidRDefault="00A6708C" w:rsidP="00A6708C">
            <w:pPr>
              <w:rPr>
                <w:rFonts w:ascii="KaiTi" w:eastAsia="KaiTi" w:hAnsi="KaiTi"/>
                <w:szCs w:val="21"/>
              </w:rPr>
            </w:pPr>
            <w:r w:rsidRPr="00F124AA">
              <w:rPr>
                <w:rFonts w:ascii="KaiTi" w:eastAsia="KaiTi" w:hAnsi="KaiTi" w:hint="eastAsia"/>
                <w:szCs w:val="21"/>
              </w:rPr>
              <w:t>1）引导创新、修改和改进现有过程或实施新过程的突破项目；</w:t>
            </w:r>
          </w:p>
          <w:p w14:paraId="2113DFD9" w14:textId="77777777" w:rsidR="00A6708C" w:rsidRPr="00F124AA" w:rsidRDefault="00A6708C" w:rsidP="00A6708C">
            <w:pPr>
              <w:rPr>
                <w:rFonts w:ascii="KaiTi" w:eastAsia="KaiTi" w:hAnsi="KaiTi"/>
                <w:szCs w:val="21"/>
              </w:rPr>
            </w:pPr>
            <w:r w:rsidRPr="00F124AA">
              <w:rPr>
                <w:rFonts w:ascii="KaiTi" w:eastAsia="KaiTi" w:hAnsi="KaiTi" w:hint="eastAsia"/>
                <w:szCs w:val="21"/>
              </w:rPr>
              <w:t>2）在现有过程中开展渐进、持续的改进活动；</w:t>
            </w:r>
          </w:p>
          <w:p w14:paraId="127F4AF9" w14:textId="77777777" w:rsidR="00A6708C" w:rsidRPr="00F124AA" w:rsidRDefault="00A6708C" w:rsidP="00A6708C">
            <w:pPr>
              <w:rPr>
                <w:rFonts w:ascii="KaiTi" w:eastAsia="KaiTi" w:hAnsi="KaiTi"/>
                <w:szCs w:val="21"/>
              </w:rPr>
            </w:pPr>
            <w:r w:rsidRPr="00F124AA">
              <w:rPr>
                <w:rFonts w:ascii="KaiTi" w:eastAsia="KaiTi" w:hAnsi="KaiTi" w:hint="eastAsia"/>
                <w:szCs w:val="21"/>
              </w:rPr>
              <w:t>3）纠正所存在不符合的原因等。</w:t>
            </w:r>
          </w:p>
        </w:tc>
        <w:tc>
          <w:tcPr>
            <w:tcW w:w="851" w:type="dxa"/>
          </w:tcPr>
          <w:p w14:paraId="386BDC58" w14:textId="77777777" w:rsidR="00A6708C" w:rsidRPr="00F124AA" w:rsidRDefault="00A6708C" w:rsidP="00A6708C">
            <w:pPr>
              <w:rPr>
                <w:rFonts w:ascii="KaiTi" w:eastAsia="KaiTi" w:hAnsi="KaiTi"/>
                <w:szCs w:val="21"/>
              </w:rPr>
            </w:pPr>
          </w:p>
        </w:tc>
      </w:tr>
      <w:tr w:rsidR="00FB72CA" w:rsidRPr="00F124AA" w14:paraId="3164D5F3" w14:textId="77777777" w:rsidTr="00683BE8">
        <w:trPr>
          <w:trHeight w:val="1256"/>
        </w:trPr>
        <w:tc>
          <w:tcPr>
            <w:tcW w:w="2160" w:type="dxa"/>
            <w:vAlign w:val="center"/>
          </w:tcPr>
          <w:p w14:paraId="60699685" w14:textId="77777777" w:rsidR="00FB72CA" w:rsidRPr="00F124AA" w:rsidRDefault="00FB72CA" w:rsidP="005031D0">
            <w:pPr>
              <w:rPr>
                <w:rFonts w:ascii="KaiTi" w:eastAsia="KaiTi" w:hAnsi="KaiTi"/>
                <w:b/>
                <w:szCs w:val="21"/>
              </w:rPr>
            </w:pPr>
            <w:r w:rsidRPr="00F124AA">
              <w:rPr>
                <w:rFonts w:ascii="KaiTi" w:eastAsia="KaiTi" w:hAnsi="KaiTi"/>
                <w:szCs w:val="21"/>
              </w:rPr>
              <w:t>持续改进</w:t>
            </w:r>
          </w:p>
        </w:tc>
        <w:tc>
          <w:tcPr>
            <w:tcW w:w="960" w:type="dxa"/>
            <w:vAlign w:val="center"/>
          </w:tcPr>
          <w:p w14:paraId="4DC05750" w14:textId="77777777" w:rsidR="00FB72CA" w:rsidRPr="00F124AA" w:rsidRDefault="00FB72CA" w:rsidP="005031D0">
            <w:pPr>
              <w:rPr>
                <w:rFonts w:ascii="KaiTi" w:eastAsia="KaiTi" w:hAnsi="KaiTi"/>
                <w:b/>
                <w:szCs w:val="21"/>
              </w:rPr>
            </w:pPr>
            <w:r w:rsidRPr="00F124AA">
              <w:rPr>
                <w:rFonts w:ascii="KaiTi" w:eastAsia="KaiTi" w:hAnsi="KaiTi"/>
                <w:szCs w:val="21"/>
              </w:rPr>
              <w:t>10.3</w:t>
            </w:r>
          </w:p>
        </w:tc>
        <w:tc>
          <w:tcPr>
            <w:tcW w:w="10738" w:type="dxa"/>
            <w:vAlign w:val="center"/>
          </w:tcPr>
          <w:p w14:paraId="66E28096" w14:textId="0BAF3111" w:rsidR="00FB72CA" w:rsidRPr="00F124AA" w:rsidRDefault="00F124AA" w:rsidP="005031D0">
            <w:pPr>
              <w:rPr>
                <w:rFonts w:ascii="KaiTi" w:eastAsia="KaiTi" w:hAnsi="KaiTi"/>
                <w:szCs w:val="21"/>
              </w:rPr>
            </w:pPr>
            <w:r w:rsidRPr="00F124AA">
              <w:rPr>
                <w:rFonts w:ascii="KaiTi" w:eastAsia="KaiTi" w:hAnsi="KaiTi"/>
                <w:szCs w:val="21"/>
              </w:rPr>
              <w:sym w:font="Wingdings 2" w:char="F098"/>
            </w:r>
            <w:r w:rsidR="00FB72CA" w:rsidRPr="00F124AA">
              <w:rPr>
                <w:rFonts w:ascii="KaiTi" w:eastAsia="KaiTi" w:hAnsi="KaiTi"/>
                <w:szCs w:val="21"/>
              </w:rPr>
              <w:t>查持续改进：</w:t>
            </w:r>
          </w:p>
          <w:p w14:paraId="1A6BE33F" w14:textId="77777777" w:rsidR="00FB72CA" w:rsidRPr="00F124AA" w:rsidRDefault="00FB72CA" w:rsidP="005031D0">
            <w:pPr>
              <w:rPr>
                <w:rFonts w:ascii="KaiTi" w:eastAsia="KaiTi" w:hAnsi="KaiTi"/>
                <w:szCs w:val="21"/>
              </w:rPr>
            </w:pPr>
            <w:r w:rsidRPr="00F124AA">
              <w:rPr>
                <w:rFonts w:ascii="KaiTi" w:eastAsia="KaiTi" w:hAnsi="KaiTi"/>
                <w:szCs w:val="21"/>
              </w:rPr>
              <w:t>a. 通过管理体系运行，质量方针、目标的实施，内审、管理评审进行持续改进；</w:t>
            </w:r>
          </w:p>
          <w:p w14:paraId="37F998D1" w14:textId="77777777" w:rsidR="00FB72CA" w:rsidRPr="00F124AA" w:rsidRDefault="00FB72CA" w:rsidP="005031D0">
            <w:pPr>
              <w:rPr>
                <w:rFonts w:ascii="KaiTi" w:eastAsia="KaiTi" w:hAnsi="KaiTi"/>
                <w:szCs w:val="21"/>
              </w:rPr>
            </w:pPr>
            <w:r w:rsidRPr="00F124AA">
              <w:rPr>
                <w:rFonts w:ascii="KaiTi" w:eastAsia="KaiTi" w:hAnsi="KaiTi"/>
                <w:szCs w:val="21"/>
              </w:rPr>
              <w:t>b. 通过数据分析、纠正、预防措施实施达到持续改进；</w:t>
            </w:r>
          </w:p>
          <w:p w14:paraId="7D6854DA" w14:textId="77777777" w:rsidR="00FB72CA" w:rsidRPr="00F124AA" w:rsidRDefault="00FB72CA" w:rsidP="005031D0">
            <w:pPr>
              <w:rPr>
                <w:rFonts w:ascii="KaiTi" w:eastAsia="KaiTi" w:hAnsi="KaiTi"/>
                <w:szCs w:val="21"/>
              </w:rPr>
            </w:pPr>
            <w:r w:rsidRPr="00F124AA">
              <w:rPr>
                <w:rFonts w:ascii="KaiTi" w:eastAsia="KaiTi" w:hAnsi="KaiTi"/>
                <w:szCs w:val="21"/>
              </w:rPr>
              <w:t>c. 通过顾客满意度调查，改进、提高产品质量，满足顾客需求，达到持续改进的目的。</w:t>
            </w:r>
          </w:p>
          <w:p w14:paraId="268C219D" w14:textId="5AFA1EA2" w:rsidR="00FB72CA" w:rsidRPr="00F124AA" w:rsidRDefault="00F124AA" w:rsidP="005031D0">
            <w:pPr>
              <w:rPr>
                <w:rFonts w:ascii="KaiTi" w:eastAsia="KaiTi" w:hAnsi="KaiTi"/>
                <w:szCs w:val="21"/>
              </w:rPr>
            </w:pPr>
            <w:r w:rsidRPr="00F124AA">
              <w:rPr>
                <w:rFonts w:ascii="KaiTi" w:eastAsia="KaiTi" w:hAnsi="KaiTi"/>
                <w:szCs w:val="21"/>
              </w:rPr>
              <w:sym w:font="Wingdings 2" w:char="F098"/>
            </w:r>
            <w:r w:rsidR="00FB72CA" w:rsidRPr="00F124AA">
              <w:rPr>
                <w:rFonts w:ascii="KaiTi" w:eastAsia="KaiTi" w:hAnsi="KaiTi"/>
                <w:szCs w:val="21"/>
              </w:rPr>
              <w:t>管理评审提出改进措施：</w:t>
            </w:r>
            <w:r w:rsidR="00FB72CA" w:rsidRPr="00F124AA">
              <w:rPr>
                <w:rFonts w:ascii="KaiTi" w:eastAsia="KaiTi" w:hAnsi="KaiTi" w:hint="eastAsia"/>
                <w:szCs w:val="21"/>
              </w:rPr>
              <w:t>加强培训，提高人员的质量意识和工作技能</w:t>
            </w:r>
            <w:r w:rsidR="00FB72CA" w:rsidRPr="00F124AA">
              <w:rPr>
                <w:rFonts w:ascii="KaiTi" w:eastAsia="KaiTi" w:hAnsi="KaiTi"/>
                <w:szCs w:val="21"/>
              </w:rPr>
              <w:t>。</w:t>
            </w:r>
          </w:p>
        </w:tc>
        <w:tc>
          <w:tcPr>
            <w:tcW w:w="851" w:type="dxa"/>
          </w:tcPr>
          <w:p w14:paraId="68F24598" w14:textId="77777777" w:rsidR="00FB72CA" w:rsidRPr="00F124AA" w:rsidRDefault="00FB72CA" w:rsidP="005031D0">
            <w:pPr>
              <w:rPr>
                <w:rFonts w:ascii="KaiTi" w:eastAsia="KaiTi" w:hAnsi="KaiTi"/>
                <w:szCs w:val="21"/>
              </w:rPr>
            </w:pPr>
          </w:p>
        </w:tc>
      </w:tr>
    </w:tbl>
    <w:p w14:paraId="04709D2E" w14:textId="77777777" w:rsidR="0067211A" w:rsidRPr="00E828AE" w:rsidRDefault="009224D4" w:rsidP="00E828AE">
      <w:r>
        <w:rPr>
          <w:rFonts w:hint="eastAsia"/>
        </w:rPr>
        <w:t>说明：不符合标注</w:t>
      </w:r>
      <w:r>
        <w:rPr>
          <w:rFonts w:hint="eastAsia"/>
        </w:rPr>
        <w:t>N</w:t>
      </w:r>
    </w:p>
    <w:p w14:paraId="6F4A8F47" w14:textId="77777777" w:rsidR="00A6708C" w:rsidRDefault="00A6708C" w:rsidP="00B549EB">
      <w:pPr>
        <w:spacing w:line="480" w:lineRule="exact"/>
        <w:jc w:val="center"/>
        <w:rPr>
          <w:rFonts w:ascii="隶书" w:eastAsia="隶书" w:hAnsi="宋体"/>
          <w:bCs/>
          <w:color w:val="000000"/>
          <w:sz w:val="36"/>
          <w:szCs w:val="36"/>
        </w:rPr>
      </w:pPr>
    </w:p>
    <w:p w14:paraId="1A677F05" w14:textId="77777777" w:rsidR="00A6708C" w:rsidRDefault="00A6708C" w:rsidP="00B549EB">
      <w:pPr>
        <w:spacing w:line="480" w:lineRule="exact"/>
        <w:jc w:val="center"/>
        <w:rPr>
          <w:rFonts w:ascii="隶书" w:eastAsia="隶书" w:hAnsi="宋体"/>
          <w:bCs/>
          <w:color w:val="000000"/>
          <w:sz w:val="36"/>
          <w:szCs w:val="36"/>
        </w:rPr>
      </w:pPr>
    </w:p>
    <w:p w14:paraId="0F80AFC5" w14:textId="77777777" w:rsidR="00A6708C" w:rsidRDefault="00A6708C" w:rsidP="00B549EB">
      <w:pPr>
        <w:spacing w:line="480" w:lineRule="exact"/>
        <w:jc w:val="center"/>
        <w:rPr>
          <w:rFonts w:ascii="隶书" w:eastAsia="隶书" w:hAnsi="宋体"/>
          <w:bCs/>
          <w:color w:val="000000"/>
          <w:sz w:val="36"/>
          <w:szCs w:val="36"/>
        </w:rPr>
      </w:pPr>
    </w:p>
    <w:p w14:paraId="56E3E0F2" w14:textId="4876154D" w:rsidR="00A6708C" w:rsidRDefault="00A6708C" w:rsidP="00B549EB">
      <w:pPr>
        <w:spacing w:line="480" w:lineRule="exact"/>
        <w:jc w:val="center"/>
        <w:rPr>
          <w:rFonts w:ascii="隶书" w:eastAsia="隶书" w:hAnsi="宋体"/>
          <w:bCs/>
          <w:color w:val="000000"/>
          <w:sz w:val="36"/>
          <w:szCs w:val="36"/>
        </w:rPr>
      </w:pPr>
    </w:p>
    <w:p w14:paraId="48B9BC99" w14:textId="77777777" w:rsidR="00F124AA" w:rsidRDefault="00F124AA" w:rsidP="00B549EB">
      <w:pPr>
        <w:spacing w:line="480" w:lineRule="exact"/>
        <w:jc w:val="center"/>
        <w:rPr>
          <w:rFonts w:ascii="隶书" w:eastAsia="隶书" w:hAnsi="宋体"/>
          <w:bCs/>
          <w:color w:val="000000"/>
          <w:sz w:val="36"/>
          <w:szCs w:val="36"/>
        </w:rPr>
      </w:pPr>
    </w:p>
    <w:p w14:paraId="7F398F95" w14:textId="77777777" w:rsidR="00B549EB" w:rsidRDefault="00B549EB" w:rsidP="00B54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B549EB" w:rsidRPr="005E59DB" w14:paraId="07D21AB4" w14:textId="77777777" w:rsidTr="00683BE8">
        <w:trPr>
          <w:trHeight w:val="515"/>
        </w:trPr>
        <w:tc>
          <w:tcPr>
            <w:tcW w:w="2160" w:type="dxa"/>
            <w:vMerge w:val="restart"/>
            <w:vAlign w:val="center"/>
          </w:tcPr>
          <w:p w14:paraId="5E464801" w14:textId="77777777" w:rsidR="00B549EB" w:rsidRPr="005E59DB" w:rsidRDefault="00B549EB" w:rsidP="005031D0">
            <w:pPr>
              <w:spacing w:before="120"/>
              <w:jc w:val="center"/>
              <w:rPr>
                <w:rFonts w:ascii="KaiTi" w:eastAsia="KaiTi" w:hAnsi="KaiTi"/>
                <w:szCs w:val="21"/>
              </w:rPr>
            </w:pPr>
            <w:r w:rsidRPr="005E59DB">
              <w:rPr>
                <w:rFonts w:ascii="KaiTi" w:eastAsia="KaiTi" w:hAnsi="KaiTi" w:hint="eastAsia"/>
                <w:szCs w:val="21"/>
              </w:rPr>
              <w:t>过程与活动、</w:t>
            </w:r>
          </w:p>
          <w:p w14:paraId="49453863" w14:textId="77777777" w:rsidR="00B549EB" w:rsidRPr="005E59DB" w:rsidRDefault="00B549EB" w:rsidP="005031D0">
            <w:pPr>
              <w:jc w:val="center"/>
              <w:rPr>
                <w:rFonts w:ascii="KaiTi" w:eastAsia="KaiTi" w:hAnsi="KaiTi"/>
                <w:szCs w:val="21"/>
              </w:rPr>
            </w:pPr>
            <w:r w:rsidRPr="005E59DB">
              <w:rPr>
                <w:rFonts w:ascii="KaiTi" w:eastAsia="KaiTi" w:hAnsi="KaiTi" w:hint="eastAsia"/>
                <w:szCs w:val="21"/>
              </w:rPr>
              <w:t>抽样计划</w:t>
            </w:r>
          </w:p>
        </w:tc>
        <w:tc>
          <w:tcPr>
            <w:tcW w:w="960" w:type="dxa"/>
            <w:vMerge w:val="restart"/>
            <w:vAlign w:val="center"/>
          </w:tcPr>
          <w:p w14:paraId="7F9108A0" w14:textId="77777777" w:rsidR="00B549EB" w:rsidRPr="005E59DB" w:rsidRDefault="00B549EB" w:rsidP="005031D0">
            <w:pPr>
              <w:rPr>
                <w:rFonts w:ascii="KaiTi" w:eastAsia="KaiTi" w:hAnsi="KaiTi"/>
                <w:szCs w:val="21"/>
              </w:rPr>
            </w:pPr>
            <w:r w:rsidRPr="005E59DB">
              <w:rPr>
                <w:rFonts w:ascii="KaiTi" w:eastAsia="KaiTi" w:hAnsi="KaiTi" w:hint="eastAsia"/>
                <w:szCs w:val="21"/>
              </w:rPr>
              <w:t>涉及</w:t>
            </w:r>
          </w:p>
          <w:p w14:paraId="7A04DA15" w14:textId="77777777" w:rsidR="00B549EB" w:rsidRPr="005E59DB" w:rsidRDefault="00B549EB" w:rsidP="005031D0">
            <w:pPr>
              <w:rPr>
                <w:rFonts w:ascii="KaiTi" w:eastAsia="KaiTi" w:hAnsi="KaiTi"/>
                <w:szCs w:val="21"/>
              </w:rPr>
            </w:pPr>
            <w:r w:rsidRPr="005E59DB">
              <w:rPr>
                <w:rFonts w:ascii="KaiTi" w:eastAsia="KaiTi" w:hAnsi="KaiTi" w:hint="eastAsia"/>
                <w:szCs w:val="21"/>
              </w:rPr>
              <w:t>条款</w:t>
            </w:r>
          </w:p>
        </w:tc>
        <w:tc>
          <w:tcPr>
            <w:tcW w:w="10738" w:type="dxa"/>
            <w:vAlign w:val="center"/>
          </w:tcPr>
          <w:p w14:paraId="272F507D" w14:textId="77777777" w:rsidR="00B549EB" w:rsidRPr="005E59DB" w:rsidRDefault="00E828AE" w:rsidP="005031D0">
            <w:pPr>
              <w:rPr>
                <w:rFonts w:ascii="KaiTi" w:eastAsia="KaiTi" w:hAnsi="KaiTi"/>
                <w:szCs w:val="21"/>
              </w:rPr>
            </w:pPr>
            <w:r w:rsidRPr="005E59DB">
              <w:rPr>
                <w:rFonts w:ascii="KaiTi" w:eastAsia="KaiTi" w:hAnsi="KaiTi" w:hint="eastAsia"/>
                <w:szCs w:val="21"/>
              </w:rPr>
              <w:t>受审核部门：综合部</w:t>
            </w:r>
            <w:r w:rsidR="00B549EB" w:rsidRPr="005E59DB">
              <w:rPr>
                <w:rFonts w:ascii="KaiTi" w:eastAsia="KaiTi" w:hAnsi="KaiTi"/>
                <w:szCs w:val="21"/>
              </w:rPr>
              <w:t xml:space="preserve">      </w:t>
            </w:r>
            <w:r w:rsidRPr="005E59DB">
              <w:rPr>
                <w:rFonts w:ascii="KaiTi" w:eastAsia="KaiTi" w:hAnsi="KaiTi" w:hint="eastAsia"/>
                <w:szCs w:val="21"/>
              </w:rPr>
              <w:t>主管领导：徐艳娥</w:t>
            </w:r>
            <w:r w:rsidR="00B549EB" w:rsidRPr="005E59DB">
              <w:rPr>
                <w:rFonts w:ascii="KaiTi" w:eastAsia="KaiTi" w:hAnsi="KaiTi" w:hint="eastAsia"/>
                <w:szCs w:val="21"/>
              </w:rPr>
              <w:t xml:space="preserve"> </w:t>
            </w:r>
            <w:r w:rsidR="00B549EB" w:rsidRPr="005E59DB">
              <w:rPr>
                <w:rFonts w:ascii="KaiTi" w:eastAsia="KaiTi" w:hAnsi="KaiTi"/>
                <w:szCs w:val="21"/>
              </w:rPr>
              <w:t xml:space="preserve">         </w:t>
            </w:r>
            <w:r w:rsidR="00B549EB" w:rsidRPr="005E59DB">
              <w:rPr>
                <w:rFonts w:ascii="KaiTi" w:eastAsia="KaiTi" w:hAnsi="KaiTi" w:hint="eastAsia"/>
                <w:szCs w:val="21"/>
              </w:rPr>
              <w:t>陪同人员：</w:t>
            </w:r>
            <w:r w:rsidRPr="005E59DB">
              <w:rPr>
                <w:rFonts w:ascii="KaiTi" w:eastAsia="KaiTi" w:hAnsi="KaiTi" w:hint="eastAsia"/>
                <w:szCs w:val="21"/>
              </w:rPr>
              <w:t>芦风丽</w:t>
            </w:r>
          </w:p>
        </w:tc>
        <w:tc>
          <w:tcPr>
            <w:tcW w:w="851" w:type="dxa"/>
            <w:vMerge w:val="restart"/>
            <w:vAlign w:val="center"/>
          </w:tcPr>
          <w:p w14:paraId="5D2FA4CC" w14:textId="77777777" w:rsidR="00B549EB" w:rsidRPr="005E59DB" w:rsidRDefault="00B549EB" w:rsidP="005031D0">
            <w:pPr>
              <w:rPr>
                <w:rFonts w:ascii="KaiTi" w:eastAsia="KaiTi" w:hAnsi="KaiTi"/>
                <w:szCs w:val="21"/>
              </w:rPr>
            </w:pPr>
            <w:r w:rsidRPr="005E59DB">
              <w:rPr>
                <w:rFonts w:ascii="KaiTi" w:eastAsia="KaiTi" w:hAnsi="KaiTi" w:hint="eastAsia"/>
                <w:szCs w:val="21"/>
              </w:rPr>
              <w:t>判定</w:t>
            </w:r>
          </w:p>
        </w:tc>
      </w:tr>
      <w:tr w:rsidR="00B549EB" w:rsidRPr="005E59DB" w14:paraId="7381B61B" w14:textId="77777777" w:rsidTr="00683BE8">
        <w:trPr>
          <w:trHeight w:val="403"/>
        </w:trPr>
        <w:tc>
          <w:tcPr>
            <w:tcW w:w="2160" w:type="dxa"/>
            <w:vMerge/>
            <w:vAlign w:val="center"/>
          </w:tcPr>
          <w:p w14:paraId="225710C8" w14:textId="77777777" w:rsidR="00B549EB" w:rsidRPr="005E59DB" w:rsidRDefault="00B549EB" w:rsidP="005031D0">
            <w:pPr>
              <w:rPr>
                <w:rFonts w:ascii="KaiTi" w:eastAsia="KaiTi" w:hAnsi="KaiTi"/>
                <w:szCs w:val="21"/>
              </w:rPr>
            </w:pPr>
          </w:p>
        </w:tc>
        <w:tc>
          <w:tcPr>
            <w:tcW w:w="960" w:type="dxa"/>
            <w:vMerge/>
            <w:vAlign w:val="center"/>
          </w:tcPr>
          <w:p w14:paraId="012B94A3" w14:textId="77777777" w:rsidR="00B549EB" w:rsidRPr="005E59DB" w:rsidRDefault="00B549EB" w:rsidP="005031D0">
            <w:pPr>
              <w:rPr>
                <w:rFonts w:ascii="KaiTi" w:eastAsia="KaiTi" w:hAnsi="KaiTi"/>
                <w:szCs w:val="21"/>
              </w:rPr>
            </w:pPr>
          </w:p>
        </w:tc>
        <w:tc>
          <w:tcPr>
            <w:tcW w:w="10738" w:type="dxa"/>
            <w:vAlign w:val="center"/>
          </w:tcPr>
          <w:p w14:paraId="7FF1EBBB" w14:textId="77E9E598" w:rsidR="00B549EB" w:rsidRPr="005E59DB" w:rsidRDefault="00B549EB" w:rsidP="005031D0">
            <w:pPr>
              <w:spacing w:before="120"/>
              <w:rPr>
                <w:rFonts w:ascii="KaiTi" w:eastAsia="KaiTi" w:hAnsi="KaiTi"/>
                <w:szCs w:val="21"/>
              </w:rPr>
            </w:pPr>
            <w:r w:rsidRPr="005E59DB">
              <w:rPr>
                <w:rFonts w:ascii="KaiTi" w:eastAsia="KaiTi" w:hAnsi="KaiTi" w:hint="eastAsia"/>
                <w:szCs w:val="21"/>
              </w:rPr>
              <w:t xml:space="preserve">审核员： </w:t>
            </w:r>
            <w:r w:rsidR="00E828AE" w:rsidRPr="005E59DB">
              <w:rPr>
                <w:rFonts w:ascii="KaiTi" w:eastAsia="KaiTi" w:hAnsi="KaiTi" w:hint="eastAsia"/>
                <w:szCs w:val="21"/>
              </w:rPr>
              <w:t>周文廷</w:t>
            </w:r>
            <w:r w:rsidRPr="005E59DB">
              <w:rPr>
                <w:rFonts w:ascii="KaiTi" w:eastAsia="KaiTi" w:hAnsi="KaiTi"/>
                <w:szCs w:val="21"/>
              </w:rPr>
              <w:t xml:space="preserve">          </w:t>
            </w:r>
            <w:r w:rsidRPr="005E59DB">
              <w:rPr>
                <w:rFonts w:ascii="KaiTi" w:eastAsia="KaiTi" w:hAnsi="KaiTi" w:hint="eastAsia"/>
                <w:szCs w:val="21"/>
              </w:rPr>
              <w:t>审核时间：2020.</w:t>
            </w:r>
            <w:r w:rsidR="007E25C1" w:rsidRPr="005E59DB">
              <w:rPr>
                <w:rFonts w:ascii="KaiTi" w:eastAsia="KaiTi" w:hAnsi="KaiTi"/>
                <w:szCs w:val="21"/>
              </w:rPr>
              <w:t>12.12</w:t>
            </w:r>
          </w:p>
        </w:tc>
        <w:tc>
          <w:tcPr>
            <w:tcW w:w="851" w:type="dxa"/>
            <w:vMerge/>
          </w:tcPr>
          <w:p w14:paraId="7EED5FD0" w14:textId="77777777" w:rsidR="00B549EB" w:rsidRPr="005E59DB" w:rsidRDefault="00B549EB" w:rsidP="005031D0">
            <w:pPr>
              <w:rPr>
                <w:rFonts w:ascii="KaiTi" w:eastAsia="KaiTi" w:hAnsi="KaiTi"/>
                <w:szCs w:val="21"/>
              </w:rPr>
            </w:pPr>
          </w:p>
        </w:tc>
      </w:tr>
      <w:tr w:rsidR="00B549EB" w:rsidRPr="005E59DB" w14:paraId="570D74DC" w14:textId="77777777" w:rsidTr="00683BE8">
        <w:trPr>
          <w:trHeight w:val="516"/>
        </w:trPr>
        <w:tc>
          <w:tcPr>
            <w:tcW w:w="2160" w:type="dxa"/>
            <w:vMerge/>
            <w:vAlign w:val="center"/>
          </w:tcPr>
          <w:p w14:paraId="52341A46" w14:textId="77777777" w:rsidR="00B549EB" w:rsidRPr="005E59DB" w:rsidRDefault="00B549EB" w:rsidP="005031D0">
            <w:pPr>
              <w:rPr>
                <w:rFonts w:ascii="KaiTi" w:eastAsia="KaiTi" w:hAnsi="KaiTi"/>
                <w:szCs w:val="21"/>
              </w:rPr>
            </w:pPr>
          </w:p>
        </w:tc>
        <w:tc>
          <w:tcPr>
            <w:tcW w:w="960" w:type="dxa"/>
            <w:vMerge/>
            <w:vAlign w:val="center"/>
          </w:tcPr>
          <w:p w14:paraId="33E0E1FF" w14:textId="77777777" w:rsidR="00B549EB" w:rsidRPr="005E59DB" w:rsidRDefault="00B549EB" w:rsidP="005031D0">
            <w:pPr>
              <w:rPr>
                <w:rFonts w:ascii="KaiTi" w:eastAsia="KaiTi" w:hAnsi="KaiTi"/>
                <w:szCs w:val="21"/>
              </w:rPr>
            </w:pPr>
          </w:p>
        </w:tc>
        <w:tc>
          <w:tcPr>
            <w:tcW w:w="10738" w:type="dxa"/>
            <w:vAlign w:val="center"/>
          </w:tcPr>
          <w:p w14:paraId="554AC30F" w14:textId="00DE3CC9" w:rsidR="00B549EB" w:rsidRPr="005E59DB" w:rsidRDefault="00B549EB" w:rsidP="005031D0">
            <w:pPr>
              <w:rPr>
                <w:rFonts w:ascii="KaiTi" w:eastAsia="KaiTi" w:hAnsi="KaiTi"/>
                <w:szCs w:val="21"/>
              </w:rPr>
            </w:pPr>
            <w:r w:rsidRPr="005E59DB">
              <w:rPr>
                <w:rFonts w:ascii="KaiTi" w:eastAsia="KaiTi" w:hAnsi="KaiTi" w:hint="eastAsia"/>
                <w:szCs w:val="21"/>
              </w:rPr>
              <w:t>审核条款：</w:t>
            </w:r>
            <w:r w:rsidR="00E8596D" w:rsidRPr="005E59DB">
              <w:rPr>
                <w:rFonts w:ascii="KaiTi" w:eastAsia="KaiTi" w:hAnsi="KaiTi"/>
                <w:bCs/>
                <w:szCs w:val="21"/>
              </w:rPr>
              <w:t>5.3/6.2</w:t>
            </w:r>
            <w:r w:rsidR="0067211A" w:rsidRPr="005E59DB">
              <w:rPr>
                <w:rFonts w:ascii="KaiTi" w:eastAsia="KaiTi" w:hAnsi="KaiTi"/>
                <w:bCs/>
                <w:szCs w:val="21"/>
              </w:rPr>
              <w:t>/9.1.3/9.2/10.2</w:t>
            </w:r>
          </w:p>
        </w:tc>
        <w:tc>
          <w:tcPr>
            <w:tcW w:w="851" w:type="dxa"/>
            <w:vMerge/>
          </w:tcPr>
          <w:p w14:paraId="302A04F8" w14:textId="77777777" w:rsidR="00B549EB" w:rsidRPr="005E59DB" w:rsidRDefault="00B549EB" w:rsidP="005031D0">
            <w:pPr>
              <w:rPr>
                <w:rFonts w:ascii="KaiTi" w:eastAsia="KaiTi" w:hAnsi="KaiTi"/>
                <w:szCs w:val="21"/>
              </w:rPr>
            </w:pPr>
          </w:p>
        </w:tc>
      </w:tr>
      <w:tr w:rsidR="00B549EB" w:rsidRPr="005E59DB" w14:paraId="5F0DF31C" w14:textId="77777777" w:rsidTr="00683BE8">
        <w:trPr>
          <w:trHeight w:val="405"/>
        </w:trPr>
        <w:tc>
          <w:tcPr>
            <w:tcW w:w="2160" w:type="dxa"/>
            <w:vAlign w:val="center"/>
          </w:tcPr>
          <w:p w14:paraId="3A4902CD" w14:textId="77777777" w:rsidR="00B549EB" w:rsidRPr="005E59DB" w:rsidRDefault="00B549EB" w:rsidP="005031D0">
            <w:pPr>
              <w:rPr>
                <w:rFonts w:ascii="KaiTi" w:eastAsia="KaiTi" w:hAnsi="KaiTi"/>
                <w:szCs w:val="21"/>
              </w:rPr>
            </w:pPr>
            <w:r w:rsidRPr="005E59DB">
              <w:rPr>
                <w:rFonts w:ascii="KaiTi" w:eastAsia="KaiTi" w:hAnsi="KaiTi" w:hint="eastAsia"/>
                <w:szCs w:val="21"/>
              </w:rPr>
              <w:t>组织的岗位、职责权限</w:t>
            </w:r>
          </w:p>
        </w:tc>
        <w:tc>
          <w:tcPr>
            <w:tcW w:w="960" w:type="dxa"/>
            <w:vAlign w:val="center"/>
          </w:tcPr>
          <w:p w14:paraId="1DFD3503" w14:textId="77777777" w:rsidR="00B549EB" w:rsidRPr="005E59DB" w:rsidRDefault="00B549EB" w:rsidP="005031D0">
            <w:pPr>
              <w:rPr>
                <w:rFonts w:ascii="KaiTi" w:eastAsia="KaiTi" w:hAnsi="KaiTi"/>
                <w:szCs w:val="21"/>
              </w:rPr>
            </w:pPr>
            <w:r w:rsidRPr="005E59DB">
              <w:rPr>
                <w:rFonts w:ascii="KaiTi" w:eastAsia="KaiTi" w:hAnsi="KaiTi" w:hint="eastAsia"/>
                <w:szCs w:val="21"/>
              </w:rPr>
              <w:t>5.3</w:t>
            </w:r>
          </w:p>
        </w:tc>
        <w:tc>
          <w:tcPr>
            <w:tcW w:w="10738" w:type="dxa"/>
            <w:vAlign w:val="center"/>
          </w:tcPr>
          <w:p w14:paraId="15E772F5" w14:textId="69648708" w:rsidR="00B549EB" w:rsidRPr="005E59DB" w:rsidRDefault="00B549EB" w:rsidP="005031D0">
            <w:pPr>
              <w:rPr>
                <w:rFonts w:ascii="KaiTi" w:eastAsia="KaiTi" w:hAnsi="KaiTi"/>
                <w:szCs w:val="21"/>
              </w:rPr>
            </w:pPr>
            <w:r w:rsidRPr="005E59DB">
              <w:rPr>
                <w:rFonts w:ascii="KaiTi" w:eastAsia="KaiTi" w:hAnsi="KaiTi" w:hint="eastAsia"/>
                <w:szCs w:val="21"/>
              </w:rPr>
              <w:t>部门负责人：</w:t>
            </w:r>
            <w:r w:rsidR="005E59DB" w:rsidRPr="005E59DB">
              <w:rPr>
                <w:rFonts w:ascii="KaiTi" w:eastAsia="KaiTi" w:hAnsi="KaiTi" w:hint="eastAsia"/>
                <w:szCs w:val="21"/>
              </w:rPr>
              <w:t>徐艳娥</w:t>
            </w:r>
          </w:p>
          <w:p w14:paraId="6B31E3B0" w14:textId="77777777" w:rsidR="00B549EB" w:rsidRPr="005E59DB" w:rsidRDefault="00B549EB" w:rsidP="005031D0">
            <w:pPr>
              <w:rPr>
                <w:rFonts w:ascii="KaiTi" w:eastAsia="KaiTi" w:hAnsi="KaiTi"/>
                <w:szCs w:val="21"/>
              </w:rPr>
            </w:pPr>
            <w:r w:rsidRPr="005E59DB">
              <w:rPr>
                <w:rFonts w:ascii="KaiTi" w:eastAsia="KaiTi" w:hAnsi="KaiTi" w:hint="eastAsia"/>
                <w:szCs w:val="21"/>
              </w:rPr>
              <w:t>询问其职责权限：主要负责公司文件的控制，即文件的编制、收发、归档等管理工作。负责公司人力资源及教育培训工作。负责组织内审和管理评审工作，对不合格采取纠正和预防措施等。</w:t>
            </w:r>
          </w:p>
          <w:p w14:paraId="73F8CA19" w14:textId="77777777" w:rsidR="00B549EB" w:rsidRPr="005E59DB" w:rsidRDefault="00B549EB" w:rsidP="005031D0">
            <w:pPr>
              <w:rPr>
                <w:rFonts w:ascii="KaiTi" w:eastAsia="KaiTi" w:hAnsi="KaiTi"/>
                <w:szCs w:val="21"/>
              </w:rPr>
            </w:pPr>
            <w:r w:rsidRPr="005E59DB">
              <w:rPr>
                <w:rFonts w:ascii="KaiTi" w:eastAsia="KaiTi" w:hAnsi="KaiTi" w:hint="eastAsia"/>
                <w:szCs w:val="21"/>
              </w:rPr>
              <w:t>职责明确，回答基本完整。</w:t>
            </w:r>
          </w:p>
        </w:tc>
        <w:tc>
          <w:tcPr>
            <w:tcW w:w="851" w:type="dxa"/>
          </w:tcPr>
          <w:p w14:paraId="2A6E2854" w14:textId="77777777" w:rsidR="00B549EB" w:rsidRPr="005E59DB" w:rsidRDefault="00B549EB" w:rsidP="005031D0">
            <w:pPr>
              <w:rPr>
                <w:rFonts w:ascii="KaiTi" w:eastAsia="KaiTi" w:hAnsi="KaiTi"/>
                <w:szCs w:val="21"/>
              </w:rPr>
            </w:pPr>
          </w:p>
        </w:tc>
      </w:tr>
      <w:tr w:rsidR="00B549EB" w:rsidRPr="005E59DB" w14:paraId="671A32BB" w14:textId="77777777" w:rsidTr="00683BE8">
        <w:trPr>
          <w:trHeight w:val="405"/>
        </w:trPr>
        <w:tc>
          <w:tcPr>
            <w:tcW w:w="2160" w:type="dxa"/>
            <w:vAlign w:val="center"/>
          </w:tcPr>
          <w:p w14:paraId="353455C9" w14:textId="77777777" w:rsidR="00B549EB" w:rsidRPr="005E59DB" w:rsidRDefault="00B549EB" w:rsidP="005031D0">
            <w:pPr>
              <w:rPr>
                <w:rFonts w:ascii="KaiTi" w:eastAsia="KaiTi" w:hAnsi="KaiTi"/>
                <w:szCs w:val="21"/>
              </w:rPr>
            </w:pPr>
            <w:r w:rsidRPr="005E59DB">
              <w:rPr>
                <w:rFonts w:ascii="KaiTi" w:eastAsia="KaiTi" w:hAnsi="KaiTi" w:hint="eastAsia"/>
                <w:szCs w:val="21"/>
              </w:rPr>
              <w:t>目标</w:t>
            </w:r>
          </w:p>
        </w:tc>
        <w:tc>
          <w:tcPr>
            <w:tcW w:w="960" w:type="dxa"/>
            <w:vAlign w:val="center"/>
          </w:tcPr>
          <w:p w14:paraId="33CBC6FA" w14:textId="77777777" w:rsidR="00B549EB" w:rsidRPr="005E59DB" w:rsidRDefault="00B549EB" w:rsidP="005031D0">
            <w:pPr>
              <w:rPr>
                <w:rFonts w:ascii="KaiTi" w:eastAsia="KaiTi" w:hAnsi="KaiTi"/>
                <w:szCs w:val="21"/>
              </w:rPr>
            </w:pPr>
            <w:r w:rsidRPr="005E59DB">
              <w:rPr>
                <w:rFonts w:ascii="KaiTi" w:eastAsia="KaiTi" w:hAnsi="KaiTi" w:hint="eastAsia"/>
                <w:szCs w:val="21"/>
              </w:rPr>
              <w:t>6.2</w:t>
            </w:r>
          </w:p>
        </w:tc>
        <w:tc>
          <w:tcPr>
            <w:tcW w:w="10738" w:type="dxa"/>
            <w:vAlign w:val="center"/>
          </w:tcPr>
          <w:p w14:paraId="2B9D3F2F" w14:textId="77777777" w:rsidR="00B549EB" w:rsidRPr="005E59DB" w:rsidRDefault="00E828AE" w:rsidP="005031D0">
            <w:pPr>
              <w:rPr>
                <w:rFonts w:ascii="KaiTi" w:eastAsia="KaiTi" w:hAnsi="KaiTi"/>
                <w:szCs w:val="21"/>
              </w:rPr>
            </w:pPr>
            <w:r w:rsidRPr="005E59DB">
              <w:rPr>
                <w:rFonts w:ascii="KaiTi" w:eastAsia="KaiTi" w:hAnsi="KaiTi" w:hint="eastAsia"/>
                <w:szCs w:val="21"/>
              </w:rPr>
              <w:sym w:font="Wingdings 2" w:char="F098"/>
            </w:r>
            <w:r w:rsidR="00B549EB" w:rsidRPr="005E59DB">
              <w:rPr>
                <w:rFonts w:ascii="KaiTi" w:eastAsia="KaiTi" w:hAnsi="KaiTi" w:hint="eastAsia"/>
                <w:szCs w:val="21"/>
              </w:rPr>
              <w:t>部门目标：                       考核情况</w:t>
            </w:r>
          </w:p>
          <w:p w14:paraId="4A8DCA29" w14:textId="77777777" w:rsidR="00E828AE" w:rsidRPr="005E59DB" w:rsidRDefault="00E828AE" w:rsidP="00E828AE">
            <w:pPr>
              <w:pStyle w:val="a9"/>
              <w:rPr>
                <w:rFonts w:ascii="KaiTi" w:eastAsia="KaiTi" w:hAnsi="KaiTi"/>
                <w:szCs w:val="21"/>
              </w:rPr>
            </w:pPr>
            <w:r w:rsidRPr="005E59DB">
              <w:rPr>
                <w:rFonts w:ascii="KaiTi" w:eastAsia="KaiTi" w:hAnsi="KaiTi" w:hint="eastAsia"/>
                <w:szCs w:val="21"/>
              </w:rPr>
              <w:t>1、文件和记录控制到位率100%       100%</w:t>
            </w:r>
          </w:p>
          <w:p w14:paraId="3C9169CD" w14:textId="77777777" w:rsidR="00E828AE" w:rsidRPr="005E59DB" w:rsidRDefault="00E828AE" w:rsidP="00E828AE">
            <w:pPr>
              <w:rPr>
                <w:rFonts w:ascii="KaiTi" w:eastAsia="KaiTi" w:hAnsi="KaiTi"/>
                <w:szCs w:val="21"/>
              </w:rPr>
            </w:pPr>
            <w:r w:rsidRPr="005E59DB">
              <w:rPr>
                <w:rFonts w:ascii="KaiTi" w:eastAsia="KaiTi" w:hAnsi="KaiTi" w:hint="eastAsia"/>
                <w:szCs w:val="21"/>
              </w:rPr>
              <w:t>2、新员工上岗培训100%             100%</w:t>
            </w:r>
          </w:p>
          <w:p w14:paraId="3194AE52" w14:textId="77777777" w:rsidR="00B549EB" w:rsidRPr="005E59DB" w:rsidRDefault="00B549EB" w:rsidP="00E828AE">
            <w:pPr>
              <w:rPr>
                <w:rFonts w:ascii="KaiTi" w:eastAsia="KaiTi" w:hAnsi="KaiTi"/>
                <w:szCs w:val="21"/>
              </w:rPr>
            </w:pPr>
            <w:r w:rsidRPr="005E59DB">
              <w:rPr>
                <w:rFonts w:ascii="KaiTi" w:eastAsia="KaiTi" w:hAnsi="KaiTi" w:hint="eastAsia"/>
                <w:szCs w:val="21"/>
              </w:rPr>
              <w:t>每3个月进行一次考核，目标基本实现。</w:t>
            </w:r>
          </w:p>
          <w:p w14:paraId="2FF05941" w14:textId="1484B698" w:rsidR="00B549EB" w:rsidRPr="005E59DB" w:rsidRDefault="00E828AE" w:rsidP="005031D0">
            <w:pPr>
              <w:rPr>
                <w:rFonts w:ascii="KaiTi" w:eastAsia="KaiTi" w:hAnsi="KaiTi"/>
                <w:szCs w:val="21"/>
              </w:rPr>
            </w:pPr>
            <w:r w:rsidRPr="005E59DB">
              <w:rPr>
                <w:rFonts w:ascii="KaiTi" w:eastAsia="KaiTi" w:hAnsi="KaiTi" w:hint="eastAsia"/>
                <w:szCs w:val="21"/>
              </w:rPr>
              <w:t>考核人：田浩  2020.</w:t>
            </w:r>
            <w:r w:rsidR="007E25C1" w:rsidRPr="005E59DB">
              <w:rPr>
                <w:rFonts w:ascii="KaiTi" w:eastAsia="KaiTi" w:hAnsi="KaiTi"/>
                <w:szCs w:val="21"/>
              </w:rPr>
              <w:t>10.3</w:t>
            </w:r>
          </w:p>
          <w:p w14:paraId="329CE7CF" w14:textId="77777777" w:rsidR="00B549EB" w:rsidRPr="005E59DB" w:rsidRDefault="00E828AE" w:rsidP="005031D0">
            <w:pPr>
              <w:rPr>
                <w:rFonts w:ascii="KaiTi" w:eastAsia="KaiTi" w:hAnsi="KaiTi"/>
                <w:szCs w:val="21"/>
              </w:rPr>
            </w:pPr>
            <w:r w:rsidRPr="005E59DB">
              <w:rPr>
                <w:rFonts w:ascii="KaiTi" w:eastAsia="KaiTi" w:hAnsi="KaiTi" w:hint="eastAsia"/>
                <w:szCs w:val="21"/>
              </w:rPr>
              <w:sym w:font="Wingdings 2" w:char="F098"/>
            </w:r>
            <w:r w:rsidR="00B549EB" w:rsidRPr="005E59DB">
              <w:rPr>
                <w:rFonts w:ascii="KaiTi" w:eastAsia="KaiTi" w:hAnsi="KaiTi" w:hint="eastAsia"/>
                <w:szCs w:val="21"/>
              </w:rPr>
              <w:t>经查，符合要求。</w:t>
            </w:r>
          </w:p>
        </w:tc>
        <w:tc>
          <w:tcPr>
            <w:tcW w:w="851" w:type="dxa"/>
          </w:tcPr>
          <w:p w14:paraId="4875B7D5" w14:textId="77777777" w:rsidR="00B549EB" w:rsidRPr="005E59DB" w:rsidRDefault="00B549EB" w:rsidP="005031D0">
            <w:pPr>
              <w:rPr>
                <w:rFonts w:ascii="KaiTi" w:eastAsia="KaiTi" w:hAnsi="KaiTi"/>
                <w:szCs w:val="21"/>
              </w:rPr>
            </w:pPr>
          </w:p>
        </w:tc>
      </w:tr>
      <w:tr w:rsidR="00E8596D" w:rsidRPr="005E59DB" w14:paraId="51CE0CE2" w14:textId="77777777" w:rsidTr="00683BE8">
        <w:trPr>
          <w:trHeight w:val="405"/>
        </w:trPr>
        <w:tc>
          <w:tcPr>
            <w:tcW w:w="2160" w:type="dxa"/>
            <w:vAlign w:val="center"/>
          </w:tcPr>
          <w:p w14:paraId="218EBE62"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监测总则</w:t>
            </w:r>
          </w:p>
          <w:p w14:paraId="7C2A8206"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分析与评价</w:t>
            </w:r>
          </w:p>
        </w:tc>
        <w:tc>
          <w:tcPr>
            <w:tcW w:w="960" w:type="dxa"/>
            <w:vAlign w:val="center"/>
          </w:tcPr>
          <w:p w14:paraId="05CB2AE0"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9.1.1</w:t>
            </w:r>
          </w:p>
          <w:p w14:paraId="5E388F3E"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9.1.3</w:t>
            </w:r>
          </w:p>
        </w:tc>
        <w:tc>
          <w:tcPr>
            <w:tcW w:w="10738" w:type="dxa"/>
            <w:vAlign w:val="center"/>
          </w:tcPr>
          <w:p w14:paraId="3ADC1C62"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公司通过质量目标考核、内审、管理评审等对体系的有效性进行评价。</w:t>
            </w:r>
          </w:p>
          <w:p w14:paraId="2939B3CB"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1）提供了顾客满意调查表，并进行了分析。</w:t>
            </w:r>
          </w:p>
          <w:p w14:paraId="25B34492"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2）对过程产品质量进行了统计分析</w:t>
            </w:r>
          </w:p>
          <w:p w14:paraId="695A5600"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3）对采购物资进行验证。根据验收结果，证明供方提供的产品质量是稳定的.</w:t>
            </w:r>
          </w:p>
          <w:p w14:paraId="49A22A59"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4）通过内审中发现的不符合，确定改进措施并实施。</w:t>
            </w:r>
          </w:p>
          <w:p w14:paraId="6D3F64D5" w14:textId="77777777" w:rsidR="00E8596D" w:rsidRPr="005E59DB" w:rsidRDefault="00E8596D" w:rsidP="00B8678D">
            <w:pPr>
              <w:rPr>
                <w:rFonts w:ascii="KaiTi" w:eastAsia="KaiTi" w:hAnsi="KaiTi" w:cstheme="minorEastAsia"/>
                <w:szCs w:val="21"/>
              </w:rPr>
            </w:pPr>
            <w:r w:rsidRPr="005E59DB">
              <w:rPr>
                <w:rFonts w:ascii="KaiTi" w:eastAsia="KaiTi" w:hAnsi="KaiTi" w:cstheme="minorEastAsia" w:hint="eastAsia"/>
                <w:szCs w:val="21"/>
              </w:rPr>
              <w:t>5）通过管理评审，提出改进措施，以便发现改进方向。</w:t>
            </w:r>
          </w:p>
        </w:tc>
        <w:tc>
          <w:tcPr>
            <w:tcW w:w="851" w:type="dxa"/>
          </w:tcPr>
          <w:p w14:paraId="340C2AAD" w14:textId="77777777" w:rsidR="00E8596D" w:rsidRPr="005E59DB" w:rsidRDefault="00E8596D" w:rsidP="005031D0">
            <w:pPr>
              <w:rPr>
                <w:rFonts w:ascii="KaiTi" w:eastAsia="KaiTi" w:hAnsi="KaiTi"/>
                <w:szCs w:val="21"/>
              </w:rPr>
            </w:pPr>
          </w:p>
        </w:tc>
      </w:tr>
      <w:tr w:rsidR="0067211A" w:rsidRPr="005E59DB" w14:paraId="02490B06" w14:textId="77777777" w:rsidTr="00683BE8">
        <w:trPr>
          <w:trHeight w:val="405"/>
        </w:trPr>
        <w:tc>
          <w:tcPr>
            <w:tcW w:w="2160" w:type="dxa"/>
            <w:vAlign w:val="center"/>
          </w:tcPr>
          <w:p w14:paraId="68D1125D" w14:textId="77777777" w:rsidR="0067211A" w:rsidRPr="005E59DB" w:rsidRDefault="0067211A" w:rsidP="005031D0">
            <w:pPr>
              <w:rPr>
                <w:rFonts w:ascii="KaiTi" w:eastAsia="KaiTi" w:hAnsi="KaiTi"/>
                <w:szCs w:val="21"/>
              </w:rPr>
            </w:pPr>
            <w:r w:rsidRPr="005E59DB">
              <w:rPr>
                <w:rFonts w:ascii="KaiTi" w:eastAsia="KaiTi" w:hAnsi="KaiTi" w:hint="eastAsia"/>
                <w:szCs w:val="21"/>
              </w:rPr>
              <w:t>内部审核</w:t>
            </w:r>
          </w:p>
        </w:tc>
        <w:tc>
          <w:tcPr>
            <w:tcW w:w="960" w:type="dxa"/>
            <w:vAlign w:val="center"/>
          </w:tcPr>
          <w:p w14:paraId="37BA78F0" w14:textId="77777777" w:rsidR="0067211A" w:rsidRPr="005E59DB" w:rsidRDefault="0067211A" w:rsidP="005031D0">
            <w:pPr>
              <w:rPr>
                <w:rFonts w:ascii="KaiTi" w:eastAsia="KaiTi" w:hAnsi="KaiTi"/>
                <w:szCs w:val="21"/>
              </w:rPr>
            </w:pPr>
            <w:r w:rsidRPr="005E59DB">
              <w:rPr>
                <w:rFonts w:ascii="KaiTi" w:eastAsia="KaiTi" w:hAnsi="KaiTi" w:hint="eastAsia"/>
                <w:szCs w:val="21"/>
              </w:rPr>
              <w:t>9.2</w:t>
            </w:r>
          </w:p>
        </w:tc>
        <w:tc>
          <w:tcPr>
            <w:tcW w:w="10738" w:type="dxa"/>
            <w:vAlign w:val="center"/>
          </w:tcPr>
          <w:p w14:paraId="07BE7265" w14:textId="77777777" w:rsidR="0067211A" w:rsidRPr="005E59DB" w:rsidRDefault="0067211A" w:rsidP="005031D0">
            <w:pPr>
              <w:rPr>
                <w:rFonts w:ascii="KaiTi" w:eastAsia="KaiTi" w:hAnsi="KaiTi"/>
                <w:szCs w:val="21"/>
              </w:rPr>
            </w:pPr>
            <w:r w:rsidRPr="005E59DB">
              <w:rPr>
                <w:rFonts w:ascii="KaiTi" w:eastAsia="KaiTi" w:hAnsi="KaiTi" w:hint="eastAsia"/>
                <w:szCs w:val="21"/>
              </w:rPr>
              <w:t>编制《内部审核控制程序》，基本符合标准要求。</w:t>
            </w:r>
          </w:p>
          <w:p w14:paraId="3037530D" w14:textId="77777777" w:rsidR="0067211A" w:rsidRPr="005E59DB" w:rsidRDefault="0067211A" w:rsidP="005031D0">
            <w:pPr>
              <w:rPr>
                <w:rFonts w:ascii="KaiTi" w:eastAsia="KaiTi" w:hAnsi="KaiTi"/>
                <w:szCs w:val="21"/>
              </w:rPr>
            </w:pPr>
            <w:r w:rsidRPr="005E59DB">
              <w:rPr>
                <w:rFonts w:ascii="KaiTi" w:eastAsia="KaiTi" w:hAnsi="KaiTi" w:hint="eastAsia"/>
                <w:szCs w:val="21"/>
              </w:rPr>
              <w:t>经查问：总经理、管代、各部门主管均经培训并参加了内部审核。</w:t>
            </w:r>
          </w:p>
          <w:p w14:paraId="5579E2B4" w14:textId="77777777" w:rsidR="0067211A" w:rsidRPr="005E59DB" w:rsidRDefault="00E828AE" w:rsidP="005031D0">
            <w:pPr>
              <w:rPr>
                <w:rFonts w:ascii="KaiTi" w:eastAsia="KaiTi" w:hAnsi="KaiTi"/>
                <w:szCs w:val="21"/>
              </w:rPr>
            </w:pPr>
            <w:r w:rsidRPr="005E59DB">
              <w:rPr>
                <w:rFonts w:ascii="KaiTi" w:eastAsia="KaiTi" w:hAnsi="KaiTi" w:hint="eastAsia"/>
                <w:szCs w:val="21"/>
              </w:rPr>
              <w:t>2020.5.10</w:t>
            </w:r>
            <w:r w:rsidR="0067211A" w:rsidRPr="005E59DB">
              <w:rPr>
                <w:rFonts w:ascii="KaiTi" w:eastAsia="KaiTi" w:hAnsi="KaiTi" w:hint="eastAsia"/>
                <w:szCs w:val="21"/>
              </w:rPr>
              <w:t>开展了管理体系内部审核活动，并提供有以下内审的资料：</w:t>
            </w:r>
          </w:p>
          <w:p w14:paraId="3FFAEA15" w14:textId="77777777" w:rsidR="0067211A" w:rsidRPr="005E59DB" w:rsidRDefault="00E828AE" w:rsidP="005031D0">
            <w:pPr>
              <w:rPr>
                <w:rFonts w:ascii="KaiTi" w:eastAsia="KaiTi" w:hAnsi="KaiTi"/>
                <w:szCs w:val="21"/>
              </w:rPr>
            </w:pPr>
            <w:r w:rsidRPr="005E59DB">
              <w:rPr>
                <w:rFonts w:ascii="KaiTi" w:eastAsia="KaiTi" w:hAnsi="KaiTi" w:hint="eastAsia"/>
                <w:szCs w:val="21"/>
              </w:rPr>
              <w:lastRenderedPageBreak/>
              <w:t>——《审核实施计划》，批准：李明</w:t>
            </w:r>
            <w:r w:rsidR="0067211A" w:rsidRPr="005E59DB">
              <w:rPr>
                <w:rFonts w:ascii="KaiTi" w:eastAsia="KaiTi" w:hAnsi="KaiTi" w:hint="eastAsia"/>
                <w:szCs w:val="21"/>
              </w:rPr>
              <w:t>。计划中规定审核的目的、依据、范围、时间、审核安排；审核组成员。</w:t>
            </w:r>
          </w:p>
          <w:p w14:paraId="17F3078A" w14:textId="77777777" w:rsidR="0067211A" w:rsidRPr="005E59DB" w:rsidRDefault="0067211A" w:rsidP="005031D0">
            <w:pPr>
              <w:rPr>
                <w:rFonts w:ascii="KaiTi" w:eastAsia="KaiTi" w:hAnsi="KaiTi"/>
                <w:szCs w:val="21"/>
              </w:rPr>
            </w:pPr>
            <w:r w:rsidRPr="005E59DB">
              <w:rPr>
                <w:rFonts w:ascii="KaiTi" w:eastAsia="KaiTi" w:hAnsi="KaiTi" w:hint="eastAsia"/>
                <w:szCs w:val="21"/>
              </w:rPr>
              <w:t>计划中没有漏标准条款、没有遗漏体系覆盖的部门和场所，内审员没有审核自己的工作。</w:t>
            </w:r>
          </w:p>
          <w:p w14:paraId="6174FFCA" w14:textId="77777777" w:rsidR="0067211A" w:rsidRPr="005E59DB" w:rsidRDefault="0067211A" w:rsidP="005031D0">
            <w:pPr>
              <w:rPr>
                <w:rFonts w:ascii="KaiTi" w:eastAsia="KaiTi" w:hAnsi="KaiTi"/>
                <w:szCs w:val="21"/>
              </w:rPr>
            </w:pPr>
            <w:r w:rsidRPr="005E59DB">
              <w:rPr>
                <w:rFonts w:ascii="KaiTi" w:eastAsia="KaiTi" w:hAnsi="KaiTi" w:hint="eastAsia"/>
                <w:szCs w:val="21"/>
              </w:rPr>
              <w:t>——内审首末次会议签到（领导层、各部门负责人）；</w:t>
            </w:r>
          </w:p>
          <w:p w14:paraId="6085CD3C" w14:textId="77777777" w:rsidR="0067211A" w:rsidRPr="005E59DB" w:rsidRDefault="0067211A" w:rsidP="005031D0">
            <w:pPr>
              <w:rPr>
                <w:rFonts w:ascii="KaiTi" w:eastAsia="KaiTi" w:hAnsi="KaiTi"/>
                <w:szCs w:val="21"/>
              </w:rPr>
            </w:pPr>
            <w:r w:rsidRPr="005E59DB">
              <w:rPr>
                <w:rFonts w:ascii="KaiTi" w:eastAsia="KaiTi" w:hAnsi="KaiTi" w:hint="eastAsia"/>
                <w:szCs w:val="21"/>
              </w:rPr>
              <w:t>——内部审核检查表，审核按计划进行，没有遗漏标准条款及体系覆盖的部门和场所，内审员没有审核自己的工作。</w:t>
            </w:r>
          </w:p>
          <w:p w14:paraId="081F635F" w14:textId="77777777" w:rsidR="0067211A" w:rsidRPr="005E59DB" w:rsidRDefault="0067211A" w:rsidP="005031D0">
            <w:pPr>
              <w:rPr>
                <w:rFonts w:ascii="KaiTi" w:eastAsia="KaiTi" w:hAnsi="KaiTi"/>
                <w:color w:val="0000FF"/>
                <w:szCs w:val="21"/>
              </w:rPr>
            </w:pPr>
            <w:r w:rsidRPr="005E59DB">
              <w:rPr>
                <w:rFonts w:ascii="KaiTi" w:eastAsia="KaiTi" w:hAnsi="KaiTi" w:hint="eastAsia"/>
                <w:szCs w:val="21"/>
              </w:rPr>
              <w:t>——本次内审发现1项不合格，在办公室</w:t>
            </w:r>
            <w:r w:rsidR="00E828AE" w:rsidRPr="005E59DB">
              <w:rPr>
                <w:rFonts w:ascii="KaiTi" w:eastAsia="KaiTi" w:hAnsi="KaiTi" w:hint="eastAsia"/>
                <w:szCs w:val="21"/>
              </w:rPr>
              <w:t>7.5.2</w:t>
            </w:r>
            <w:r w:rsidRPr="005E59DB">
              <w:rPr>
                <w:rFonts w:ascii="KaiTi" w:eastAsia="KaiTi" w:hAnsi="KaiTi" w:hint="eastAsia"/>
                <w:szCs w:val="21"/>
              </w:rPr>
              <w:t>。为一般不符合项，查看《不符合报告》，不符合事实描述清晰，不符合原因分析准确，并制定了纠正及</w:t>
            </w:r>
            <w:r w:rsidR="00CF3DE9" w:rsidRPr="005E59DB">
              <w:rPr>
                <w:rFonts w:ascii="KaiTi" w:eastAsia="KaiTi" w:hAnsi="KaiTi" w:hint="eastAsia"/>
                <w:szCs w:val="21"/>
              </w:rPr>
              <w:t>纠正预防措施，且措施可行，并对其有效性进行了验证，验证人：田浩 2020.5.15</w:t>
            </w:r>
          </w:p>
          <w:p w14:paraId="3733EE8E" w14:textId="77777777" w:rsidR="0067211A" w:rsidRPr="005E59DB" w:rsidRDefault="0067211A" w:rsidP="005031D0">
            <w:pPr>
              <w:rPr>
                <w:rFonts w:ascii="KaiTi" w:eastAsia="KaiTi" w:hAnsi="KaiTi"/>
                <w:szCs w:val="21"/>
              </w:rPr>
            </w:pPr>
            <w:r w:rsidRPr="005E59DB">
              <w:rPr>
                <w:rFonts w:ascii="KaiTi" w:eastAsia="KaiTi" w:hAnsi="KaiTi" w:hint="eastAsia"/>
                <w:szCs w:val="21"/>
              </w:rPr>
              <w:t>——本次内审编制有《内部管理体系审核报告》，对内审进行了综述和体系运行情况的评价，对纠正措施提出整改的要求。</w:t>
            </w:r>
          </w:p>
          <w:p w14:paraId="5E539C85" w14:textId="77777777" w:rsidR="0067211A" w:rsidRPr="005E59DB" w:rsidRDefault="0067211A" w:rsidP="005031D0">
            <w:pPr>
              <w:rPr>
                <w:rFonts w:ascii="KaiTi" w:eastAsia="KaiTi" w:hAnsi="KaiTi"/>
                <w:szCs w:val="21"/>
              </w:rPr>
            </w:pPr>
            <w:r w:rsidRPr="005E59DB">
              <w:rPr>
                <w:rFonts w:ascii="KaiTi" w:eastAsia="KaiTi" w:hAnsi="KaiTi" w:hint="eastAsia"/>
                <w:szCs w:val="21"/>
              </w:rPr>
              <w:t>结论：公司的质量管理体系基本符合标准要求，且适宜、有效。</w:t>
            </w:r>
          </w:p>
        </w:tc>
        <w:tc>
          <w:tcPr>
            <w:tcW w:w="851" w:type="dxa"/>
          </w:tcPr>
          <w:p w14:paraId="48A8797A" w14:textId="77777777" w:rsidR="0067211A" w:rsidRPr="005E59DB" w:rsidRDefault="0067211A" w:rsidP="005031D0">
            <w:pPr>
              <w:rPr>
                <w:rFonts w:ascii="KaiTi" w:eastAsia="KaiTi" w:hAnsi="KaiTi"/>
                <w:szCs w:val="21"/>
              </w:rPr>
            </w:pPr>
          </w:p>
        </w:tc>
      </w:tr>
      <w:tr w:rsidR="0067211A" w:rsidRPr="005E59DB" w14:paraId="308B9382" w14:textId="77777777" w:rsidTr="00683BE8">
        <w:trPr>
          <w:trHeight w:val="405"/>
        </w:trPr>
        <w:tc>
          <w:tcPr>
            <w:tcW w:w="2160" w:type="dxa"/>
            <w:vAlign w:val="center"/>
          </w:tcPr>
          <w:p w14:paraId="4738A684" w14:textId="77777777" w:rsidR="0067211A" w:rsidRPr="005E59DB" w:rsidRDefault="0067211A" w:rsidP="005031D0">
            <w:pPr>
              <w:rPr>
                <w:rFonts w:ascii="KaiTi" w:eastAsia="KaiTi" w:hAnsi="KaiTi"/>
                <w:szCs w:val="21"/>
              </w:rPr>
            </w:pPr>
            <w:r w:rsidRPr="005E59DB">
              <w:rPr>
                <w:rFonts w:ascii="KaiTi" w:eastAsia="KaiTi" w:hAnsi="KaiTi" w:hint="eastAsia"/>
                <w:szCs w:val="21"/>
              </w:rPr>
              <w:t>不符合和纠正措施</w:t>
            </w:r>
          </w:p>
        </w:tc>
        <w:tc>
          <w:tcPr>
            <w:tcW w:w="960" w:type="dxa"/>
            <w:vAlign w:val="center"/>
          </w:tcPr>
          <w:p w14:paraId="6358FEC7" w14:textId="77777777" w:rsidR="0067211A" w:rsidRPr="005E59DB" w:rsidRDefault="0067211A" w:rsidP="005031D0">
            <w:pPr>
              <w:rPr>
                <w:rFonts w:ascii="KaiTi" w:eastAsia="KaiTi" w:hAnsi="KaiTi"/>
                <w:szCs w:val="21"/>
              </w:rPr>
            </w:pPr>
            <w:r w:rsidRPr="005E59DB">
              <w:rPr>
                <w:rFonts w:ascii="KaiTi" w:eastAsia="KaiTi" w:hAnsi="KaiTi" w:hint="eastAsia"/>
                <w:szCs w:val="21"/>
              </w:rPr>
              <w:t>10.2</w:t>
            </w:r>
          </w:p>
        </w:tc>
        <w:tc>
          <w:tcPr>
            <w:tcW w:w="10738" w:type="dxa"/>
            <w:vAlign w:val="center"/>
          </w:tcPr>
          <w:p w14:paraId="68330D8E" w14:textId="77777777" w:rsidR="0067211A" w:rsidRPr="005E59DB" w:rsidRDefault="0067211A" w:rsidP="005031D0">
            <w:pPr>
              <w:rPr>
                <w:rFonts w:ascii="KaiTi" w:eastAsia="KaiTi" w:hAnsi="KaiTi"/>
                <w:szCs w:val="21"/>
              </w:rPr>
            </w:pPr>
            <w:r w:rsidRPr="005E59DB">
              <w:rPr>
                <w:rFonts w:ascii="KaiTi" w:eastAsia="KaiTi" w:hAnsi="KaiTi" w:hint="eastAsia"/>
                <w:szCs w:val="21"/>
              </w:rPr>
              <w:t>制定了《不合格品输出控制程序》，内容基本符合标准要求。</w:t>
            </w:r>
          </w:p>
          <w:p w14:paraId="099BE4B2" w14:textId="77777777" w:rsidR="0067211A" w:rsidRPr="005E59DB" w:rsidRDefault="0067211A" w:rsidP="005031D0">
            <w:pPr>
              <w:rPr>
                <w:rFonts w:ascii="KaiTi" w:eastAsia="KaiTi" w:hAnsi="KaiTi"/>
                <w:szCs w:val="21"/>
              </w:rPr>
            </w:pPr>
            <w:r w:rsidRPr="005E59DB">
              <w:rPr>
                <w:rFonts w:ascii="KaiTi" w:eastAsia="KaiTi" w:hAnsi="KaiTi" w:hint="eastAsia"/>
                <w:szCs w:val="21"/>
              </w:rPr>
              <w:t>对日常工作检查，管理评审，内审，其他考评，发现的不符合及时采取纠正，防止事态发展，进行原因分析，采取必要的纠正预防措施，防止事件的发生、再发生。</w:t>
            </w:r>
          </w:p>
          <w:p w14:paraId="3CA1278D" w14:textId="77777777" w:rsidR="0067211A" w:rsidRPr="005E59DB" w:rsidRDefault="0067211A" w:rsidP="005031D0">
            <w:pPr>
              <w:rPr>
                <w:rFonts w:ascii="KaiTi" w:eastAsia="KaiTi" w:hAnsi="KaiTi"/>
                <w:szCs w:val="21"/>
              </w:rPr>
            </w:pPr>
            <w:r w:rsidRPr="005E59DB">
              <w:rPr>
                <w:rFonts w:ascii="KaiTi" w:eastAsia="KaiTi" w:hAnsi="KaiTi" w:hint="eastAsia"/>
                <w:szCs w:val="21"/>
              </w:rPr>
              <w:t>对管理评审、内审提出的不符合及改进要求，进行原因分析，制定了具体措施，目前已实施完成。</w:t>
            </w:r>
          </w:p>
        </w:tc>
        <w:tc>
          <w:tcPr>
            <w:tcW w:w="851" w:type="dxa"/>
          </w:tcPr>
          <w:p w14:paraId="0D77307B" w14:textId="77777777" w:rsidR="0067211A" w:rsidRPr="005E59DB" w:rsidRDefault="0067211A" w:rsidP="005031D0">
            <w:pPr>
              <w:rPr>
                <w:rFonts w:ascii="KaiTi" w:eastAsia="KaiTi" w:hAnsi="KaiTi"/>
                <w:szCs w:val="21"/>
              </w:rPr>
            </w:pPr>
          </w:p>
        </w:tc>
      </w:tr>
    </w:tbl>
    <w:p w14:paraId="75A6BE3C" w14:textId="77777777" w:rsidR="00683BE8" w:rsidRDefault="00683BE8" w:rsidP="00683BE8">
      <w:r>
        <w:rPr>
          <w:rFonts w:hint="eastAsia"/>
        </w:rPr>
        <w:t>说明：不符合标注</w:t>
      </w:r>
      <w:r>
        <w:rPr>
          <w:rFonts w:hint="eastAsia"/>
        </w:rPr>
        <w:t>N</w:t>
      </w:r>
    </w:p>
    <w:p w14:paraId="18DD061A" w14:textId="77777777" w:rsidR="00B549EB" w:rsidRDefault="00B549EB" w:rsidP="00E3607C"/>
    <w:p w14:paraId="723FC21F" w14:textId="77777777" w:rsidR="00683BE8" w:rsidRDefault="00683BE8" w:rsidP="00E3607C"/>
    <w:p w14:paraId="130725B0" w14:textId="77777777" w:rsidR="00683BE8" w:rsidRDefault="00683BE8" w:rsidP="00E3607C"/>
    <w:p w14:paraId="143D7F52" w14:textId="77777777" w:rsidR="00683BE8" w:rsidRDefault="00683BE8" w:rsidP="00E3607C"/>
    <w:p w14:paraId="164A30FA" w14:textId="77777777" w:rsidR="00683BE8" w:rsidRDefault="00683BE8" w:rsidP="00E3607C"/>
    <w:p w14:paraId="3745A589" w14:textId="77777777" w:rsidR="00CF3DE9" w:rsidRDefault="00CF3DE9" w:rsidP="00E3607C"/>
    <w:p w14:paraId="1AC92113" w14:textId="77777777" w:rsidR="007E25C1" w:rsidRDefault="007E25C1" w:rsidP="00683BE8">
      <w:pPr>
        <w:spacing w:line="480" w:lineRule="exact"/>
        <w:jc w:val="center"/>
        <w:rPr>
          <w:rFonts w:ascii="隶书" w:eastAsia="隶书" w:hAnsi="宋体"/>
          <w:bCs/>
          <w:color w:val="000000"/>
          <w:sz w:val="36"/>
          <w:szCs w:val="36"/>
        </w:rPr>
      </w:pPr>
    </w:p>
    <w:p w14:paraId="6244463F" w14:textId="77777777" w:rsidR="007E25C1" w:rsidRDefault="007E25C1" w:rsidP="00683BE8">
      <w:pPr>
        <w:spacing w:line="480" w:lineRule="exact"/>
        <w:jc w:val="center"/>
        <w:rPr>
          <w:rFonts w:ascii="隶书" w:eastAsia="隶书" w:hAnsi="宋体"/>
          <w:bCs/>
          <w:color w:val="000000"/>
          <w:sz w:val="36"/>
          <w:szCs w:val="36"/>
        </w:rPr>
      </w:pPr>
    </w:p>
    <w:p w14:paraId="0BF95890" w14:textId="77777777" w:rsidR="007E25C1" w:rsidRDefault="007E25C1" w:rsidP="00683BE8">
      <w:pPr>
        <w:spacing w:line="480" w:lineRule="exact"/>
        <w:jc w:val="center"/>
        <w:rPr>
          <w:rFonts w:ascii="隶书" w:eastAsia="隶书" w:hAnsi="宋体"/>
          <w:bCs/>
          <w:color w:val="000000"/>
          <w:sz w:val="36"/>
          <w:szCs w:val="36"/>
        </w:rPr>
      </w:pPr>
    </w:p>
    <w:p w14:paraId="32AA7143" w14:textId="77777777" w:rsidR="007E25C1" w:rsidRDefault="007E25C1" w:rsidP="00683BE8">
      <w:pPr>
        <w:spacing w:line="480" w:lineRule="exact"/>
        <w:jc w:val="center"/>
        <w:rPr>
          <w:rFonts w:ascii="隶书" w:eastAsia="隶书" w:hAnsi="宋体"/>
          <w:bCs/>
          <w:color w:val="000000"/>
          <w:sz w:val="36"/>
          <w:szCs w:val="36"/>
        </w:rPr>
      </w:pPr>
    </w:p>
    <w:p w14:paraId="42B05813" w14:textId="77777777" w:rsidR="007E25C1" w:rsidRDefault="007E25C1" w:rsidP="00683BE8">
      <w:pPr>
        <w:spacing w:line="480" w:lineRule="exact"/>
        <w:jc w:val="center"/>
        <w:rPr>
          <w:rFonts w:ascii="隶书" w:eastAsia="隶书" w:hAnsi="宋体"/>
          <w:bCs/>
          <w:color w:val="000000"/>
          <w:sz w:val="36"/>
          <w:szCs w:val="36"/>
        </w:rPr>
      </w:pPr>
    </w:p>
    <w:p w14:paraId="7AB8C10D" w14:textId="77777777" w:rsidR="007E25C1" w:rsidRDefault="007E25C1" w:rsidP="00683BE8">
      <w:pPr>
        <w:spacing w:line="480" w:lineRule="exact"/>
        <w:jc w:val="center"/>
        <w:rPr>
          <w:rFonts w:ascii="隶书" w:eastAsia="隶书" w:hAnsi="宋体"/>
          <w:bCs/>
          <w:color w:val="000000"/>
          <w:sz w:val="36"/>
          <w:szCs w:val="36"/>
        </w:rPr>
      </w:pPr>
    </w:p>
    <w:p w14:paraId="05EC53E3" w14:textId="022FB17D" w:rsidR="00683BE8" w:rsidRDefault="00683BE8" w:rsidP="00683B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38"/>
        <w:gridCol w:w="851"/>
      </w:tblGrid>
      <w:tr w:rsidR="00683BE8" w:rsidRPr="007E25C1" w14:paraId="0D27E42D" w14:textId="77777777" w:rsidTr="005031D0">
        <w:trPr>
          <w:trHeight w:val="515"/>
        </w:trPr>
        <w:tc>
          <w:tcPr>
            <w:tcW w:w="2160" w:type="dxa"/>
            <w:vMerge w:val="restart"/>
            <w:vAlign w:val="center"/>
          </w:tcPr>
          <w:p w14:paraId="565ADA25" w14:textId="77777777" w:rsidR="00683BE8" w:rsidRPr="007E25C1" w:rsidRDefault="00683BE8" w:rsidP="005031D0">
            <w:pPr>
              <w:spacing w:before="120"/>
              <w:jc w:val="center"/>
              <w:rPr>
                <w:rFonts w:ascii="KaiTi" w:eastAsia="KaiTi" w:hAnsi="KaiTi"/>
                <w:szCs w:val="21"/>
              </w:rPr>
            </w:pPr>
            <w:r w:rsidRPr="007E25C1">
              <w:rPr>
                <w:rFonts w:ascii="KaiTi" w:eastAsia="KaiTi" w:hAnsi="KaiTi" w:hint="eastAsia"/>
                <w:szCs w:val="21"/>
              </w:rPr>
              <w:t>过程与活动、</w:t>
            </w:r>
          </w:p>
          <w:p w14:paraId="766F9D7F" w14:textId="77777777" w:rsidR="00683BE8" w:rsidRPr="007E25C1" w:rsidRDefault="00683BE8" w:rsidP="005031D0">
            <w:pPr>
              <w:jc w:val="center"/>
              <w:rPr>
                <w:rFonts w:ascii="KaiTi" w:eastAsia="KaiTi" w:hAnsi="KaiTi"/>
                <w:szCs w:val="21"/>
              </w:rPr>
            </w:pPr>
            <w:r w:rsidRPr="007E25C1">
              <w:rPr>
                <w:rFonts w:ascii="KaiTi" w:eastAsia="KaiTi" w:hAnsi="KaiTi" w:hint="eastAsia"/>
                <w:szCs w:val="21"/>
              </w:rPr>
              <w:t>抽样计划</w:t>
            </w:r>
          </w:p>
        </w:tc>
        <w:tc>
          <w:tcPr>
            <w:tcW w:w="960" w:type="dxa"/>
            <w:vMerge w:val="restart"/>
            <w:vAlign w:val="center"/>
          </w:tcPr>
          <w:p w14:paraId="32FA0C18" w14:textId="77777777" w:rsidR="00683BE8" w:rsidRPr="007E25C1" w:rsidRDefault="00683BE8" w:rsidP="005031D0">
            <w:pPr>
              <w:rPr>
                <w:rFonts w:ascii="KaiTi" w:eastAsia="KaiTi" w:hAnsi="KaiTi"/>
                <w:szCs w:val="21"/>
              </w:rPr>
            </w:pPr>
            <w:r w:rsidRPr="007E25C1">
              <w:rPr>
                <w:rFonts w:ascii="KaiTi" w:eastAsia="KaiTi" w:hAnsi="KaiTi" w:hint="eastAsia"/>
                <w:szCs w:val="21"/>
              </w:rPr>
              <w:t>涉及</w:t>
            </w:r>
          </w:p>
          <w:p w14:paraId="3DAED168" w14:textId="77777777" w:rsidR="00683BE8" w:rsidRPr="007E25C1" w:rsidRDefault="00683BE8" w:rsidP="005031D0">
            <w:pPr>
              <w:rPr>
                <w:rFonts w:ascii="KaiTi" w:eastAsia="KaiTi" w:hAnsi="KaiTi"/>
                <w:szCs w:val="21"/>
              </w:rPr>
            </w:pPr>
            <w:r w:rsidRPr="007E25C1">
              <w:rPr>
                <w:rFonts w:ascii="KaiTi" w:eastAsia="KaiTi" w:hAnsi="KaiTi" w:hint="eastAsia"/>
                <w:szCs w:val="21"/>
              </w:rPr>
              <w:t>条款</w:t>
            </w:r>
          </w:p>
        </w:tc>
        <w:tc>
          <w:tcPr>
            <w:tcW w:w="10738" w:type="dxa"/>
            <w:vAlign w:val="center"/>
          </w:tcPr>
          <w:p w14:paraId="76A450B4" w14:textId="77777777" w:rsidR="00683BE8" w:rsidRPr="007E25C1" w:rsidRDefault="00CF3DE9" w:rsidP="00683BE8">
            <w:pPr>
              <w:rPr>
                <w:rFonts w:ascii="KaiTi" w:eastAsia="KaiTi" w:hAnsi="KaiTi"/>
                <w:szCs w:val="21"/>
              </w:rPr>
            </w:pPr>
            <w:r w:rsidRPr="007E25C1">
              <w:rPr>
                <w:rFonts w:ascii="KaiTi" w:eastAsia="KaiTi" w:hAnsi="KaiTi" w:hint="eastAsia"/>
                <w:szCs w:val="21"/>
              </w:rPr>
              <w:t>受审核部门：业务部</w:t>
            </w:r>
            <w:r w:rsidR="00683BE8" w:rsidRPr="007E25C1">
              <w:rPr>
                <w:rFonts w:ascii="KaiTi" w:eastAsia="KaiTi" w:hAnsi="KaiTi"/>
                <w:szCs w:val="21"/>
              </w:rPr>
              <w:t xml:space="preserve">      </w:t>
            </w:r>
            <w:r w:rsidRPr="007E25C1">
              <w:rPr>
                <w:rFonts w:ascii="KaiTi" w:eastAsia="KaiTi" w:hAnsi="KaiTi" w:hint="eastAsia"/>
                <w:szCs w:val="21"/>
              </w:rPr>
              <w:t>主管领导：王红星</w:t>
            </w:r>
            <w:r w:rsidR="00683BE8" w:rsidRPr="007E25C1">
              <w:rPr>
                <w:rFonts w:ascii="KaiTi" w:eastAsia="KaiTi" w:hAnsi="KaiTi" w:hint="eastAsia"/>
                <w:szCs w:val="21"/>
              </w:rPr>
              <w:t xml:space="preserve"> </w:t>
            </w:r>
            <w:r w:rsidR="00683BE8" w:rsidRPr="007E25C1">
              <w:rPr>
                <w:rFonts w:ascii="KaiTi" w:eastAsia="KaiTi" w:hAnsi="KaiTi"/>
                <w:szCs w:val="21"/>
              </w:rPr>
              <w:t xml:space="preserve">         </w:t>
            </w:r>
            <w:r w:rsidR="00683BE8" w:rsidRPr="007E25C1">
              <w:rPr>
                <w:rFonts w:ascii="KaiTi" w:eastAsia="KaiTi" w:hAnsi="KaiTi" w:hint="eastAsia"/>
                <w:szCs w:val="21"/>
              </w:rPr>
              <w:t>陪同人员：</w:t>
            </w:r>
            <w:r w:rsidRPr="007E25C1">
              <w:rPr>
                <w:rFonts w:ascii="KaiTi" w:eastAsia="KaiTi" w:hAnsi="KaiTi" w:hint="eastAsia"/>
                <w:szCs w:val="21"/>
              </w:rPr>
              <w:t>徐艳娥</w:t>
            </w:r>
          </w:p>
        </w:tc>
        <w:tc>
          <w:tcPr>
            <w:tcW w:w="851" w:type="dxa"/>
            <w:vMerge w:val="restart"/>
            <w:vAlign w:val="center"/>
          </w:tcPr>
          <w:p w14:paraId="18B90600" w14:textId="77777777" w:rsidR="00683BE8" w:rsidRPr="007E25C1" w:rsidRDefault="00683BE8" w:rsidP="005031D0">
            <w:pPr>
              <w:rPr>
                <w:rFonts w:ascii="KaiTi" w:eastAsia="KaiTi" w:hAnsi="KaiTi"/>
                <w:szCs w:val="21"/>
              </w:rPr>
            </w:pPr>
            <w:r w:rsidRPr="007E25C1">
              <w:rPr>
                <w:rFonts w:ascii="KaiTi" w:eastAsia="KaiTi" w:hAnsi="KaiTi" w:hint="eastAsia"/>
                <w:szCs w:val="21"/>
              </w:rPr>
              <w:t>判定</w:t>
            </w:r>
          </w:p>
        </w:tc>
      </w:tr>
      <w:tr w:rsidR="00683BE8" w:rsidRPr="007E25C1" w14:paraId="3E2AB395" w14:textId="77777777" w:rsidTr="005031D0">
        <w:trPr>
          <w:trHeight w:val="403"/>
        </w:trPr>
        <w:tc>
          <w:tcPr>
            <w:tcW w:w="2160" w:type="dxa"/>
            <w:vMerge/>
            <w:vAlign w:val="center"/>
          </w:tcPr>
          <w:p w14:paraId="4E695256" w14:textId="77777777" w:rsidR="00683BE8" w:rsidRPr="007E25C1" w:rsidRDefault="00683BE8" w:rsidP="005031D0">
            <w:pPr>
              <w:rPr>
                <w:rFonts w:ascii="KaiTi" w:eastAsia="KaiTi" w:hAnsi="KaiTi"/>
                <w:szCs w:val="21"/>
              </w:rPr>
            </w:pPr>
          </w:p>
        </w:tc>
        <w:tc>
          <w:tcPr>
            <w:tcW w:w="960" w:type="dxa"/>
            <w:vMerge/>
            <w:vAlign w:val="center"/>
          </w:tcPr>
          <w:p w14:paraId="39888BBA" w14:textId="77777777" w:rsidR="00683BE8" w:rsidRPr="007E25C1" w:rsidRDefault="00683BE8" w:rsidP="005031D0">
            <w:pPr>
              <w:rPr>
                <w:rFonts w:ascii="KaiTi" w:eastAsia="KaiTi" w:hAnsi="KaiTi"/>
                <w:szCs w:val="21"/>
              </w:rPr>
            </w:pPr>
          </w:p>
        </w:tc>
        <w:tc>
          <w:tcPr>
            <w:tcW w:w="10738" w:type="dxa"/>
            <w:vAlign w:val="center"/>
          </w:tcPr>
          <w:p w14:paraId="46653A48" w14:textId="4A139283" w:rsidR="00683BE8" w:rsidRPr="007E25C1" w:rsidRDefault="00683BE8" w:rsidP="005031D0">
            <w:pPr>
              <w:spacing w:before="120"/>
              <w:rPr>
                <w:rFonts w:ascii="KaiTi" w:eastAsia="KaiTi" w:hAnsi="KaiTi"/>
                <w:szCs w:val="21"/>
              </w:rPr>
            </w:pPr>
            <w:r w:rsidRPr="007E25C1">
              <w:rPr>
                <w:rFonts w:ascii="KaiTi" w:eastAsia="KaiTi" w:hAnsi="KaiTi" w:hint="eastAsia"/>
                <w:szCs w:val="21"/>
              </w:rPr>
              <w:t>审核员： 周文廷</w:t>
            </w:r>
            <w:r w:rsidRPr="007E25C1">
              <w:rPr>
                <w:rFonts w:ascii="KaiTi" w:eastAsia="KaiTi" w:hAnsi="KaiTi"/>
                <w:szCs w:val="21"/>
              </w:rPr>
              <w:t xml:space="preserve">           </w:t>
            </w:r>
            <w:r w:rsidRPr="007E25C1">
              <w:rPr>
                <w:rFonts w:ascii="KaiTi" w:eastAsia="KaiTi" w:hAnsi="KaiTi" w:hint="eastAsia"/>
                <w:szCs w:val="21"/>
              </w:rPr>
              <w:t>审核时间：2020.</w:t>
            </w:r>
            <w:r w:rsidR="007E25C1" w:rsidRPr="007E25C1">
              <w:rPr>
                <w:rFonts w:ascii="KaiTi" w:eastAsia="KaiTi" w:hAnsi="KaiTi"/>
                <w:szCs w:val="21"/>
              </w:rPr>
              <w:t>12.12</w:t>
            </w:r>
          </w:p>
        </w:tc>
        <w:tc>
          <w:tcPr>
            <w:tcW w:w="851" w:type="dxa"/>
            <w:vMerge/>
          </w:tcPr>
          <w:p w14:paraId="3479C296" w14:textId="77777777" w:rsidR="00683BE8" w:rsidRPr="007E25C1" w:rsidRDefault="00683BE8" w:rsidP="005031D0">
            <w:pPr>
              <w:rPr>
                <w:rFonts w:ascii="KaiTi" w:eastAsia="KaiTi" w:hAnsi="KaiTi"/>
                <w:szCs w:val="21"/>
              </w:rPr>
            </w:pPr>
          </w:p>
        </w:tc>
      </w:tr>
      <w:tr w:rsidR="00683BE8" w:rsidRPr="007E25C1" w14:paraId="36AE183F" w14:textId="77777777" w:rsidTr="005031D0">
        <w:trPr>
          <w:trHeight w:val="516"/>
        </w:trPr>
        <w:tc>
          <w:tcPr>
            <w:tcW w:w="2160" w:type="dxa"/>
            <w:vMerge/>
            <w:vAlign w:val="center"/>
          </w:tcPr>
          <w:p w14:paraId="073832B9" w14:textId="77777777" w:rsidR="00683BE8" w:rsidRPr="007E25C1" w:rsidRDefault="00683BE8" w:rsidP="005031D0">
            <w:pPr>
              <w:rPr>
                <w:rFonts w:ascii="KaiTi" w:eastAsia="KaiTi" w:hAnsi="KaiTi"/>
                <w:szCs w:val="21"/>
              </w:rPr>
            </w:pPr>
          </w:p>
        </w:tc>
        <w:tc>
          <w:tcPr>
            <w:tcW w:w="960" w:type="dxa"/>
            <w:vMerge/>
            <w:vAlign w:val="center"/>
          </w:tcPr>
          <w:p w14:paraId="11FEA3A6" w14:textId="77777777" w:rsidR="00683BE8" w:rsidRPr="007E25C1" w:rsidRDefault="00683BE8" w:rsidP="005031D0">
            <w:pPr>
              <w:rPr>
                <w:rFonts w:ascii="KaiTi" w:eastAsia="KaiTi" w:hAnsi="KaiTi"/>
                <w:szCs w:val="21"/>
              </w:rPr>
            </w:pPr>
          </w:p>
        </w:tc>
        <w:tc>
          <w:tcPr>
            <w:tcW w:w="10738" w:type="dxa"/>
            <w:vAlign w:val="center"/>
          </w:tcPr>
          <w:p w14:paraId="70D8D2DF" w14:textId="77777777" w:rsidR="00683BE8" w:rsidRPr="007E25C1" w:rsidRDefault="00683BE8" w:rsidP="005031D0">
            <w:pPr>
              <w:rPr>
                <w:rFonts w:ascii="KaiTi" w:eastAsia="KaiTi" w:hAnsi="KaiTi"/>
                <w:szCs w:val="21"/>
              </w:rPr>
            </w:pPr>
            <w:r w:rsidRPr="007E25C1">
              <w:rPr>
                <w:rFonts w:ascii="KaiTi" w:eastAsia="KaiTi" w:hAnsi="KaiTi" w:hint="eastAsia"/>
                <w:szCs w:val="21"/>
              </w:rPr>
              <w:t xml:space="preserve">审核条款： </w:t>
            </w:r>
            <w:r w:rsidR="0067211A" w:rsidRPr="007E25C1">
              <w:rPr>
                <w:rFonts w:ascii="KaiTi" w:eastAsia="KaiTi" w:hAnsi="KaiTi"/>
                <w:bCs/>
                <w:szCs w:val="21"/>
              </w:rPr>
              <w:t>5.3/6.2/</w:t>
            </w:r>
            <w:r w:rsidR="00E8596D" w:rsidRPr="007E25C1">
              <w:rPr>
                <w:rFonts w:ascii="KaiTi" w:eastAsia="KaiTi" w:hAnsi="KaiTi"/>
                <w:bCs/>
                <w:szCs w:val="21"/>
              </w:rPr>
              <w:t>8.1/</w:t>
            </w:r>
            <w:r w:rsidR="0067211A" w:rsidRPr="007E25C1">
              <w:rPr>
                <w:rFonts w:ascii="KaiTi" w:eastAsia="KaiTi" w:hAnsi="KaiTi"/>
                <w:bCs/>
                <w:szCs w:val="21"/>
              </w:rPr>
              <w:t>8.2/8.4/</w:t>
            </w:r>
            <w:r w:rsidR="00E8596D" w:rsidRPr="007E25C1">
              <w:rPr>
                <w:rFonts w:ascii="KaiTi" w:eastAsia="KaiTi" w:hAnsi="KaiTi"/>
                <w:bCs/>
                <w:szCs w:val="21"/>
              </w:rPr>
              <w:t>8.5.1/8.6/8.7/</w:t>
            </w:r>
            <w:r w:rsidR="0067211A" w:rsidRPr="007E25C1">
              <w:rPr>
                <w:rFonts w:ascii="KaiTi" w:eastAsia="KaiTi" w:hAnsi="KaiTi"/>
                <w:bCs/>
                <w:szCs w:val="21"/>
              </w:rPr>
              <w:t>9.1.2</w:t>
            </w:r>
          </w:p>
        </w:tc>
        <w:tc>
          <w:tcPr>
            <w:tcW w:w="851" w:type="dxa"/>
            <w:vMerge/>
          </w:tcPr>
          <w:p w14:paraId="491E9E5C" w14:textId="77777777" w:rsidR="00683BE8" w:rsidRPr="007E25C1" w:rsidRDefault="00683BE8" w:rsidP="005031D0">
            <w:pPr>
              <w:rPr>
                <w:rFonts w:ascii="KaiTi" w:eastAsia="KaiTi" w:hAnsi="KaiTi"/>
                <w:szCs w:val="21"/>
              </w:rPr>
            </w:pPr>
          </w:p>
        </w:tc>
      </w:tr>
      <w:tr w:rsidR="00683BE8" w:rsidRPr="007E25C1" w14:paraId="0BD1B587" w14:textId="77777777" w:rsidTr="005031D0">
        <w:trPr>
          <w:trHeight w:val="405"/>
        </w:trPr>
        <w:tc>
          <w:tcPr>
            <w:tcW w:w="2160" w:type="dxa"/>
            <w:vAlign w:val="center"/>
          </w:tcPr>
          <w:p w14:paraId="4FE50725" w14:textId="77777777" w:rsidR="00683BE8" w:rsidRPr="007E25C1" w:rsidRDefault="00683BE8" w:rsidP="005031D0">
            <w:pPr>
              <w:jc w:val="center"/>
              <w:rPr>
                <w:rFonts w:ascii="KaiTi" w:eastAsia="KaiTi" w:hAnsi="KaiTi"/>
                <w:szCs w:val="21"/>
              </w:rPr>
            </w:pPr>
            <w:r w:rsidRPr="007E25C1">
              <w:rPr>
                <w:rFonts w:ascii="KaiTi" w:eastAsia="KaiTi" w:hAnsi="KaiTi"/>
                <w:szCs w:val="21"/>
              </w:rPr>
              <w:t>组织的岗位、职责权限</w:t>
            </w:r>
          </w:p>
        </w:tc>
        <w:tc>
          <w:tcPr>
            <w:tcW w:w="960" w:type="dxa"/>
            <w:vAlign w:val="center"/>
          </w:tcPr>
          <w:p w14:paraId="2050039D" w14:textId="77777777" w:rsidR="00683BE8" w:rsidRPr="007E25C1" w:rsidRDefault="00683BE8" w:rsidP="005031D0">
            <w:pPr>
              <w:rPr>
                <w:rFonts w:ascii="KaiTi" w:eastAsia="KaiTi" w:hAnsi="KaiTi"/>
                <w:szCs w:val="21"/>
              </w:rPr>
            </w:pPr>
            <w:r w:rsidRPr="007E25C1">
              <w:rPr>
                <w:rFonts w:ascii="KaiTi" w:eastAsia="KaiTi" w:hAnsi="KaiTi"/>
                <w:szCs w:val="21"/>
              </w:rPr>
              <w:t>5.3</w:t>
            </w:r>
          </w:p>
        </w:tc>
        <w:tc>
          <w:tcPr>
            <w:tcW w:w="10738" w:type="dxa"/>
            <w:vAlign w:val="center"/>
          </w:tcPr>
          <w:p w14:paraId="38A76A76" w14:textId="77777777" w:rsidR="00683BE8" w:rsidRPr="007E25C1" w:rsidRDefault="00683BE8" w:rsidP="005031D0">
            <w:pPr>
              <w:rPr>
                <w:rFonts w:ascii="KaiTi" w:eastAsia="KaiTi" w:hAnsi="KaiTi"/>
                <w:szCs w:val="21"/>
              </w:rPr>
            </w:pPr>
            <w:r w:rsidRPr="007E25C1">
              <w:rPr>
                <w:rFonts w:ascii="KaiTi" w:eastAsia="KaiTi" w:hAnsi="KaiTi"/>
                <w:szCs w:val="21"/>
              </w:rPr>
              <w:t>部门负责人：</w:t>
            </w:r>
            <w:r w:rsidR="00CF3DE9" w:rsidRPr="007E25C1">
              <w:rPr>
                <w:rFonts w:ascii="KaiTi" w:eastAsia="KaiTi" w:hAnsi="KaiTi" w:hint="eastAsia"/>
                <w:szCs w:val="21"/>
              </w:rPr>
              <w:t>王红星</w:t>
            </w:r>
          </w:p>
          <w:p w14:paraId="09AC1533" w14:textId="77777777" w:rsidR="00683BE8" w:rsidRPr="007E25C1" w:rsidRDefault="00683BE8" w:rsidP="005031D0">
            <w:pPr>
              <w:rPr>
                <w:rFonts w:ascii="KaiTi" w:eastAsia="KaiTi" w:hAnsi="KaiTi"/>
                <w:szCs w:val="21"/>
              </w:rPr>
            </w:pPr>
            <w:r w:rsidRPr="007E25C1">
              <w:rPr>
                <w:rFonts w:ascii="KaiTi" w:eastAsia="KaiTi" w:hAnsi="KaiTi"/>
                <w:szCs w:val="21"/>
              </w:rPr>
              <w:t>询问其职责权限：负责公司原材料</w:t>
            </w:r>
            <w:r w:rsidR="00CF3DE9" w:rsidRPr="007E25C1">
              <w:rPr>
                <w:rFonts w:ascii="KaiTi" w:eastAsia="KaiTi" w:hAnsi="KaiTi"/>
                <w:szCs w:val="21"/>
              </w:rPr>
              <w:t>配件</w:t>
            </w:r>
            <w:r w:rsidRPr="007E25C1">
              <w:rPr>
                <w:rFonts w:ascii="KaiTi" w:eastAsia="KaiTi" w:hAnsi="KaiTi"/>
                <w:szCs w:val="21"/>
              </w:rPr>
              <w:t>采购，合格供方评审工作；负责进行市场调查与顾客满意度的调查销售管理工作；负责销售合同的签定及与合同和顾客有关的外部联系；贯彻执行公司的方针和管理目标。</w:t>
            </w:r>
          </w:p>
          <w:p w14:paraId="29B60152" w14:textId="77777777" w:rsidR="00683BE8" w:rsidRPr="007E25C1" w:rsidRDefault="00683BE8" w:rsidP="005031D0">
            <w:pPr>
              <w:rPr>
                <w:rFonts w:ascii="KaiTi" w:eastAsia="KaiTi" w:hAnsi="KaiTi"/>
                <w:szCs w:val="21"/>
              </w:rPr>
            </w:pPr>
            <w:r w:rsidRPr="007E25C1">
              <w:rPr>
                <w:rFonts w:ascii="KaiTi" w:eastAsia="KaiTi" w:hAnsi="KaiTi"/>
                <w:szCs w:val="21"/>
              </w:rPr>
              <w:t>职责明确，回答基本完整。</w:t>
            </w:r>
          </w:p>
        </w:tc>
        <w:tc>
          <w:tcPr>
            <w:tcW w:w="851" w:type="dxa"/>
          </w:tcPr>
          <w:p w14:paraId="465D7EAE" w14:textId="77777777" w:rsidR="00683BE8" w:rsidRPr="007E25C1" w:rsidRDefault="00683BE8" w:rsidP="005031D0">
            <w:pPr>
              <w:rPr>
                <w:rFonts w:ascii="KaiTi" w:eastAsia="KaiTi" w:hAnsi="KaiTi"/>
                <w:szCs w:val="21"/>
              </w:rPr>
            </w:pPr>
          </w:p>
        </w:tc>
      </w:tr>
      <w:tr w:rsidR="00683BE8" w:rsidRPr="007E25C1" w14:paraId="078FCABC" w14:textId="77777777" w:rsidTr="005031D0">
        <w:trPr>
          <w:trHeight w:val="405"/>
        </w:trPr>
        <w:tc>
          <w:tcPr>
            <w:tcW w:w="2160" w:type="dxa"/>
            <w:vAlign w:val="center"/>
          </w:tcPr>
          <w:p w14:paraId="072DA721" w14:textId="77777777" w:rsidR="00683BE8" w:rsidRPr="007E25C1" w:rsidRDefault="00683BE8" w:rsidP="005031D0">
            <w:pPr>
              <w:jc w:val="center"/>
              <w:rPr>
                <w:rFonts w:ascii="KaiTi" w:eastAsia="KaiTi" w:hAnsi="KaiTi"/>
                <w:szCs w:val="21"/>
              </w:rPr>
            </w:pPr>
            <w:r w:rsidRPr="007E25C1">
              <w:rPr>
                <w:rFonts w:ascii="KaiTi" w:eastAsia="KaiTi" w:hAnsi="KaiTi"/>
                <w:szCs w:val="21"/>
              </w:rPr>
              <w:t>质量目标</w:t>
            </w:r>
          </w:p>
        </w:tc>
        <w:tc>
          <w:tcPr>
            <w:tcW w:w="960" w:type="dxa"/>
            <w:vAlign w:val="center"/>
          </w:tcPr>
          <w:p w14:paraId="7D716178" w14:textId="77777777" w:rsidR="00683BE8" w:rsidRPr="007E25C1" w:rsidRDefault="00683BE8" w:rsidP="005031D0">
            <w:pPr>
              <w:rPr>
                <w:rFonts w:ascii="KaiTi" w:eastAsia="KaiTi" w:hAnsi="KaiTi"/>
                <w:szCs w:val="21"/>
              </w:rPr>
            </w:pPr>
            <w:r w:rsidRPr="007E25C1">
              <w:rPr>
                <w:rFonts w:ascii="KaiTi" w:eastAsia="KaiTi" w:hAnsi="KaiTi"/>
                <w:szCs w:val="21"/>
              </w:rPr>
              <w:t>6.2</w:t>
            </w:r>
          </w:p>
        </w:tc>
        <w:tc>
          <w:tcPr>
            <w:tcW w:w="10738" w:type="dxa"/>
            <w:vAlign w:val="center"/>
          </w:tcPr>
          <w:p w14:paraId="01B5398D" w14:textId="77777777" w:rsidR="00AC074B" w:rsidRPr="007E25C1" w:rsidRDefault="00AC074B" w:rsidP="00AC074B">
            <w:pPr>
              <w:rPr>
                <w:rFonts w:ascii="KaiTi" w:eastAsia="KaiTi" w:hAnsi="KaiTi"/>
                <w:szCs w:val="21"/>
              </w:rPr>
            </w:pPr>
            <w:r w:rsidRPr="007E25C1">
              <w:rPr>
                <w:rFonts w:ascii="KaiTi" w:eastAsia="KaiTi" w:hAnsi="KaiTi" w:hint="eastAsia"/>
                <w:szCs w:val="21"/>
              </w:rPr>
              <w:t>分解目标及考核情况</w:t>
            </w:r>
          </w:p>
          <w:p w14:paraId="206D7A91" w14:textId="77777777" w:rsidR="00AC074B" w:rsidRPr="007E25C1" w:rsidRDefault="00AC074B" w:rsidP="00AC074B">
            <w:pPr>
              <w:rPr>
                <w:rFonts w:ascii="KaiTi" w:eastAsia="KaiTi" w:hAnsi="KaiTi"/>
                <w:szCs w:val="21"/>
              </w:rPr>
            </w:pPr>
            <w:r w:rsidRPr="007E25C1">
              <w:rPr>
                <w:rFonts w:ascii="KaiTi" w:eastAsia="KaiTi" w:hAnsi="KaiTi" w:hint="eastAsia"/>
                <w:szCs w:val="21"/>
              </w:rPr>
              <w:t>合同评审率100%（评审合同数÷签订合同总数x100%）</w:t>
            </w:r>
          </w:p>
          <w:p w14:paraId="2303C3D4" w14:textId="77777777" w:rsidR="00AC074B" w:rsidRPr="007E25C1" w:rsidRDefault="00AC074B" w:rsidP="00AC074B">
            <w:pPr>
              <w:rPr>
                <w:rFonts w:ascii="KaiTi" w:eastAsia="KaiTi" w:hAnsi="KaiTi"/>
                <w:szCs w:val="21"/>
              </w:rPr>
            </w:pPr>
            <w:r w:rsidRPr="007E25C1">
              <w:rPr>
                <w:rFonts w:ascii="KaiTi" w:eastAsia="KaiTi" w:hAnsi="KaiTi" w:hint="eastAsia"/>
                <w:szCs w:val="21"/>
              </w:rPr>
              <w:t>顾客满意率95%以上（顾客满意度总和÷调查顾客数）</w:t>
            </w:r>
          </w:p>
          <w:p w14:paraId="627C5A81" w14:textId="445FF886" w:rsidR="00683BE8" w:rsidRPr="007E25C1" w:rsidRDefault="007E25C1" w:rsidP="00AC074B">
            <w:pPr>
              <w:rPr>
                <w:rFonts w:ascii="KaiTi" w:eastAsia="KaiTi" w:hAnsi="KaiTi"/>
                <w:szCs w:val="21"/>
              </w:rPr>
            </w:pPr>
            <w:r w:rsidRPr="007E25C1">
              <w:rPr>
                <w:rFonts w:ascii="KaiTi" w:eastAsia="KaiTi" w:hAnsi="KaiTi" w:hint="eastAsia"/>
                <w:szCs w:val="21"/>
              </w:rPr>
              <w:t>查</w:t>
            </w:r>
            <w:r w:rsidR="00AC074B" w:rsidRPr="007E25C1">
              <w:rPr>
                <w:rFonts w:ascii="KaiTi" w:eastAsia="KaiTi" w:hAnsi="KaiTi" w:hint="eastAsia"/>
                <w:szCs w:val="21"/>
              </w:rPr>
              <w:t>20</w:t>
            </w:r>
            <w:r w:rsidRPr="007E25C1">
              <w:rPr>
                <w:rFonts w:ascii="KaiTi" w:eastAsia="KaiTi" w:hAnsi="KaiTi"/>
                <w:szCs w:val="21"/>
              </w:rPr>
              <w:t>20</w:t>
            </w:r>
            <w:r w:rsidR="00AC074B" w:rsidRPr="007E25C1">
              <w:rPr>
                <w:rFonts w:ascii="KaiTi" w:eastAsia="KaiTi" w:hAnsi="KaiTi" w:hint="eastAsia"/>
                <w:szCs w:val="21"/>
              </w:rPr>
              <w:t>年</w:t>
            </w:r>
            <w:r w:rsidRPr="007E25C1">
              <w:rPr>
                <w:rFonts w:ascii="KaiTi" w:eastAsia="KaiTi" w:hAnsi="KaiTi"/>
                <w:szCs w:val="21"/>
              </w:rPr>
              <w:t>3</w:t>
            </w:r>
            <w:r w:rsidR="00AC074B" w:rsidRPr="007E25C1">
              <w:rPr>
                <w:rFonts w:ascii="KaiTi" w:eastAsia="KaiTi" w:hAnsi="KaiTi" w:hint="eastAsia"/>
                <w:szCs w:val="21"/>
              </w:rPr>
              <w:t>季度目标完成情况：均完成。</w:t>
            </w:r>
          </w:p>
        </w:tc>
        <w:tc>
          <w:tcPr>
            <w:tcW w:w="851" w:type="dxa"/>
          </w:tcPr>
          <w:p w14:paraId="57A8F36F" w14:textId="77777777" w:rsidR="00683BE8" w:rsidRPr="007E25C1" w:rsidRDefault="00683BE8" w:rsidP="005031D0">
            <w:pPr>
              <w:rPr>
                <w:rFonts w:ascii="KaiTi" w:eastAsia="KaiTi" w:hAnsi="KaiTi"/>
                <w:szCs w:val="21"/>
              </w:rPr>
            </w:pPr>
          </w:p>
        </w:tc>
      </w:tr>
      <w:tr w:rsidR="00AC074B" w:rsidRPr="007E25C1" w14:paraId="76C38761" w14:textId="77777777" w:rsidTr="005031D0">
        <w:trPr>
          <w:trHeight w:val="405"/>
        </w:trPr>
        <w:tc>
          <w:tcPr>
            <w:tcW w:w="2160" w:type="dxa"/>
            <w:vAlign w:val="center"/>
          </w:tcPr>
          <w:p w14:paraId="326146DE" w14:textId="77777777" w:rsidR="00AC074B" w:rsidRPr="007E25C1" w:rsidRDefault="00AC074B" w:rsidP="00B8678D">
            <w:pPr>
              <w:rPr>
                <w:rFonts w:ascii="KaiTi" w:eastAsia="KaiTi" w:hAnsi="KaiTi"/>
                <w:szCs w:val="21"/>
              </w:rPr>
            </w:pPr>
            <w:r w:rsidRPr="007E25C1">
              <w:rPr>
                <w:rFonts w:ascii="KaiTi" w:eastAsia="KaiTi" w:hAnsi="KaiTi" w:hint="eastAsia"/>
                <w:szCs w:val="21"/>
              </w:rPr>
              <w:t>运行策划和控制</w:t>
            </w:r>
          </w:p>
        </w:tc>
        <w:tc>
          <w:tcPr>
            <w:tcW w:w="960" w:type="dxa"/>
            <w:vAlign w:val="center"/>
          </w:tcPr>
          <w:p w14:paraId="58E891CE" w14:textId="77777777" w:rsidR="00AC074B" w:rsidRPr="007E25C1" w:rsidRDefault="00AC074B" w:rsidP="00B8678D">
            <w:pPr>
              <w:rPr>
                <w:rFonts w:ascii="KaiTi" w:eastAsia="KaiTi" w:hAnsi="KaiTi"/>
                <w:szCs w:val="21"/>
              </w:rPr>
            </w:pPr>
            <w:r w:rsidRPr="007E25C1">
              <w:rPr>
                <w:rFonts w:ascii="KaiTi" w:eastAsia="KaiTi" w:hAnsi="KaiTi" w:hint="eastAsia"/>
                <w:szCs w:val="21"/>
              </w:rPr>
              <w:t>8.1</w:t>
            </w:r>
          </w:p>
        </w:tc>
        <w:tc>
          <w:tcPr>
            <w:tcW w:w="10738" w:type="dxa"/>
            <w:vAlign w:val="center"/>
          </w:tcPr>
          <w:p w14:paraId="6D2E7FE6" w14:textId="77777777" w:rsidR="00AC074B" w:rsidRPr="007E25C1" w:rsidRDefault="00AC074B"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公司针对产品销售的特点进行了如下策划：</w:t>
            </w:r>
          </w:p>
          <w:p w14:paraId="2BED8242" w14:textId="77777777" w:rsidR="00AC074B" w:rsidRPr="007E25C1" w:rsidRDefault="00AC074B" w:rsidP="00B8678D">
            <w:pPr>
              <w:rPr>
                <w:rFonts w:ascii="KaiTi" w:eastAsia="KaiTi" w:hAnsi="KaiTi" w:cs="宋体"/>
                <w:szCs w:val="21"/>
              </w:rPr>
            </w:pPr>
            <w:r w:rsidRPr="007E25C1">
              <w:rPr>
                <w:rFonts w:ascii="KaiTi" w:eastAsia="KaiTi" w:hAnsi="KaiTi" w:hint="eastAsia"/>
                <w:szCs w:val="21"/>
              </w:rPr>
              <w:t>1、策划了流程：</w:t>
            </w:r>
          </w:p>
          <w:p w14:paraId="51AAE070" w14:textId="77777777" w:rsidR="00AC074B" w:rsidRPr="007E25C1" w:rsidRDefault="00AC074B" w:rsidP="00B8678D">
            <w:pPr>
              <w:rPr>
                <w:rFonts w:ascii="KaiTi" w:eastAsia="KaiTi" w:hAnsi="KaiTi" w:cs="宋体"/>
                <w:szCs w:val="21"/>
              </w:rPr>
            </w:pPr>
            <w:r w:rsidRPr="007E25C1">
              <w:rPr>
                <w:rFonts w:ascii="KaiTi" w:eastAsia="KaiTi" w:hAnsi="KaiTi" w:cs="宋体" w:hint="eastAsia"/>
                <w:szCs w:val="21"/>
              </w:rPr>
              <w:t>客户接触----合同评审----签订合同-----客户付款------入帐------采购-----客户提货-----验收-----发货-----收回单据-----交付</w:t>
            </w:r>
          </w:p>
          <w:p w14:paraId="237106F3" w14:textId="77777777" w:rsidR="00AC074B" w:rsidRPr="007E25C1" w:rsidRDefault="00AC074B" w:rsidP="00B8678D">
            <w:pPr>
              <w:rPr>
                <w:rFonts w:ascii="KaiTi" w:eastAsia="KaiTi" w:hAnsi="KaiTi"/>
                <w:szCs w:val="21"/>
              </w:rPr>
            </w:pPr>
            <w:r w:rsidRPr="007E25C1">
              <w:rPr>
                <w:rFonts w:ascii="KaiTi" w:eastAsia="KaiTi" w:hAnsi="KaiTi" w:hint="eastAsia"/>
                <w:szCs w:val="21"/>
              </w:rPr>
              <w:t>2、确定了相应的质量目标，目标基本合理、可测量、可达到。</w:t>
            </w:r>
          </w:p>
          <w:p w14:paraId="42245F16" w14:textId="77777777" w:rsidR="00AC074B" w:rsidRPr="007E25C1" w:rsidRDefault="00AC074B" w:rsidP="00B8678D">
            <w:pPr>
              <w:rPr>
                <w:rFonts w:ascii="KaiTi" w:eastAsia="KaiTi" w:hAnsi="KaiTi"/>
                <w:szCs w:val="21"/>
              </w:rPr>
            </w:pPr>
            <w:r w:rsidRPr="007E25C1">
              <w:rPr>
                <w:rFonts w:ascii="KaiTi" w:eastAsia="KaiTi" w:hAnsi="KaiTi" w:hint="eastAsia"/>
                <w:szCs w:val="21"/>
              </w:rPr>
              <w:t>3、策划了相关文件：GB/T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第2部分：柴油/天然气双燃料发动机等及安特优技术手册、零件手册等国家法律法规、标准要求；</w:t>
            </w:r>
          </w:p>
          <w:p w14:paraId="08609B6C" w14:textId="77777777" w:rsidR="00AC074B" w:rsidRPr="007E25C1" w:rsidRDefault="00AC074B" w:rsidP="00B8678D">
            <w:pPr>
              <w:rPr>
                <w:rFonts w:ascii="KaiTi" w:eastAsia="KaiTi" w:hAnsi="KaiTi"/>
                <w:szCs w:val="21"/>
              </w:rPr>
            </w:pPr>
            <w:r w:rsidRPr="007E25C1">
              <w:rPr>
                <w:rFonts w:ascii="KaiTi" w:eastAsia="KaiTi" w:hAnsi="KaiTi" w:hint="eastAsia"/>
                <w:szCs w:val="21"/>
              </w:rPr>
              <w:t xml:space="preserve">策划了服务检查记录等记录。 </w:t>
            </w:r>
          </w:p>
          <w:p w14:paraId="7D373C32" w14:textId="77777777" w:rsidR="00AC074B" w:rsidRPr="007E25C1" w:rsidRDefault="00AC074B" w:rsidP="00B8678D">
            <w:pPr>
              <w:rPr>
                <w:rFonts w:ascii="KaiTi" w:eastAsia="KaiTi" w:hAnsi="KaiTi"/>
                <w:szCs w:val="21"/>
              </w:rPr>
            </w:pPr>
            <w:r w:rsidRPr="007E25C1">
              <w:rPr>
                <w:rFonts w:ascii="KaiTi" w:eastAsia="KaiTi" w:hAnsi="KaiTi" w:hint="eastAsia"/>
                <w:szCs w:val="21"/>
              </w:rPr>
              <w:t xml:space="preserve">4、服务过程中由部门负责人进行考核/检查，项目完成后由客户进行服务评价，符合要求。 </w:t>
            </w:r>
          </w:p>
          <w:p w14:paraId="4B0D52AF" w14:textId="77777777" w:rsidR="00AC074B" w:rsidRPr="007E25C1" w:rsidRDefault="00AC074B" w:rsidP="00B8678D">
            <w:pPr>
              <w:rPr>
                <w:rFonts w:ascii="KaiTi" w:eastAsia="KaiTi" w:hAnsi="KaiTi"/>
                <w:szCs w:val="21"/>
              </w:rPr>
            </w:pPr>
            <w:r w:rsidRPr="007E25C1">
              <w:rPr>
                <w:rFonts w:ascii="KaiTi" w:eastAsia="KaiTi" w:hAnsi="KaiTi" w:hint="eastAsia"/>
                <w:szCs w:val="21"/>
              </w:rPr>
              <w:t>5、场所：销售服务在办公楼内进行，电脑台式机、打印机等设备设施，基本满足工作需要。资源基本满足。</w:t>
            </w:r>
          </w:p>
          <w:p w14:paraId="5929DB9D" w14:textId="77777777" w:rsidR="00AC074B" w:rsidRPr="007E25C1" w:rsidRDefault="00AC074B" w:rsidP="00B8678D">
            <w:pPr>
              <w:rPr>
                <w:rFonts w:ascii="KaiTi" w:eastAsia="KaiTi" w:hAnsi="KaiTi"/>
                <w:szCs w:val="21"/>
              </w:rPr>
            </w:pPr>
            <w:r w:rsidRPr="007E25C1">
              <w:rPr>
                <w:rFonts w:ascii="KaiTi" w:eastAsia="KaiTi" w:hAnsi="KaiTi" w:hint="eastAsia"/>
                <w:szCs w:val="21"/>
              </w:rPr>
              <w:t>6、通过识别与评价对公司目标和战略方向相关，影响其实现质量管理体系预期结果的各种内外部环境因素，有效应</w:t>
            </w:r>
            <w:r w:rsidRPr="007E25C1">
              <w:rPr>
                <w:rFonts w:ascii="KaiTi" w:eastAsia="KaiTi" w:hAnsi="KaiTi" w:hint="eastAsia"/>
                <w:szCs w:val="21"/>
              </w:rPr>
              <w:lastRenderedPageBreak/>
              <w:t>对风险和机遇。</w:t>
            </w:r>
          </w:p>
          <w:p w14:paraId="35DB0049" w14:textId="77777777" w:rsidR="00AC074B" w:rsidRPr="007E25C1" w:rsidRDefault="00AC074B" w:rsidP="00B8678D">
            <w:pPr>
              <w:rPr>
                <w:rFonts w:ascii="KaiTi" w:eastAsia="KaiTi" w:hAnsi="KaiTi"/>
                <w:szCs w:val="21"/>
              </w:rPr>
            </w:pPr>
            <w:r w:rsidRPr="007E25C1">
              <w:rPr>
                <w:rFonts w:ascii="KaiTi" w:eastAsia="KaiTi" w:hAnsi="KaiTi" w:hint="eastAsia"/>
                <w:szCs w:val="21"/>
              </w:rPr>
              <w:t>7、无外包过程。</w:t>
            </w:r>
          </w:p>
          <w:p w14:paraId="2DA6B9BA" w14:textId="77777777" w:rsidR="00AC074B" w:rsidRPr="007E25C1" w:rsidRDefault="00AC074B" w:rsidP="00B8678D">
            <w:pPr>
              <w:rPr>
                <w:rFonts w:ascii="KaiTi" w:eastAsia="KaiTi" w:hAnsi="KaiTi"/>
                <w:szCs w:val="21"/>
              </w:rPr>
            </w:pPr>
            <w:r w:rsidRPr="007E25C1">
              <w:rPr>
                <w:rFonts w:ascii="KaiTi" w:eastAsia="KaiTi" w:hAnsi="KaiTi" w:hint="eastAsia"/>
                <w:szCs w:val="21"/>
              </w:rPr>
              <w:t>策划适合组织体系运行需要，未发生更改，策划情况符合标准要求</w:t>
            </w:r>
          </w:p>
        </w:tc>
        <w:tc>
          <w:tcPr>
            <w:tcW w:w="851" w:type="dxa"/>
          </w:tcPr>
          <w:p w14:paraId="702FD9CD" w14:textId="77777777" w:rsidR="00AC074B" w:rsidRPr="007E25C1" w:rsidRDefault="00AC074B" w:rsidP="005031D0">
            <w:pPr>
              <w:rPr>
                <w:rFonts w:ascii="KaiTi" w:eastAsia="KaiTi" w:hAnsi="KaiTi"/>
                <w:szCs w:val="21"/>
              </w:rPr>
            </w:pPr>
          </w:p>
        </w:tc>
      </w:tr>
      <w:tr w:rsidR="00AC074B" w:rsidRPr="007E25C1" w14:paraId="425EBC2E" w14:textId="77777777" w:rsidTr="005031D0">
        <w:trPr>
          <w:trHeight w:val="405"/>
        </w:trPr>
        <w:tc>
          <w:tcPr>
            <w:tcW w:w="2160" w:type="dxa"/>
            <w:vAlign w:val="center"/>
          </w:tcPr>
          <w:p w14:paraId="462D8275" w14:textId="77777777" w:rsidR="00AC074B" w:rsidRPr="007E25C1" w:rsidRDefault="00AC074B" w:rsidP="00B8678D">
            <w:pPr>
              <w:rPr>
                <w:rFonts w:ascii="KaiTi" w:eastAsia="KaiTi" w:hAnsi="KaiTi"/>
                <w:szCs w:val="21"/>
              </w:rPr>
            </w:pPr>
            <w:r w:rsidRPr="007E25C1">
              <w:rPr>
                <w:rFonts w:ascii="KaiTi" w:eastAsia="KaiTi" w:hAnsi="KaiTi" w:hint="eastAsia"/>
                <w:szCs w:val="21"/>
              </w:rPr>
              <w:t>产品和服务的要求确定、评审和更改</w:t>
            </w:r>
          </w:p>
        </w:tc>
        <w:tc>
          <w:tcPr>
            <w:tcW w:w="960" w:type="dxa"/>
            <w:vAlign w:val="center"/>
          </w:tcPr>
          <w:p w14:paraId="5AF2A3D6" w14:textId="77777777" w:rsidR="00AC074B" w:rsidRPr="007E25C1" w:rsidRDefault="00AC074B" w:rsidP="00B8678D">
            <w:pPr>
              <w:rPr>
                <w:rFonts w:ascii="KaiTi" w:eastAsia="KaiTi" w:hAnsi="KaiTi"/>
                <w:szCs w:val="21"/>
              </w:rPr>
            </w:pPr>
            <w:r w:rsidRPr="007E25C1">
              <w:rPr>
                <w:rFonts w:ascii="KaiTi" w:eastAsia="KaiTi" w:hAnsi="KaiTi" w:hint="eastAsia"/>
                <w:szCs w:val="21"/>
              </w:rPr>
              <w:t>8.2</w:t>
            </w:r>
          </w:p>
        </w:tc>
        <w:tc>
          <w:tcPr>
            <w:tcW w:w="10738" w:type="dxa"/>
            <w:vAlign w:val="center"/>
          </w:tcPr>
          <w:p w14:paraId="298420B6" w14:textId="77777777" w:rsidR="00AC074B" w:rsidRPr="007E25C1" w:rsidRDefault="00AC074B"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业务部经理介绍企业销售分两种，一种维护过程中需换配件，二是配件出售，公司在确定产品和要求时，对以下方面进行了考虑：交付时间、产品的质量、产品的价格、产品的特别要求、售后服务等。业务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4CE7A309" w14:textId="77777777" w:rsidR="00AC074B" w:rsidRPr="007E25C1" w:rsidRDefault="00AC074B"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企业通过电话、微信等方式了解市场的需求状态，识别顾客要求。通过适用法律法规、行业标准收集、分析、评价了解行业发展要求。通过对竞争对手分析确定公司的发展市场。</w:t>
            </w:r>
          </w:p>
          <w:p w14:paraId="6D665D98" w14:textId="77777777" w:rsidR="00AC074B" w:rsidRPr="007E25C1" w:rsidRDefault="00AC074B" w:rsidP="00B8678D">
            <w:pPr>
              <w:rPr>
                <w:rFonts w:ascii="KaiTi" w:eastAsia="KaiTi" w:hAnsi="KaiTi"/>
                <w:szCs w:val="21"/>
              </w:rPr>
            </w:pPr>
          </w:p>
          <w:p w14:paraId="0B217B72" w14:textId="77777777" w:rsidR="00AC074B" w:rsidRPr="007E25C1" w:rsidRDefault="00AC074B" w:rsidP="00B8678D">
            <w:pPr>
              <w:rPr>
                <w:rFonts w:ascii="KaiTi" w:eastAsia="KaiTi" w:hAnsi="KaiTi"/>
                <w:szCs w:val="21"/>
              </w:rPr>
            </w:pPr>
            <w:r w:rsidRPr="007E25C1">
              <w:rPr>
                <w:rFonts w:ascii="KaiTi" w:eastAsia="KaiTi" w:hAnsi="KaiTi" w:hint="eastAsia"/>
                <w:szCs w:val="21"/>
              </w:rPr>
              <w:t>--抽销售合同：</w:t>
            </w:r>
          </w:p>
          <w:p w14:paraId="1E897532" w14:textId="18F9ED6A" w:rsidR="00AC074B" w:rsidRPr="007E25C1" w:rsidRDefault="00AC074B" w:rsidP="00B8678D">
            <w:pPr>
              <w:rPr>
                <w:rFonts w:ascii="KaiTi" w:eastAsia="KaiTi" w:hAnsi="KaiTi"/>
                <w:szCs w:val="21"/>
              </w:rPr>
            </w:pPr>
            <w:r w:rsidRPr="007E25C1">
              <w:rPr>
                <w:rFonts w:ascii="KaiTi" w:eastAsia="KaiTi" w:hAnsi="KaiTi" w:hint="eastAsia"/>
                <w:szCs w:val="21"/>
              </w:rPr>
              <w:t>客户：</w:t>
            </w:r>
            <w:r w:rsidR="009870C7">
              <w:rPr>
                <w:rFonts w:ascii="KaiTi" w:eastAsia="KaiTi" w:hAnsi="KaiTi" w:hint="eastAsia"/>
                <w:szCs w:val="21"/>
              </w:rPr>
              <w:t>濮阳市正一恒业机械电子</w:t>
            </w:r>
            <w:r w:rsidRPr="007E25C1">
              <w:rPr>
                <w:rFonts w:ascii="KaiTi" w:eastAsia="KaiTi" w:hAnsi="KaiTi" w:hint="eastAsia"/>
                <w:szCs w:val="21"/>
              </w:rPr>
              <w:t>有限公司</w:t>
            </w:r>
          </w:p>
          <w:p w14:paraId="1A61BC29" w14:textId="703E1BB6" w:rsidR="00AC074B" w:rsidRPr="007E25C1" w:rsidRDefault="00AC074B" w:rsidP="00B8678D">
            <w:pPr>
              <w:rPr>
                <w:rFonts w:ascii="KaiTi" w:eastAsia="KaiTi" w:hAnsi="KaiTi"/>
                <w:szCs w:val="21"/>
              </w:rPr>
            </w:pPr>
            <w:r w:rsidRPr="007E25C1">
              <w:rPr>
                <w:rFonts w:ascii="KaiTi" w:eastAsia="KaiTi" w:hAnsi="KaiTi" w:hint="eastAsia"/>
                <w:szCs w:val="21"/>
              </w:rPr>
              <w:t>签订日期：2020年</w:t>
            </w:r>
            <w:r w:rsidR="009870C7">
              <w:rPr>
                <w:rFonts w:ascii="KaiTi" w:eastAsia="KaiTi" w:hAnsi="KaiTi"/>
                <w:szCs w:val="21"/>
              </w:rPr>
              <w:t>9</w:t>
            </w:r>
            <w:r w:rsidRPr="007E25C1">
              <w:rPr>
                <w:rFonts w:ascii="KaiTi" w:eastAsia="KaiTi" w:hAnsi="KaiTi" w:hint="eastAsia"/>
                <w:szCs w:val="21"/>
              </w:rPr>
              <w:t>月2</w:t>
            </w:r>
            <w:r w:rsidR="009870C7">
              <w:rPr>
                <w:rFonts w:ascii="KaiTi" w:eastAsia="KaiTi" w:hAnsi="KaiTi"/>
                <w:szCs w:val="21"/>
              </w:rPr>
              <w:t>3</w:t>
            </w:r>
            <w:r w:rsidRPr="007E25C1">
              <w:rPr>
                <w:rFonts w:ascii="KaiTi" w:eastAsia="KaiTi" w:hAnsi="KaiTi" w:hint="eastAsia"/>
                <w:szCs w:val="21"/>
              </w:rPr>
              <w:t>日</w:t>
            </w:r>
          </w:p>
          <w:p w14:paraId="327C1ED4" w14:textId="30F4F8AC" w:rsidR="00AC074B" w:rsidRPr="007E25C1" w:rsidRDefault="00AC074B" w:rsidP="00B8678D">
            <w:pPr>
              <w:rPr>
                <w:rFonts w:ascii="KaiTi" w:eastAsia="KaiTi" w:hAnsi="KaiTi"/>
                <w:szCs w:val="21"/>
              </w:rPr>
            </w:pPr>
            <w:r w:rsidRPr="007E25C1">
              <w:rPr>
                <w:rFonts w:ascii="KaiTi" w:eastAsia="KaiTi" w:hAnsi="KaiTi" w:hint="eastAsia"/>
                <w:szCs w:val="21"/>
              </w:rPr>
              <w:t>产品名称：</w:t>
            </w:r>
            <w:r w:rsidR="009870C7">
              <w:rPr>
                <w:rFonts w:ascii="KaiTi" w:eastAsia="KaiTi" w:hAnsi="KaiTi" w:hint="eastAsia"/>
                <w:szCs w:val="21"/>
              </w:rPr>
              <w:t>发动机总成</w:t>
            </w:r>
            <w:r w:rsidRPr="007E25C1">
              <w:rPr>
                <w:rFonts w:ascii="KaiTi" w:eastAsia="KaiTi" w:hAnsi="KaiTi" w:hint="eastAsia"/>
                <w:szCs w:val="21"/>
              </w:rPr>
              <w:t xml:space="preserve">   品牌：</w:t>
            </w:r>
            <w:r w:rsidR="009870C7">
              <w:rPr>
                <w:rFonts w:ascii="KaiTi" w:eastAsia="KaiTi" w:hAnsi="KaiTi"/>
                <w:szCs w:val="21"/>
              </w:rPr>
              <w:t>110GD</w:t>
            </w:r>
            <w:r w:rsidRPr="007E25C1">
              <w:rPr>
                <w:rFonts w:ascii="KaiTi" w:eastAsia="KaiTi" w:hAnsi="KaiTi" w:hint="eastAsia"/>
                <w:szCs w:val="21"/>
              </w:rPr>
              <w:t xml:space="preserve">    数量：--</w:t>
            </w:r>
          </w:p>
          <w:p w14:paraId="5EB76BC1" w14:textId="77777777" w:rsidR="00AC074B" w:rsidRPr="007E25C1" w:rsidRDefault="00AC074B" w:rsidP="00B8678D">
            <w:pPr>
              <w:rPr>
                <w:rFonts w:ascii="KaiTi" w:eastAsia="KaiTi" w:hAnsi="KaiTi"/>
                <w:szCs w:val="21"/>
              </w:rPr>
            </w:pPr>
            <w:r w:rsidRPr="007E25C1">
              <w:rPr>
                <w:rFonts w:ascii="KaiTi" w:eastAsia="KaiTi" w:hAnsi="KaiTi" w:hint="eastAsia"/>
                <w:szCs w:val="21"/>
              </w:rPr>
              <w:t>合同写明了质量要求、交货时间、运输方式、包装标准、验收等</w:t>
            </w:r>
          </w:p>
          <w:p w14:paraId="3DADA28E" w14:textId="19C437D0" w:rsidR="00AC074B" w:rsidRPr="007E25C1" w:rsidRDefault="00AC074B" w:rsidP="00B8678D">
            <w:pPr>
              <w:rPr>
                <w:rFonts w:ascii="KaiTi" w:eastAsia="KaiTi" w:hAnsi="KaiTi"/>
                <w:szCs w:val="21"/>
              </w:rPr>
            </w:pPr>
            <w:r w:rsidRPr="007E25C1">
              <w:rPr>
                <w:rFonts w:ascii="KaiTi" w:eastAsia="KaiTi" w:hAnsi="KaiTi" w:hint="eastAsia"/>
                <w:szCs w:val="21"/>
              </w:rPr>
              <w:t>评审记录：日期：2020.</w:t>
            </w:r>
            <w:r w:rsidR="009870C7">
              <w:rPr>
                <w:rFonts w:ascii="KaiTi" w:eastAsia="KaiTi" w:hAnsi="KaiTi"/>
                <w:szCs w:val="21"/>
              </w:rPr>
              <w:t>9.22</w:t>
            </w:r>
          </w:p>
          <w:p w14:paraId="4941FA73" w14:textId="77777777" w:rsidR="00AC074B" w:rsidRPr="007E25C1" w:rsidRDefault="00AC074B" w:rsidP="00B8678D">
            <w:pPr>
              <w:rPr>
                <w:rFonts w:ascii="KaiTi" w:eastAsia="KaiTi" w:hAnsi="KaiTi"/>
                <w:szCs w:val="21"/>
              </w:rPr>
            </w:pPr>
            <w:r w:rsidRPr="007E25C1">
              <w:rPr>
                <w:rFonts w:ascii="KaiTi" w:eastAsia="KaiTi" w:hAnsi="KaiTi"/>
                <w:szCs w:val="21"/>
              </w:rPr>
              <w:t>1.产品要求规定：                明确 √        不明确 □</w:t>
            </w:r>
          </w:p>
          <w:p w14:paraId="0331F7F4" w14:textId="77777777" w:rsidR="00AC074B" w:rsidRPr="007E25C1" w:rsidRDefault="00AC074B" w:rsidP="00B8678D">
            <w:pPr>
              <w:rPr>
                <w:rFonts w:ascii="KaiTi" w:eastAsia="KaiTi" w:hAnsi="KaiTi"/>
                <w:szCs w:val="21"/>
              </w:rPr>
            </w:pPr>
            <w:r w:rsidRPr="007E25C1">
              <w:rPr>
                <w:rFonts w:ascii="KaiTi" w:eastAsia="KaiTi" w:hAnsi="KaiTi"/>
                <w:szCs w:val="21"/>
              </w:rPr>
              <w:t>2.与以前表述不一致的要求：    已解决 √        未解决 □</w:t>
            </w:r>
          </w:p>
          <w:p w14:paraId="2F020DE1" w14:textId="77777777" w:rsidR="00AC074B" w:rsidRPr="007E25C1" w:rsidRDefault="00AC074B" w:rsidP="00B8678D">
            <w:pPr>
              <w:rPr>
                <w:rFonts w:ascii="KaiTi" w:eastAsia="KaiTi" w:hAnsi="KaiTi"/>
                <w:szCs w:val="21"/>
              </w:rPr>
            </w:pPr>
            <w:r w:rsidRPr="007E25C1">
              <w:rPr>
                <w:rFonts w:ascii="KaiTi" w:eastAsia="KaiTi" w:hAnsi="KaiTi"/>
                <w:szCs w:val="21"/>
              </w:rPr>
              <w:t>3.公司满足合同要求：1）技术指标        能满足 √       不满足 □</w:t>
            </w:r>
          </w:p>
          <w:p w14:paraId="7CDB3A18" w14:textId="77777777" w:rsidR="00AC074B" w:rsidRPr="007E25C1" w:rsidRDefault="00AC074B" w:rsidP="00B8678D">
            <w:pPr>
              <w:rPr>
                <w:rFonts w:ascii="KaiTi" w:eastAsia="KaiTi" w:hAnsi="KaiTi"/>
                <w:szCs w:val="21"/>
              </w:rPr>
            </w:pPr>
            <w:r w:rsidRPr="007E25C1">
              <w:rPr>
                <w:rFonts w:ascii="KaiTi" w:eastAsia="KaiTi" w:hAnsi="KaiTi"/>
                <w:szCs w:val="21"/>
              </w:rPr>
              <w:t xml:space="preserve">                    2）交货期          能满足 √       不满足 □</w:t>
            </w:r>
          </w:p>
          <w:p w14:paraId="015094E5" w14:textId="77777777" w:rsidR="00AC074B" w:rsidRPr="007E25C1" w:rsidRDefault="00AC074B" w:rsidP="00B8678D">
            <w:pPr>
              <w:rPr>
                <w:rFonts w:ascii="KaiTi" w:eastAsia="KaiTi" w:hAnsi="KaiTi"/>
                <w:szCs w:val="21"/>
              </w:rPr>
            </w:pPr>
            <w:r w:rsidRPr="007E25C1">
              <w:rPr>
                <w:rFonts w:ascii="KaiTi" w:eastAsia="KaiTi" w:hAnsi="KaiTi"/>
                <w:szCs w:val="21"/>
              </w:rPr>
              <w:t xml:space="preserve">                    3）价格            合  适 √       不合适 □</w:t>
            </w:r>
          </w:p>
          <w:p w14:paraId="0B6CD782" w14:textId="77777777" w:rsidR="00AC074B" w:rsidRPr="007E25C1" w:rsidRDefault="00AC074B" w:rsidP="00B8678D">
            <w:pPr>
              <w:rPr>
                <w:rFonts w:ascii="KaiTi" w:eastAsia="KaiTi" w:hAnsi="KaiTi"/>
                <w:szCs w:val="21"/>
              </w:rPr>
            </w:pPr>
            <w:r w:rsidRPr="007E25C1">
              <w:rPr>
                <w:rFonts w:ascii="KaiTi" w:eastAsia="KaiTi" w:hAnsi="KaiTi"/>
                <w:szCs w:val="21"/>
              </w:rPr>
              <w:t>4.其他：            1）双方责任        明  确 √       不明确 □</w:t>
            </w:r>
          </w:p>
          <w:p w14:paraId="6994402F" w14:textId="77777777" w:rsidR="00AC074B" w:rsidRPr="007E25C1" w:rsidRDefault="00AC074B" w:rsidP="00B8678D">
            <w:pPr>
              <w:rPr>
                <w:rFonts w:ascii="KaiTi" w:eastAsia="KaiTi" w:hAnsi="KaiTi"/>
                <w:szCs w:val="21"/>
              </w:rPr>
            </w:pPr>
            <w:r w:rsidRPr="007E25C1">
              <w:rPr>
                <w:rFonts w:ascii="KaiTi" w:eastAsia="KaiTi" w:hAnsi="KaiTi"/>
                <w:szCs w:val="21"/>
              </w:rPr>
              <w:t xml:space="preserve">                    2）付款方式        合  适 √       不合适 □</w:t>
            </w:r>
          </w:p>
          <w:p w14:paraId="776F4BFC" w14:textId="77777777" w:rsidR="00AC074B" w:rsidRPr="007E25C1" w:rsidRDefault="00AC074B" w:rsidP="00B8678D">
            <w:pPr>
              <w:rPr>
                <w:rFonts w:ascii="KaiTi" w:eastAsia="KaiTi" w:hAnsi="KaiTi"/>
                <w:szCs w:val="21"/>
              </w:rPr>
            </w:pPr>
            <w:r w:rsidRPr="007E25C1">
              <w:rPr>
                <w:rFonts w:ascii="KaiTi" w:eastAsia="KaiTi" w:hAnsi="KaiTi"/>
                <w:szCs w:val="21"/>
              </w:rPr>
              <w:t xml:space="preserve">                    3）纠纷解决方式    明  确 √       不明确 □</w:t>
            </w:r>
          </w:p>
          <w:p w14:paraId="03C30347" w14:textId="77777777" w:rsidR="00AC074B" w:rsidRPr="007E25C1" w:rsidRDefault="00AC074B" w:rsidP="00B8678D">
            <w:pPr>
              <w:rPr>
                <w:rFonts w:ascii="KaiTi" w:eastAsia="KaiTi" w:hAnsi="KaiTi"/>
                <w:szCs w:val="21"/>
              </w:rPr>
            </w:pPr>
            <w:r w:rsidRPr="007E25C1">
              <w:rPr>
                <w:rFonts w:ascii="KaiTi" w:eastAsia="KaiTi" w:hAnsi="KaiTi" w:hint="eastAsia"/>
                <w:szCs w:val="21"/>
              </w:rPr>
              <w:t>评审人：各部门负责人</w:t>
            </w:r>
          </w:p>
          <w:p w14:paraId="6B6170AA" w14:textId="77777777" w:rsidR="00AC074B" w:rsidRPr="007E25C1" w:rsidRDefault="00AC074B" w:rsidP="00B8678D">
            <w:pPr>
              <w:rPr>
                <w:rFonts w:ascii="KaiTi" w:eastAsia="KaiTi" w:hAnsi="KaiTi"/>
                <w:szCs w:val="21"/>
              </w:rPr>
            </w:pPr>
            <w:r w:rsidRPr="007E25C1">
              <w:rPr>
                <w:rFonts w:ascii="KaiTi" w:eastAsia="KaiTi" w:hAnsi="KaiTi" w:hint="eastAsia"/>
                <w:szCs w:val="21"/>
              </w:rPr>
              <w:t>审批：本公司可以符合顾客要求，合同可以继续执行。</w:t>
            </w:r>
          </w:p>
          <w:p w14:paraId="142C1A9A" w14:textId="77777777" w:rsidR="00AC074B" w:rsidRPr="007E25C1" w:rsidRDefault="00AC074B" w:rsidP="00B8678D">
            <w:pPr>
              <w:rPr>
                <w:rFonts w:ascii="KaiTi" w:eastAsia="KaiTi" w:hAnsi="KaiTi"/>
                <w:szCs w:val="21"/>
              </w:rPr>
            </w:pPr>
            <w:r w:rsidRPr="007E25C1">
              <w:rPr>
                <w:rFonts w:ascii="KaiTi" w:eastAsia="KaiTi" w:hAnsi="KaiTi" w:hint="eastAsia"/>
                <w:szCs w:val="21"/>
              </w:rPr>
              <w:t xml:space="preserve"> 签名： 李明</w:t>
            </w:r>
          </w:p>
          <w:p w14:paraId="7B054EB3" w14:textId="77777777" w:rsidR="00AC074B" w:rsidRPr="007E25C1" w:rsidRDefault="00AC074B" w:rsidP="00B8678D">
            <w:pPr>
              <w:rPr>
                <w:rFonts w:ascii="KaiTi" w:eastAsia="KaiTi" w:hAnsi="KaiTi"/>
                <w:szCs w:val="21"/>
              </w:rPr>
            </w:pPr>
          </w:p>
          <w:p w14:paraId="15A9112E" w14:textId="3E33E122" w:rsidR="00AC074B" w:rsidRPr="007E25C1" w:rsidRDefault="00336293" w:rsidP="00B8678D">
            <w:pPr>
              <w:rPr>
                <w:rFonts w:ascii="KaiTi" w:eastAsia="KaiTi" w:hAnsi="KaiTi"/>
                <w:szCs w:val="21"/>
              </w:rPr>
            </w:pPr>
            <w:r w:rsidRPr="007E25C1">
              <w:rPr>
                <w:rFonts w:ascii="KaiTi" w:eastAsia="KaiTi" w:hAnsi="KaiTi" w:hint="eastAsia"/>
                <w:szCs w:val="21"/>
              </w:rPr>
              <w:t>--</w:t>
            </w:r>
            <w:r w:rsidR="00AC074B" w:rsidRPr="007E25C1">
              <w:rPr>
                <w:rFonts w:ascii="KaiTi" w:eastAsia="KaiTi" w:hAnsi="KaiTi" w:hint="eastAsia"/>
                <w:szCs w:val="21"/>
              </w:rPr>
              <w:t>客户：</w:t>
            </w:r>
            <w:r w:rsidR="009870C7">
              <w:rPr>
                <w:rFonts w:ascii="KaiTi" w:eastAsia="KaiTi" w:hAnsi="KaiTi" w:hint="eastAsia"/>
                <w:szCs w:val="21"/>
              </w:rPr>
              <w:t>中国铁路北京局集团</w:t>
            </w:r>
            <w:r w:rsidR="00AC074B" w:rsidRPr="007E25C1">
              <w:rPr>
                <w:rFonts w:ascii="KaiTi" w:eastAsia="KaiTi" w:hAnsi="KaiTi" w:hint="eastAsia"/>
                <w:szCs w:val="21"/>
              </w:rPr>
              <w:t>有限公司</w:t>
            </w:r>
            <w:r w:rsidR="009870C7">
              <w:rPr>
                <w:rFonts w:ascii="KaiTi" w:eastAsia="KaiTi" w:hAnsi="KaiTi" w:hint="eastAsia"/>
                <w:szCs w:val="21"/>
              </w:rPr>
              <w:t>北京大型养路机械运用检修段</w:t>
            </w:r>
          </w:p>
          <w:p w14:paraId="1204D7C6" w14:textId="2D47B912" w:rsidR="00AC074B" w:rsidRPr="007E25C1" w:rsidRDefault="00AC074B" w:rsidP="00B8678D">
            <w:pPr>
              <w:rPr>
                <w:rFonts w:ascii="KaiTi" w:eastAsia="KaiTi" w:hAnsi="KaiTi"/>
                <w:szCs w:val="21"/>
              </w:rPr>
            </w:pPr>
            <w:r w:rsidRPr="007E25C1">
              <w:rPr>
                <w:rFonts w:ascii="KaiTi" w:eastAsia="KaiTi" w:hAnsi="KaiTi" w:hint="eastAsia"/>
                <w:szCs w:val="21"/>
              </w:rPr>
              <w:t>签订日期：2020年4月1</w:t>
            </w:r>
            <w:r w:rsidR="009870C7">
              <w:rPr>
                <w:rFonts w:ascii="KaiTi" w:eastAsia="KaiTi" w:hAnsi="KaiTi"/>
                <w:szCs w:val="21"/>
              </w:rPr>
              <w:t>7</w:t>
            </w:r>
            <w:r w:rsidRPr="007E25C1">
              <w:rPr>
                <w:rFonts w:ascii="KaiTi" w:eastAsia="KaiTi" w:hAnsi="KaiTi" w:hint="eastAsia"/>
                <w:szCs w:val="21"/>
              </w:rPr>
              <w:t xml:space="preserve">日    合同编号： </w:t>
            </w:r>
            <w:r w:rsidR="009870C7">
              <w:rPr>
                <w:rFonts w:ascii="KaiTi" w:eastAsia="KaiTi" w:hAnsi="KaiTi"/>
                <w:szCs w:val="21"/>
              </w:rPr>
              <w:t>BJ-YSZD-SBK-0005</w:t>
            </w:r>
          </w:p>
          <w:p w14:paraId="5ED67409" w14:textId="77777777" w:rsidR="00AC074B" w:rsidRPr="007E25C1" w:rsidRDefault="00AC074B" w:rsidP="00B8678D">
            <w:pPr>
              <w:rPr>
                <w:rFonts w:ascii="KaiTi" w:eastAsia="KaiTi" w:hAnsi="KaiTi"/>
                <w:szCs w:val="21"/>
              </w:rPr>
            </w:pPr>
            <w:r w:rsidRPr="007E25C1">
              <w:rPr>
                <w:rFonts w:ascii="KaiTi" w:eastAsia="KaiTi" w:hAnsi="KaiTi" w:hint="eastAsia"/>
                <w:szCs w:val="21"/>
              </w:rPr>
              <w:t>产品名称         品牌     数量</w:t>
            </w:r>
          </w:p>
          <w:p w14:paraId="642E6472" w14:textId="4B027829" w:rsidR="00AC074B" w:rsidRPr="007E25C1" w:rsidRDefault="009870C7" w:rsidP="00B8678D">
            <w:pPr>
              <w:rPr>
                <w:rFonts w:ascii="KaiTi" w:eastAsia="KaiTi" w:hAnsi="KaiTi"/>
                <w:szCs w:val="21"/>
              </w:rPr>
            </w:pPr>
            <w:r>
              <w:rPr>
                <w:rFonts w:ascii="KaiTi" w:eastAsia="KaiTi" w:hAnsi="KaiTi" w:hint="eastAsia"/>
                <w:szCs w:val="21"/>
              </w:rPr>
              <w:t>柴滤</w:t>
            </w:r>
            <w:r w:rsidR="00AC074B" w:rsidRPr="007E25C1">
              <w:rPr>
                <w:rFonts w:ascii="KaiTi" w:eastAsia="KaiTi" w:hAnsi="KaiTi" w:hint="eastAsia"/>
                <w:szCs w:val="21"/>
              </w:rPr>
              <w:t xml:space="preserve">         </w:t>
            </w:r>
            <w:r>
              <w:rPr>
                <w:rFonts w:ascii="KaiTi" w:eastAsia="KaiTi" w:hAnsi="KaiTi"/>
                <w:szCs w:val="21"/>
              </w:rPr>
              <w:t xml:space="preserve">     </w:t>
            </w:r>
            <w:r w:rsidR="00AC074B" w:rsidRPr="007E25C1">
              <w:rPr>
                <w:rFonts w:ascii="KaiTi" w:eastAsia="KaiTi" w:hAnsi="KaiTi" w:hint="eastAsia"/>
                <w:szCs w:val="21"/>
              </w:rPr>
              <w:t xml:space="preserve"> MTU     </w:t>
            </w:r>
            <w:r>
              <w:rPr>
                <w:rFonts w:ascii="KaiTi" w:eastAsia="KaiTi" w:hAnsi="KaiTi"/>
                <w:szCs w:val="21"/>
              </w:rPr>
              <w:t>1</w:t>
            </w:r>
          </w:p>
          <w:p w14:paraId="62D047D2" w14:textId="1D44223B" w:rsidR="00AC074B" w:rsidRPr="007E25C1" w:rsidRDefault="009870C7" w:rsidP="00B8678D">
            <w:pPr>
              <w:rPr>
                <w:rFonts w:ascii="KaiTi" w:eastAsia="KaiTi" w:hAnsi="KaiTi"/>
                <w:szCs w:val="21"/>
              </w:rPr>
            </w:pPr>
            <w:r>
              <w:rPr>
                <w:rFonts w:ascii="KaiTi" w:eastAsia="KaiTi" w:hAnsi="KaiTi" w:hint="eastAsia"/>
                <w:szCs w:val="21"/>
              </w:rPr>
              <w:t>空滤</w:t>
            </w:r>
            <w:r w:rsidR="00AC074B" w:rsidRPr="007E25C1">
              <w:rPr>
                <w:rFonts w:ascii="KaiTi" w:eastAsia="KaiTi" w:hAnsi="KaiTi" w:hint="eastAsia"/>
                <w:szCs w:val="21"/>
              </w:rPr>
              <w:t xml:space="preserve">     </w:t>
            </w:r>
            <w:r>
              <w:rPr>
                <w:rFonts w:ascii="KaiTi" w:eastAsia="KaiTi" w:hAnsi="KaiTi"/>
                <w:szCs w:val="21"/>
              </w:rPr>
              <w:t xml:space="preserve">         </w:t>
            </w:r>
            <w:r w:rsidR="00AC074B" w:rsidRPr="007E25C1">
              <w:rPr>
                <w:rFonts w:ascii="KaiTi" w:eastAsia="KaiTi" w:hAnsi="KaiTi" w:hint="eastAsia"/>
                <w:szCs w:val="21"/>
              </w:rPr>
              <w:t xml:space="preserve"> MTU     </w:t>
            </w:r>
            <w:r>
              <w:rPr>
                <w:rFonts w:ascii="KaiTi" w:eastAsia="KaiTi" w:hAnsi="KaiTi"/>
                <w:szCs w:val="21"/>
              </w:rPr>
              <w:t>1</w:t>
            </w:r>
          </w:p>
          <w:p w14:paraId="6B603E65" w14:textId="77777777" w:rsidR="00AC074B" w:rsidRPr="007E25C1" w:rsidRDefault="00AC074B" w:rsidP="00B8678D">
            <w:pPr>
              <w:rPr>
                <w:rFonts w:ascii="KaiTi" w:eastAsia="KaiTi" w:hAnsi="KaiTi"/>
                <w:szCs w:val="21"/>
              </w:rPr>
            </w:pPr>
            <w:r w:rsidRPr="007E25C1">
              <w:rPr>
                <w:rFonts w:ascii="KaiTi" w:eastAsia="KaiTi" w:hAnsi="KaiTi" w:hint="eastAsia"/>
                <w:szCs w:val="21"/>
              </w:rPr>
              <w:t>喷油器三组密封圈   MTU     24</w:t>
            </w:r>
          </w:p>
          <w:p w14:paraId="6646933D" w14:textId="77777777" w:rsidR="00AC074B" w:rsidRPr="007E25C1" w:rsidRDefault="00AC074B" w:rsidP="00B8678D">
            <w:pPr>
              <w:rPr>
                <w:rFonts w:ascii="KaiTi" w:eastAsia="KaiTi" w:hAnsi="KaiTi"/>
                <w:szCs w:val="21"/>
              </w:rPr>
            </w:pPr>
            <w:r w:rsidRPr="007E25C1">
              <w:rPr>
                <w:rFonts w:ascii="KaiTi" w:eastAsia="KaiTi" w:hAnsi="KaiTi" w:hint="eastAsia"/>
                <w:szCs w:val="21"/>
              </w:rPr>
              <w:t>进气管之间密封圈   MTU     12</w:t>
            </w:r>
          </w:p>
          <w:p w14:paraId="3C8B7064" w14:textId="77777777" w:rsidR="00AC074B" w:rsidRPr="007E25C1" w:rsidRDefault="00AC074B" w:rsidP="00B8678D">
            <w:pPr>
              <w:rPr>
                <w:rFonts w:ascii="KaiTi" w:eastAsia="KaiTi" w:hAnsi="KaiTi"/>
                <w:szCs w:val="21"/>
              </w:rPr>
            </w:pPr>
            <w:r w:rsidRPr="007E25C1">
              <w:rPr>
                <w:rFonts w:ascii="KaiTi" w:eastAsia="KaiTi" w:hAnsi="KaiTi" w:hint="eastAsia"/>
                <w:szCs w:val="21"/>
              </w:rPr>
              <w:t>。。。。。。。</w:t>
            </w:r>
          </w:p>
          <w:p w14:paraId="4C636F04" w14:textId="77777777" w:rsidR="00AC074B" w:rsidRPr="007E25C1" w:rsidRDefault="00AC074B" w:rsidP="00B8678D">
            <w:pPr>
              <w:rPr>
                <w:rFonts w:ascii="KaiTi" w:eastAsia="KaiTi" w:hAnsi="KaiTi"/>
                <w:szCs w:val="21"/>
              </w:rPr>
            </w:pPr>
            <w:r w:rsidRPr="007E25C1">
              <w:rPr>
                <w:rFonts w:ascii="KaiTi" w:eastAsia="KaiTi" w:hAnsi="KaiTi" w:hint="eastAsia"/>
                <w:szCs w:val="21"/>
              </w:rPr>
              <w:t>合同写明了质量要求、交货时间、运输方式、包装标准、验收等</w:t>
            </w:r>
          </w:p>
          <w:p w14:paraId="1DA6B942" w14:textId="4BC3E88C" w:rsidR="00AC074B" w:rsidRPr="007E25C1" w:rsidRDefault="00AC074B" w:rsidP="00B8678D">
            <w:pPr>
              <w:rPr>
                <w:rFonts w:ascii="KaiTi" w:eastAsia="KaiTi" w:hAnsi="KaiTi"/>
                <w:szCs w:val="21"/>
              </w:rPr>
            </w:pPr>
            <w:r w:rsidRPr="007E25C1">
              <w:rPr>
                <w:rFonts w:ascii="KaiTi" w:eastAsia="KaiTi" w:hAnsi="KaiTi" w:hint="eastAsia"/>
                <w:szCs w:val="21"/>
              </w:rPr>
              <w:t>评审记录：日期：2020年4月1</w:t>
            </w:r>
            <w:r w:rsidR="009870C7">
              <w:rPr>
                <w:rFonts w:ascii="KaiTi" w:eastAsia="KaiTi" w:hAnsi="KaiTi"/>
                <w:szCs w:val="21"/>
              </w:rPr>
              <w:t>6</w:t>
            </w:r>
            <w:r w:rsidRPr="007E25C1">
              <w:rPr>
                <w:rFonts w:ascii="KaiTi" w:eastAsia="KaiTi" w:hAnsi="KaiTi" w:hint="eastAsia"/>
                <w:szCs w:val="21"/>
              </w:rPr>
              <w:t xml:space="preserve">日 </w:t>
            </w:r>
          </w:p>
          <w:p w14:paraId="201DD36C" w14:textId="77777777" w:rsidR="00AC074B" w:rsidRPr="007E25C1" w:rsidRDefault="00AC074B" w:rsidP="00B8678D">
            <w:pPr>
              <w:rPr>
                <w:rFonts w:ascii="KaiTi" w:eastAsia="KaiTi" w:hAnsi="KaiTi"/>
                <w:szCs w:val="21"/>
              </w:rPr>
            </w:pPr>
            <w:r w:rsidRPr="007E25C1">
              <w:rPr>
                <w:rFonts w:ascii="KaiTi" w:eastAsia="KaiTi" w:hAnsi="KaiTi"/>
                <w:szCs w:val="21"/>
              </w:rPr>
              <w:t>1.产品要求规定：                明确 √        不明确 □</w:t>
            </w:r>
          </w:p>
          <w:p w14:paraId="3344A3C9" w14:textId="77777777" w:rsidR="00AC074B" w:rsidRPr="007E25C1" w:rsidRDefault="00AC074B" w:rsidP="00B8678D">
            <w:pPr>
              <w:rPr>
                <w:rFonts w:ascii="KaiTi" w:eastAsia="KaiTi" w:hAnsi="KaiTi"/>
                <w:szCs w:val="21"/>
              </w:rPr>
            </w:pPr>
            <w:r w:rsidRPr="007E25C1">
              <w:rPr>
                <w:rFonts w:ascii="KaiTi" w:eastAsia="KaiTi" w:hAnsi="KaiTi"/>
                <w:szCs w:val="21"/>
              </w:rPr>
              <w:t>2.与以前表述不一致的要求：    已解决 √        未解决 □</w:t>
            </w:r>
          </w:p>
          <w:p w14:paraId="6B4C2FC8" w14:textId="77777777" w:rsidR="00AC074B" w:rsidRPr="007E25C1" w:rsidRDefault="00AC074B" w:rsidP="00B8678D">
            <w:pPr>
              <w:rPr>
                <w:rFonts w:ascii="KaiTi" w:eastAsia="KaiTi" w:hAnsi="KaiTi"/>
                <w:szCs w:val="21"/>
              </w:rPr>
            </w:pPr>
            <w:r w:rsidRPr="007E25C1">
              <w:rPr>
                <w:rFonts w:ascii="KaiTi" w:eastAsia="KaiTi" w:hAnsi="KaiTi"/>
                <w:szCs w:val="21"/>
              </w:rPr>
              <w:t>3.公司满足合同要求：1）技术指标        能满足 √       不满足 □</w:t>
            </w:r>
          </w:p>
          <w:p w14:paraId="64D1FCB9" w14:textId="77777777" w:rsidR="00AC074B" w:rsidRPr="007E25C1" w:rsidRDefault="00AC074B" w:rsidP="00B8678D">
            <w:pPr>
              <w:rPr>
                <w:rFonts w:ascii="KaiTi" w:eastAsia="KaiTi" w:hAnsi="KaiTi"/>
                <w:szCs w:val="21"/>
              </w:rPr>
            </w:pPr>
            <w:r w:rsidRPr="007E25C1">
              <w:rPr>
                <w:rFonts w:ascii="KaiTi" w:eastAsia="KaiTi" w:hAnsi="KaiTi"/>
                <w:szCs w:val="21"/>
              </w:rPr>
              <w:t xml:space="preserve">                    2）交货期          能满足 √       不满足 □</w:t>
            </w:r>
          </w:p>
          <w:p w14:paraId="66D922CA" w14:textId="77777777" w:rsidR="00AC074B" w:rsidRPr="007E25C1" w:rsidRDefault="00AC074B" w:rsidP="00B8678D">
            <w:pPr>
              <w:rPr>
                <w:rFonts w:ascii="KaiTi" w:eastAsia="KaiTi" w:hAnsi="KaiTi"/>
                <w:szCs w:val="21"/>
              </w:rPr>
            </w:pPr>
            <w:r w:rsidRPr="007E25C1">
              <w:rPr>
                <w:rFonts w:ascii="KaiTi" w:eastAsia="KaiTi" w:hAnsi="KaiTi"/>
                <w:szCs w:val="21"/>
              </w:rPr>
              <w:t xml:space="preserve">                    3）价格            合  适 √       不合适 □</w:t>
            </w:r>
          </w:p>
          <w:p w14:paraId="33189A91" w14:textId="77777777" w:rsidR="00AC074B" w:rsidRPr="007E25C1" w:rsidRDefault="00AC074B" w:rsidP="00B8678D">
            <w:pPr>
              <w:rPr>
                <w:rFonts w:ascii="KaiTi" w:eastAsia="KaiTi" w:hAnsi="KaiTi"/>
                <w:szCs w:val="21"/>
              </w:rPr>
            </w:pPr>
            <w:r w:rsidRPr="007E25C1">
              <w:rPr>
                <w:rFonts w:ascii="KaiTi" w:eastAsia="KaiTi" w:hAnsi="KaiTi"/>
                <w:szCs w:val="21"/>
              </w:rPr>
              <w:t>4.其他：            1）双方责任        明  确 √       不明确 □</w:t>
            </w:r>
          </w:p>
          <w:p w14:paraId="51EE77D4" w14:textId="77777777" w:rsidR="00AC074B" w:rsidRPr="007E25C1" w:rsidRDefault="00AC074B" w:rsidP="00B8678D">
            <w:pPr>
              <w:rPr>
                <w:rFonts w:ascii="KaiTi" w:eastAsia="KaiTi" w:hAnsi="KaiTi"/>
                <w:szCs w:val="21"/>
              </w:rPr>
            </w:pPr>
            <w:r w:rsidRPr="007E25C1">
              <w:rPr>
                <w:rFonts w:ascii="KaiTi" w:eastAsia="KaiTi" w:hAnsi="KaiTi"/>
                <w:szCs w:val="21"/>
              </w:rPr>
              <w:t xml:space="preserve">                    2）付款方式        合  适 √       不合适 □</w:t>
            </w:r>
          </w:p>
          <w:p w14:paraId="4477E0F9" w14:textId="77777777" w:rsidR="00AC074B" w:rsidRPr="007E25C1" w:rsidRDefault="00AC074B" w:rsidP="00B8678D">
            <w:pPr>
              <w:rPr>
                <w:rFonts w:ascii="KaiTi" w:eastAsia="KaiTi" w:hAnsi="KaiTi"/>
                <w:szCs w:val="21"/>
              </w:rPr>
            </w:pPr>
            <w:r w:rsidRPr="007E25C1">
              <w:rPr>
                <w:rFonts w:ascii="KaiTi" w:eastAsia="KaiTi" w:hAnsi="KaiTi"/>
                <w:szCs w:val="21"/>
              </w:rPr>
              <w:t xml:space="preserve">                    3）纠纷解决方式    明  确 √       不明确 □</w:t>
            </w:r>
          </w:p>
          <w:p w14:paraId="45FE8BF2" w14:textId="77777777" w:rsidR="00AC074B" w:rsidRPr="007E25C1" w:rsidRDefault="00AC074B" w:rsidP="00B8678D">
            <w:pPr>
              <w:rPr>
                <w:rFonts w:ascii="KaiTi" w:eastAsia="KaiTi" w:hAnsi="KaiTi"/>
                <w:szCs w:val="21"/>
              </w:rPr>
            </w:pPr>
            <w:r w:rsidRPr="007E25C1">
              <w:rPr>
                <w:rFonts w:ascii="KaiTi" w:eastAsia="KaiTi" w:hAnsi="KaiTi" w:hint="eastAsia"/>
                <w:szCs w:val="21"/>
              </w:rPr>
              <w:t>评审人：各部门负责人</w:t>
            </w:r>
          </w:p>
          <w:p w14:paraId="514B946F" w14:textId="77777777" w:rsidR="00AC074B" w:rsidRPr="007E25C1" w:rsidRDefault="00AC074B" w:rsidP="00B8678D">
            <w:pPr>
              <w:rPr>
                <w:rFonts w:ascii="KaiTi" w:eastAsia="KaiTi" w:hAnsi="KaiTi"/>
                <w:szCs w:val="21"/>
              </w:rPr>
            </w:pPr>
            <w:r w:rsidRPr="007E25C1">
              <w:rPr>
                <w:rFonts w:ascii="KaiTi" w:eastAsia="KaiTi" w:hAnsi="KaiTi" w:hint="eastAsia"/>
                <w:szCs w:val="21"/>
              </w:rPr>
              <w:t>审批：本公司可以符合顾客要求，合同可以继续执行。</w:t>
            </w:r>
          </w:p>
          <w:p w14:paraId="5B8A5824" w14:textId="77777777" w:rsidR="00AC074B" w:rsidRPr="007E25C1" w:rsidRDefault="00AC074B" w:rsidP="00B8678D">
            <w:pPr>
              <w:rPr>
                <w:rFonts w:ascii="KaiTi" w:eastAsia="KaiTi" w:hAnsi="KaiTi"/>
                <w:szCs w:val="21"/>
              </w:rPr>
            </w:pPr>
            <w:r w:rsidRPr="007E25C1">
              <w:rPr>
                <w:rFonts w:ascii="KaiTi" w:eastAsia="KaiTi" w:hAnsi="KaiTi" w:hint="eastAsia"/>
                <w:szCs w:val="21"/>
              </w:rPr>
              <w:t xml:space="preserve"> 签名： 李明</w:t>
            </w:r>
          </w:p>
          <w:p w14:paraId="6564338B" w14:textId="77777777" w:rsidR="00AC074B"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00AC074B" w:rsidRPr="007E25C1">
              <w:rPr>
                <w:rFonts w:ascii="KaiTi" w:eastAsia="KaiTi" w:hAnsi="KaiTi" w:hint="eastAsia"/>
                <w:szCs w:val="21"/>
              </w:rPr>
              <w:t>另抽北京圣博特机电设备有限公司其他合同及评审记录，均保存完好，符合要求。</w:t>
            </w:r>
          </w:p>
          <w:p w14:paraId="501A4CDD" w14:textId="77777777" w:rsidR="00AC074B" w:rsidRPr="007E25C1" w:rsidRDefault="00336293" w:rsidP="00B8678D">
            <w:pPr>
              <w:rPr>
                <w:rFonts w:ascii="KaiTi" w:eastAsia="KaiTi" w:hAnsi="KaiTi"/>
                <w:szCs w:val="21"/>
              </w:rPr>
            </w:pPr>
            <w:r w:rsidRPr="007E25C1">
              <w:rPr>
                <w:rFonts w:ascii="KaiTi" w:eastAsia="KaiTi" w:hAnsi="KaiTi"/>
                <w:szCs w:val="21"/>
              </w:rPr>
              <w:sym w:font="Wingdings 2" w:char="F098"/>
            </w:r>
            <w:r w:rsidR="00AC074B" w:rsidRPr="007E25C1">
              <w:rPr>
                <w:rFonts w:ascii="KaiTi" w:eastAsia="KaiTi" w:hAnsi="KaiTi" w:hint="eastAsia"/>
                <w:szCs w:val="21"/>
              </w:rPr>
              <w:t>公司通过传真、邮件及电话等方式与顾客交流，主要进行以下沟通：</w:t>
            </w:r>
          </w:p>
          <w:p w14:paraId="1C038D4F" w14:textId="77777777" w:rsidR="00AC074B" w:rsidRPr="007E25C1" w:rsidRDefault="00AC074B" w:rsidP="00B8678D">
            <w:pPr>
              <w:rPr>
                <w:rFonts w:ascii="KaiTi" w:eastAsia="KaiTi" w:hAnsi="KaiTi"/>
                <w:szCs w:val="21"/>
              </w:rPr>
            </w:pPr>
            <w:r w:rsidRPr="007E25C1">
              <w:rPr>
                <w:rFonts w:ascii="KaiTi" w:eastAsia="KaiTi" w:hAnsi="KaiTi" w:hint="eastAsia"/>
                <w:szCs w:val="21"/>
              </w:rPr>
              <w:t>1、向顾客提供保证产品质量的有关信息，保修及应急措施。</w:t>
            </w:r>
          </w:p>
          <w:p w14:paraId="4F50CD11" w14:textId="77777777" w:rsidR="00AC074B" w:rsidRPr="007E25C1" w:rsidRDefault="00AC074B" w:rsidP="00B8678D">
            <w:pPr>
              <w:rPr>
                <w:rFonts w:ascii="KaiTi" w:eastAsia="KaiTi" w:hAnsi="KaiTi"/>
                <w:szCs w:val="21"/>
              </w:rPr>
            </w:pPr>
            <w:r w:rsidRPr="007E25C1">
              <w:rPr>
                <w:rFonts w:ascii="KaiTi" w:eastAsia="KaiTi" w:hAnsi="KaiTi" w:hint="eastAsia"/>
                <w:szCs w:val="21"/>
              </w:rPr>
              <w:t>2、接受顾客问询、询价、合同的处理。</w:t>
            </w:r>
          </w:p>
          <w:p w14:paraId="69D7D5F2" w14:textId="77777777" w:rsidR="00AC074B" w:rsidRPr="007E25C1" w:rsidRDefault="00AC074B" w:rsidP="00B8678D">
            <w:pPr>
              <w:rPr>
                <w:rFonts w:ascii="KaiTi" w:eastAsia="KaiTi" w:hAnsi="KaiTi"/>
                <w:szCs w:val="21"/>
              </w:rPr>
            </w:pPr>
            <w:r w:rsidRPr="007E25C1">
              <w:rPr>
                <w:rFonts w:ascii="KaiTi" w:eastAsia="KaiTi" w:hAnsi="KaiTi" w:hint="eastAsia"/>
                <w:szCs w:val="21"/>
              </w:rPr>
              <w:t>3、根据合同要求进行有关的事宜，对顾客的投诉或意见进行处理和答复。</w:t>
            </w:r>
          </w:p>
          <w:p w14:paraId="18379DC7" w14:textId="77777777" w:rsidR="00AC074B" w:rsidRPr="007E25C1" w:rsidRDefault="00AC074B" w:rsidP="00B8678D">
            <w:pPr>
              <w:rPr>
                <w:rFonts w:ascii="KaiTi" w:eastAsia="KaiTi" w:hAnsi="KaiTi"/>
                <w:szCs w:val="21"/>
              </w:rPr>
            </w:pPr>
            <w:r w:rsidRPr="007E25C1">
              <w:rPr>
                <w:rFonts w:ascii="KaiTi" w:eastAsia="KaiTi" w:hAnsi="KaiTi" w:hint="eastAsia"/>
                <w:szCs w:val="21"/>
              </w:rPr>
              <w:lastRenderedPageBreak/>
              <w:t>4、合理处理顾客财产，主要是顾客报修产品。</w:t>
            </w:r>
          </w:p>
          <w:p w14:paraId="28AC8E3F" w14:textId="77777777" w:rsidR="00AC074B" w:rsidRPr="007E25C1" w:rsidRDefault="00AC074B" w:rsidP="00B8678D">
            <w:pPr>
              <w:rPr>
                <w:rFonts w:ascii="KaiTi" w:eastAsia="KaiTi" w:hAnsi="KaiTi"/>
                <w:szCs w:val="21"/>
              </w:rPr>
            </w:pPr>
            <w:r w:rsidRPr="007E25C1">
              <w:rPr>
                <w:rFonts w:ascii="KaiTi" w:eastAsia="KaiTi" w:hAnsi="KaiTi" w:hint="eastAsia"/>
                <w:szCs w:val="21"/>
              </w:rPr>
              <w:t>目前沟通渠道畅通</w:t>
            </w:r>
          </w:p>
          <w:p w14:paraId="7ED9CE24" w14:textId="77777777" w:rsidR="00AC074B"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00AC074B" w:rsidRPr="007E25C1">
              <w:rPr>
                <w:rFonts w:ascii="KaiTi" w:eastAsia="KaiTi" w:hAnsi="KaiTi" w:hint="eastAsia"/>
                <w:szCs w:val="21"/>
              </w:rPr>
              <w:t>目前无合同更改情况发生。</w:t>
            </w:r>
          </w:p>
        </w:tc>
        <w:tc>
          <w:tcPr>
            <w:tcW w:w="851" w:type="dxa"/>
          </w:tcPr>
          <w:p w14:paraId="04C63152" w14:textId="77777777" w:rsidR="00AC074B" w:rsidRPr="007E25C1" w:rsidRDefault="00AC074B" w:rsidP="005031D0">
            <w:pPr>
              <w:rPr>
                <w:rFonts w:ascii="KaiTi" w:eastAsia="KaiTi" w:hAnsi="KaiTi"/>
                <w:szCs w:val="21"/>
              </w:rPr>
            </w:pPr>
          </w:p>
        </w:tc>
      </w:tr>
      <w:tr w:rsidR="00336293" w:rsidRPr="007E25C1" w14:paraId="42BEFB0D" w14:textId="77777777" w:rsidTr="005031D0">
        <w:trPr>
          <w:trHeight w:val="405"/>
        </w:trPr>
        <w:tc>
          <w:tcPr>
            <w:tcW w:w="2160" w:type="dxa"/>
            <w:vAlign w:val="center"/>
          </w:tcPr>
          <w:p w14:paraId="4765FCB0" w14:textId="77777777" w:rsidR="00336293" w:rsidRPr="007E25C1" w:rsidRDefault="00336293" w:rsidP="00B8678D">
            <w:pPr>
              <w:rPr>
                <w:rFonts w:ascii="KaiTi" w:eastAsia="KaiTi" w:hAnsi="KaiTi"/>
                <w:szCs w:val="21"/>
              </w:rPr>
            </w:pPr>
            <w:r w:rsidRPr="007E25C1">
              <w:rPr>
                <w:rFonts w:ascii="KaiTi" w:eastAsia="KaiTi" w:hAnsi="KaiTi" w:hint="eastAsia"/>
                <w:szCs w:val="21"/>
              </w:rPr>
              <w:lastRenderedPageBreak/>
              <w:t>外部供方控制</w:t>
            </w:r>
          </w:p>
        </w:tc>
        <w:tc>
          <w:tcPr>
            <w:tcW w:w="960" w:type="dxa"/>
            <w:vAlign w:val="center"/>
          </w:tcPr>
          <w:p w14:paraId="2E9BCCD2" w14:textId="77777777" w:rsidR="00336293" w:rsidRPr="007E25C1" w:rsidRDefault="00336293" w:rsidP="00B8678D">
            <w:pPr>
              <w:rPr>
                <w:rFonts w:ascii="KaiTi" w:eastAsia="KaiTi" w:hAnsi="KaiTi"/>
                <w:szCs w:val="21"/>
              </w:rPr>
            </w:pPr>
            <w:r w:rsidRPr="007E25C1">
              <w:rPr>
                <w:rFonts w:ascii="KaiTi" w:eastAsia="KaiTi" w:hAnsi="KaiTi" w:hint="eastAsia"/>
                <w:szCs w:val="21"/>
              </w:rPr>
              <w:t>8.4</w:t>
            </w:r>
          </w:p>
        </w:tc>
        <w:tc>
          <w:tcPr>
            <w:tcW w:w="10738" w:type="dxa"/>
            <w:vAlign w:val="center"/>
          </w:tcPr>
          <w:p w14:paraId="2A0D68CF" w14:textId="77777777" w:rsidR="00336293"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 xml:space="preserve">企业为代理商销售模式。企业目前为安特优及珀金斯的代理商。安特优为行业内比较有影响力的品牌，对代理商的管理有一定的要求。本年度企业销售任务为500万，人员均经过其公司培训才可。企业基本上没有评价安特优的权利。珀金斯品牌稍小些，对市场的掌控度一般，企业对其进行了评价，评价内容主要为：质量、价格等方面。抽其评价表，评价结论：合格 评价其为合格供应商  </w:t>
            </w:r>
          </w:p>
          <w:p w14:paraId="5F7AA2D7" w14:textId="77777777" w:rsidR="00336293"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其他供应商主要有2家</w:t>
            </w:r>
          </w:p>
          <w:p w14:paraId="7EC6038B" w14:textId="77777777" w:rsidR="00336293" w:rsidRPr="007E25C1" w:rsidRDefault="00336293" w:rsidP="00B8678D">
            <w:pPr>
              <w:rPr>
                <w:rFonts w:ascii="KaiTi" w:eastAsia="KaiTi" w:hAnsi="KaiTi"/>
                <w:szCs w:val="21"/>
              </w:rPr>
            </w:pPr>
            <w:r w:rsidRPr="007E25C1">
              <w:rPr>
                <w:rFonts w:ascii="KaiTi" w:eastAsia="KaiTi" w:hAnsi="KaiTi" w:hint="eastAsia"/>
                <w:szCs w:val="21"/>
              </w:rPr>
              <w:t>上海旺高机电设备有限公司      机车配件</w:t>
            </w:r>
          </w:p>
          <w:p w14:paraId="0D82EBDA" w14:textId="77777777" w:rsidR="00336293" w:rsidRPr="007E25C1" w:rsidRDefault="00336293" w:rsidP="00336293">
            <w:pPr>
              <w:ind w:firstLineChars="50" w:firstLine="105"/>
              <w:rPr>
                <w:rFonts w:ascii="KaiTi" w:eastAsia="KaiTi" w:hAnsi="KaiTi"/>
                <w:szCs w:val="21"/>
              </w:rPr>
            </w:pPr>
            <w:r w:rsidRPr="007E25C1">
              <w:rPr>
                <w:rFonts w:ascii="KaiTi" w:eastAsia="KaiTi" w:hAnsi="KaiTi" w:hint="eastAsia"/>
                <w:szCs w:val="21"/>
              </w:rPr>
              <w:t>廊坊市锐聚电器有限公司       机车配件</w:t>
            </w:r>
          </w:p>
          <w:p w14:paraId="729EC383" w14:textId="77777777" w:rsidR="00336293" w:rsidRPr="007E25C1" w:rsidRDefault="00336293" w:rsidP="00B8678D">
            <w:pPr>
              <w:rPr>
                <w:rFonts w:ascii="KaiTi" w:eastAsia="KaiTi" w:hAnsi="KaiTi"/>
                <w:szCs w:val="21"/>
              </w:rPr>
            </w:pPr>
            <w:r w:rsidRPr="007E25C1">
              <w:rPr>
                <w:rFonts w:ascii="KaiTi" w:eastAsia="KaiTi" w:hAnsi="KaiTi" w:hint="eastAsia"/>
                <w:szCs w:val="21"/>
              </w:rPr>
              <w:t>抽对合格供方的年度确认记录，均保存完好，符合要求。</w:t>
            </w:r>
          </w:p>
          <w:p w14:paraId="4FBF7711" w14:textId="77777777" w:rsidR="00336293" w:rsidRPr="007E25C1" w:rsidRDefault="00336293" w:rsidP="00B8678D">
            <w:pPr>
              <w:rPr>
                <w:rFonts w:ascii="KaiTi" w:eastAsia="KaiTi" w:hAnsi="KaiTi"/>
                <w:szCs w:val="21"/>
              </w:rPr>
            </w:pPr>
            <w:r w:rsidRPr="007E25C1">
              <w:rPr>
                <w:rFonts w:ascii="KaiTi" w:eastAsia="KaiTi" w:hAnsi="KaiTi" w:hint="eastAsia"/>
                <w:szCs w:val="21"/>
              </w:rPr>
              <w:t>评价人：各部门负责人  批准：李明  2020.1.10</w:t>
            </w:r>
          </w:p>
          <w:p w14:paraId="7F47B864" w14:textId="77777777" w:rsidR="00336293" w:rsidRPr="007E25C1" w:rsidRDefault="00336293" w:rsidP="00B8678D">
            <w:pPr>
              <w:rPr>
                <w:rFonts w:ascii="KaiTi" w:eastAsia="KaiTi" w:hAnsi="KaiTi"/>
                <w:szCs w:val="21"/>
              </w:rPr>
            </w:pPr>
            <w:r w:rsidRPr="007E25C1">
              <w:rPr>
                <w:rFonts w:ascii="KaiTi" w:eastAsia="KaiTi" w:hAnsi="KaiTi" w:hint="eastAsia"/>
                <w:szCs w:val="21"/>
              </w:rPr>
              <w:t>采购检验见维修部8.6</w:t>
            </w:r>
          </w:p>
        </w:tc>
        <w:tc>
          <w:tcPr>
            <w:tcW w:w="851" w:type="dxa"/>
          </w:tcPr>
          <w:p w14:paraId="7D79BFC6" w14:textId="77777777" w:rsidR="00336293" w:rsidRPr="007E25C1" w:rsidRDefault="00336293" w:rsidP="005031D0">
            <w:pPr>
              <w:rPr>
                <w:rFonts w:ascii="KaiTi" w:eastAsia="KaiTi" w:hAnsi="KaiTi"/>
                <w:szCs w:val="21"/>
              </w:rPr>
            </w:pPr>
          </w:p>
        </w:tc>
      </w:tr>
      <w:tr w:rsidR="00336293" w:rsidRPr="007E25C1" w14:paraId="63046C4E" w14:textId="77777777" w:rsidTr="005031D0">
        <w:trPr>
          <w:trHeight w:val="405"/>
        </w:trPr>
        <w:tc>
          <w:tcPr>
            <w:tcW w:w="2160" w:type="dxa"/>
            <w:vAlign w:val="center"/>
          </w:tcPr>
          <w:p w14:paraId="33B1FFC2" w14:textId="77777777" w:rsidR="00336293" w:rsidRPr="007E25C1" w:rsidRDefault="00336293" w:rsidP="00B8678D">
            <w:pPr>
              <w:rPr>
                <w:rFonts w:ascii="KaiTi" w:eastAsia="KaiTi" w:hAnsi="KaiTi"/>
                <w:szCs w:val="21"/>
              </w:rPr>
            </w:pPr>
            <w:r w:rsidRPr="007E25C1">
              <w:rPr>
                <w:rFonts w:ascii="KaiTi" w:eastAsia="KaiTi" w:hAnsi="KaiTi" w:hint="eastAsia"/>
                <w:szCs w:val="21"/>
              </w:rPr>
              <w:t xml:space="preserve">生产和服务提供； </w:t>
            </w:r>
          </w:p>
        </w:tc>
        <w:tc>
          <w:tcPr>
            <w:tcW w:w="960" w:type="dxa"/>
            <w:vAlign w:val="center"/>
          </w:tcPr>
          <w:p w14:paraId="4EAD8DBE" w14:textId="77777777" w:rsidR="00336293" w:rsidRPr="007E25C1" w:rsidRDefault="00336293" w:rsidP="00B8678D">
            <w:pPr>
              <w:rPr>
                <w:rFonts w:ascii="KaiTi" w:eastAsia="KaiTi" w:hAnsi="KaiTi"/>
                <w:szCs w:val="21"/>
              </w:rPr>
            </w:pPr>
          </w:p>
          <w:p w14:paraId="73238AD0" w14:textId="77777777" w:rsidR="00336293" w:rsidRPr="007E25C1" w:rsidRDefault="00336293" w:rsidP="00B8678D">
            <w:pPr>
              <w:rPr>
                <w:rFonts w:ascii="KaiTi" w:eastAsia="KaiTi" w:hAnsi="KaiTi"/>
                <w:szCs w:val="21"/>
              </w:rPr>
            </w:pPr>
            <w:r w:rsidRPr="007E25C1">
              <w:rPr>
                <w:rFonts w:ascii="KaiTi" w:eastAsia="KaiTi" w:hAnsi="KaiTi" w:hint="eastAsia"/>
                <w:szCs w:val="21"/>
              </w:rPr>
              <w:t>8.5.1</w:t>
            </w:r>
          </w:p>
        </w:tc>
        <w:tc>
          <w:tcPr>
            <w:tcW w:w="10738" w:type="dxa"/>
            <w:vAlign w:val="center"/>
          </w:tcPr>
          <w:p w14:paraId="359130C5" w14:textId="77777777" w:rsidR="00336293"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业务部获取销售信息，与客户洽谈，在签订合同前对客户要求进行评审，确认可以满足行业有关法律、法规要求和公司规定及客户要求时，签订合同，根据销售合同为客户提供服务。</w:t>
            </w:r>
          </w:p>
          <w:p w14:paraId="1E08BBED" w14:textId="77777777" w:rsidR="00336293" w:rsidRPr="007E25C1" w:rsidRDefault="00336293" w:rsidP="00B8678D">
            <w:pPr>
              <w:rPr>
                <w:rFonts w:ascii="KaiTi" w:eastAsia="KaiTi" w:hAnsi="KaiTi"/>
                <w:szCs w:val="21"/>
              </w:rPr>
            </w:pPr>
            <w:r w:rsidRPr="007E25C1">
              <w:rPr>
                <w:rFonts w:ascii="KaiTi" w:eastAsia="KaiTi" w:hAnsi="KaiTi"/>
                <w:szCs w:val="21"/>
              </w:rPr>
              <w:sym w:font="Wingdings 2" w:char="F098"/>
            </w:r>
            <w:r w:rsidRPr="007E25C1">
              <w:rPr>
                <w:rFonts w:ascii="KaiTi" w:eastAsia="KaiTi" w:hAnsi="KaiTi" w:hint="eastAsia"/>
                <w:szCs w:val="21"/>
              </w:rPr>
              <w:t>产品销售流程：客户接触----合同评审----签订合同-----客户付款------入帐------采购-----客户提货-----验收-----发货-----收回单据-----交付</w:t>
            </w:r>
          </w:p>
          <w:p w14:paraId="501E3C14" w14:textId="77777777" w:rsidR="00336293" w:rsidRPr="007E25C1" w:rsidRDefault="00336293" w:rsidP="00B8678D">
            <w:pPr>
              <w:rPr>
                <w:rFonts w:ascii="KaiTi" w:eastAsia="KaiTi" w:hAnsi="KaiTi"/>
                <w:szCs w:val="21"/>
              </w:rPr>
            </w:pPr>
            <w:r w:rsidRPr="007E25C1">
              <w:rPr>
                <w:rFonts w:ascii="KaiTi" w:eastAsia="KaiTi" w:hAnsi="KaiTi" w:hint="eastAsia"/>
                <w:szCs w:val="21"/>
              </w:rPr>
              <w:t>确定了销售服务为需确认过程</w:t>
            </w:r>
          </w:p>
          <w:p w14:paraId="32F3A1F5" w14:textId="77777777" w:rsidR="00336293"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监视测量资源：公司针对产品和服务的特点编制有《岗位任职要求》、《员工行为规范》《员工守则》等作业规范。</w:t>
            </w:r>
          </w:p>
          <w:p w14:paraId="479913E9" w14:textId="77777777" w:rsidR="00336293" w:rsidRPr="007E25C1" w:rsidRDefault="00336293" w:rsidP="00B8678D">
            <w:pPr>
              <w:rPr>
                <w:rFonts w:ascii="KaiTi" w:eastAsia="KaiTi" w:hAnsi="KaiTi"/>
                <w:szCs w:val="21"/>
              </w:rPr>
            </w:pPr>
            <w:r w:rsidRPr="007E25C1">
              <w:rPr>
                <w:rFonts w:ascii="KaiTi" w:eastAsia="KaiTi" w:hAnsi="KaiTi" w:hint="eastAsia"/>
                <w:szCs w:val="21"/>
              </w:rPr>
              <w:t>通过日常顾客满意度调查表等形式对销售服务过程进行监测。具体 见8.6条款抽样。</w:t>
            </w:r>
          </w:p>
          <w:p w14:paraId="569DBEAA" w14:textId="77777777" w:rsidR="00336293" w:rsidRPr="007E25C1" w:rsidRDefault="00336293" w:rsidP="00B8678D">
            <w:pPr>
              <w:rPr>
                <w:rFonts w:ascii="KaiTi" w:eastAsia="KaiTi" w:hAnsi="KaiTi"/>
                <w:szCs w:val="21"/>
              </w:rPr>
            </w:pPr>
            <w:r w:rsidRPr="007E25C1">
              <w:rPr>
                <w:rFonts w:ascii="KaiTi" w:eastAsia="KaiTi" w:hAnsi="KaiTi"/>
                <w:szCs w:val="21"/>
              </w:rPr>
              <w:sym w:font="Wingdings 2" w:char="F098"/>
            </w:r>
            <w:r w:rsidRPr="007E25C1">
              <w:rPr>
                <w:rFonts w:ascii="KaiTi" w:eastAsia="KaiTi" w:hAnsi="KaiTi" w:hint="eastAsia"/>
                <w:szCs w:val="21"/>
              </w:rPr>
              <w:t>接收准则：识别了规范和接收和放行准则：产品销售过程符合《合同法》等国家法律法规要求及合同要求等接收准则。</w:t>
            </w:r>
          </w:p>
          <w:p w14:paraId="7CA8649C" w14:textId="77777777" w:rsidR="00336293" w:rsidRPr="007E25C1" w:rsidRDefault="00336293" w:rsidP="00B8678D">
            <w:pPr>
              <w:rPr>
                <w:rFonts w:ascii="KaiTi" w:eastAsia="KaiTi" w:hAnsi="KaiTi"/>
                <w:szCs w:val="21"/>
              </w:rPr>
            </w:pPr>
            <w:r w:rsidRPr="007E25C1">
              <w:rPr>
                <w:rFonts w:ascii="KaiTi" w:eastAsia="KaiTi" w:hAnsi="KaiTi" w:hint="eastAsia"/>
                <w:szCs w:val="21"/>
              </w:rPr>
              <w:t>远程审核获悉，业务部主要依据招标文件和销售合同要求，在合格供方采购客户所需的产品转卖给顾客，相关责任人员负责与供方单位和顾客联络，与供方协调产品采购和客户协调产品的交货事宜，产品到货后由库房进行验收入库。</w:t>
            </w:r>
          </w:p>
          <w:p w14:paraId="6328A13E" w14:textId="77777777" w:rsidR="00336293" w:rsidRPr="007E25C1" w:rsidRDefault="00336293" w:rsidP="00B8678D">
            <w:pPr>
              <w:rPr>
                <w:rFonts w:ascii="KaiTi" w:eastAsia="KaiTi" w:hAnsi="KaiTi"/>
                <w:szCs w:val="21"/>
              </w:rPr>
            </w:pPr>
            <w:r w:rsidRPr="007E25C1">
              <w:rPr>
                <w:rFonts w:ascii="KaiTi" w:eastAsia="KaiTi" w:hAnsi="KaiTi"/>
                <w:szCs w:val="21"/>
              </w:rPr>
              <w:t>--</w:t>
            </w:r>
            <w:r w:rsidRPr="007E25C1">
              <w:rPr>
                <w:rFonts w:ascii="KaiTi" w:eastAsia="KaiTi" w:hAnsi="KaiTi" w:hint="eastAsia"/>
                <w:szCs w:val="21"/>
              </w:rPr>
              <w:t>抽销售发货单：</w:t>
            </w:r>
          </w:p>
          <w:p w14:paraId="28BEA902" w14:textId="351C5884" w:rsidR="00336293" w:rsidRPr="007E25C1" w:rsidRDefault="00336293" w:rsidP="00B8678D">
            <w:pPr>
              <w:rPr>
                <w:rFonts w:ascii="KaiTi" w:eastAsia="KaiTi" w:hAnsi="KaiTi"/>
                <w:szCs w:val="21"/>
              </w:rPr>
            </w:pPr>
            <w:r w:rsidRPr="007E25C1">
              <w:rPr>
                <w:rFonts w:ascii="KaiTi" w:eastAsia="KaiTi" w:hAnsi="KaiTi" w:hint="eastAsia"/>
                <w:szCs w:val="21"/>
              </w:rPr>
              <w:t>客户：廊坊开发区远成机械设备有限公司   日期：2020年</w:t>
            </w:r>
            <w:r w:rsidR="009870C7">
              <w:rPr>
                <w:rFonts w:ascii="KaiTi" w:eastAsia="KaiTi" w:hAnsi="KaiTi"/>
                <w:szCs w:val="21"/>
              </w:rPr>
              <w:t>8</w:t>
            </w:r>
            <w:r w:rsidRPr="007E25C1">
              <w:rPr>
                <w:rFonts w:ascii="KaiTi" w:eastAsia="KaiTi" w:hAnsi="KaiTi" w:hint="eastAsia"/>
                <w:szCs w:val="21"/>
              </w:rPr>
              <w:t>月27日   编号：XSD20190600014</w:t>
            </w:r>
          </w:p>
          <w:p w14:paraId="35667144" w14:textId="15923904" w:rsidR="00336293" w:rsidRPr="007E25C1" w:rsidRDefault="00336293" w:rsidP="00B8678D">
            <w:pPr>
              <w:rPr>
                <w:rFonts w:ascii="KaiTi" w:eastAsia="KaiTi" w:hAnsi="KaiTi"/>
                <w:szCs w:val="21"/>
              </w:rPr>
            </w:pPr>
            <w:r w:rsidRPr="007E25C1">
              <w:rPr>
                <w:rFonts w:ascii="KaiTi" w:eastAsia="KaiTi" w:hAnsi="KaiTi" w:hint="eastAsia"/>
                <w:szCs w:val="21"/>
              </w:rPr>
              <w:lastRenderedPageBreak/>
              <w:t>摘要：</w:t>
            </w:r>
            <w:r w:rsidR="009870C7">
              <w:rPr>
                <w:rFonts w:ascii="KaiTi" w:eastAsia="KaiTi" w:hAnsi="KaiTi"/>
                <w:szCs w:val="21"/>
              </w:rPr>
              <w:t>8</w:t>
            </w:r>
            <w:r w:rsidRPr="007E25C1">
              <w:rPr>
                <w:rFonts w:ascii="KaiTi" w:eastAsia="KaiTi" w:hAnsi="KaiTi" w:hint="eastAsia"/>
                <w:szCs w:val="21"/>
              </w:rPr>
              <w:t xml:space="preserve">月19日销售的    </w:t>
            </w:r>
          </w:p>
          <w:p w14:paraId="361418BE" w14:textId="77777777" w:rsidR="00336293" w:rsidRPr="007E25C1" w:rsidRDefault="00336293" w:rsidP="00B8678D">
            <w:pPr>
              <w:rPr>
                <w:rFonts w:ascii="KaiTi" w:eastAsia="KaiTi" w:hAnsi="KaiTi"/>
                <w:szCs w:val="21"/>
              </w:rPr>
            </w:pPr>
            <w:r w:rsidRPr="007E25C1">
              <w:rPr>
                <w:rFonts w:ascii="KaiTi" w:eastAsia="KaiTi" w:hAnsi="KaiTi" w:hint="eastAsia"/>
                <w:szCs w:val="21"/>
              </w:rPr>
              <w:t>商品名称：软管    规格型号：2646FS01     数量：1    业务员：王红星</w:t>
            </w:r>
          </w:p>
          <w:p w14:paraId="3C05FF19" w14:textId="77777777" w:rsidR="00336293" w:rsidRPr="007E25C1" w:rsidRDefault="00336293" w:rsidP="00B8678D">
            <w:pPr>
              <w:rPr>
                <w:rFonts w:ascii="KaiTi" w:eastAsia="KaiTi" w:hAnsi="KaiTi"/>
                <w:szCs w:val="21"/>
              </w:rPr>
            </w:pPr>
          </w:p>
          <w:p w14:paraId="4D184643" w14:textId="07C3A29D" w:rsidR="00336293" w:rsidRPr="007E25C1" w:rsidRDefault="00336293" w:rsidP="00B8678D">
            <w:pPr>
              <w:rPr>
                <w:rFonts w:ascii="KaiTi" w:eastAsia="KaiTi" w:hAnsi="KaiTi"/>
                <w:szCs w:val="21"/>
              </w:rPr>
            </w:pPr>
            <w:r w:rsidRPr="007E25C1">
              <w:rPr>
                <w:rFonts w:ascii="KaiTi" w:eastAsia="KaiTi" w:hAnsi="KaiTi" w:hint="eastAsia"/>
                <w:szCs w:val="21"/>
              </w:rPr>
              <w:t>客户：唐山万通发动机检修有限公司  日期：2020年</w:t>
            </w:r>
            <w:r w:rsidR="009870C7">
              <w:rPr>
                <w:rFonts w:ascii="KaiTi" w:eastAsia="KaiTi" w:hAnsi="KaiTi"/>
                <w:szCs w:val="21"/>
              </w:rPr>
              <w:t>10</w:t>
            </w:r>
            <w:r w:rsidRPr="007E25C1">
              <w:rPr>
                <w:rFonts w:ascii="KaiTi" w:eastAsia="KaiTi" w:hAnsi="KaiTi" w:hint="eastAsia"/>
                <w:szCs w:val="21"/>
              </w:rPr>
              <w:t>月13日   编号：XSD20190600015</w:t>
            </w:r>
          </w:p>
          <w:p w14:paraId="374C4C8F" w14:textId="02FEFD22" w:rsidR="00336293" w:rsidRPr="007E25C1" w:rsidRDefault="00336293" w:rsidP="00B8678D">
            <w:pPr>
              <w:rPr>
                <w:rFonts w:ascii="KaiTi" w:eastAsia="KaiTi" w:hAnsi="KaiTi"/>
                <w:szCs w:val="21"/>
              </w:rPr>
            </w:pPr>
            <w:r w:rsidRPr="007E25C1">
              <w:rPr>
                <w:rFonts w:ascii="KaiTi" w:eastAsia="KaiTi" w:hAnsi="KaiTi" w:hint="eastAsia"/>
                <w:szCs w:val="21"/>
              </w:rPr>
              <w:t>摘要：</w:t>
            </w:r>
            <w:r w:rsidR="009870C7">
              <w:rPr>
                <w:rFonts w:ascii="KaiTi" w:eastAsia="KaiTi" w:hAnsi="KaiTi"/>
                <w:szCs w:val="21"/>
              </w:rPr>
              <w:t>10</w:t>
            </w:r>
            <w:r w:rsidRPr="007E25C1">
              <w:rPr>
                <w:rFonts w:ascii="KaiTi" w:eastAsia="KaiTi" w:hAnsi="KaiTi" w:hint="eastAsia"/>
                <w:szCs w:val="21"/>
              </w:rPr>
              <w:t xml:space="preserve">月13日销售的    </w:t>
            </w:r>
          </w:p>
          <w:p w14:paraId="0521EA16" w14:textId="77777777" w:rsidR="00336293" w:rsidRPr="007E25C1" w:rsidRDefault="00336293" w:rsidP="00B8678D">
            <w:pPr>
              <w:rPr>
                <w:rFonts w:ascii="KaiTi" w:eastAsia="KaiTi" w:hAnsi="KaiTi"/>
                <w:szCs w:val="21"/>
              </w:rPr>
            </w:pPr>
            <w:r w:rsidRPr="007E25C1">
              <w:rPr>
                <w:rFonts w:ascii="KaiTi" w:eastAsia="KaiTi" w:hAnsi="KaiTi" w:hint="eastAsia"/>
                <w:szCs w:val="21"/>
              </w:rPr>
              <w:t>商品名称：空气滤清器    规格型号：135326206     数量：2    业务员：王红星</w:t>
            </w:r>
          </w:p>
          <w:p w14:paraId="011E0332" w14:textId="77777777" w:rsidR="00336293" w:rsidRPr="007E25C1" w:rsidRDefault="00336293" w:rsidP="00B8678D">
            <w:pPr>
              <w:rPr>
                <w:rFonts w:ascii="KaiTi" w:eastAsia="KaiTi" w:hAnsi="KaiTi"/>
                <w:szCs w:val="21"/>
              </w:rPr>
            </w:pPr>
            <w:r w:rsidRPr="007E25C1">
              <w:rPr>
                <w:rFonts w:ascii="KaiTi" w:eastAsia="KaiTi" w:hAnsi="KaiTi" w:hint="eastAsia"/>
                <w:szCs w:val="21"/>
              </w:rPr>
              <w:t xml:space="preserve">          滤芯                   26561117              2           王红星</w:t>
            </w:r>
          </w:p>
          <w:p w14:paraId="776D474A" w14:textId="77777777" w:rsidR="00336293" w:rsidRPr="007E25C1" w:rsidRDefault="00336293" w:rsidP="00B8678D">
            <w:pPr>
              <w:rPr>
                <w:rFonts w:ascii="KaiTi" w:eastAsia="KaiTi" w:hAnsi="KaiTi"/>
                <w:szCs w:val="21"/>
              </w:rPr>
            </w:pPr>
            <w:r w:rsidRPr="007E25C1">
              <w:rPr>
                <w:rFonts w:ascii="KaiTi" w:eastAsia="KaiTi" w:hAnsi="KaiTi" w:hint="eastAsia"/>
                <w:szCs w:val="21"/>
              </w:rPr>
              <w:sym w:font="Wingdings 2" w:char="F098"/>
            </w:r>
            <w:r w:rsidRPr="007E25C1">
              <w:rPr>
                <w:rFonts w:ascii="KaiTi" w:eastAsia="KaiTi" w:hAnsi="KaiTi" w:hint="eastAsia"/>
                <w:szCs w:val="21"/>
              </w:rPr>
              <w:t>销售人员均为培训合格并有多年工作经验的人员，符合要求。</w:t>
            </w:r>
          </w:p>
          <w:p w14:paraId="3654CF94" w14:textId="3530CC17" w:rsidR="00336293" w:rsidRPr="007E25C1" w:rsidRDefault="00336293" w:rsidP="00B8678D">
            <w:pPr>
              <w:rPr>
                <w:rFonts w:ascii="KaiTi" w:eastAsia="KaiTi" w:hAnsi="KaiTi"/>
                <w:szCs w:val="21"/>
              </w:rPr>
            </w:pPr>
            <w:r w:rsidRPr="007E25C1">
              <w:rPr>
                <w:rFonts w:ascii="KaiTi" w:eastAsia="KaiTi" w:hAnsi="KaiTi"/>
                <w:szCs w:val="21"/>
              </w:rPr>
              <w:sym w:font="Wingdings 2" w:char="F098"/>
            </w:r>
            <w:r w:rsidR="007E25C1" w:rsidRPr="007E25C1">
              <w:rPr>
                <w:rFonts w:ascii="KaiTi" w:eastAsia="KaiTi" w:hAnsi="KaiTi" w:hint="eastAsia"/>
                <w:bCs/>
                <w:szCs w:val="21"/>
              </w:rPr>
              <w:t>特殊过程：</w:t>
            </w:r>
            <w:r w:rsidR="007E25C1" w:rsidRPr="007E25C1">
              <w:rPr>
                <w:rFonts w:ascii="KaiTi" w:eastAsia="KaiTi" w:hAnsi="KaiTi" w:hint="eastAsia"/>
                <w:szCs w:val="21"/>
              </w:rPr>
              <w:t>识别了需要确认的过程为销售服务，2019年审核时未提供确认记录，针对不符合项企业进行了整改，采取了纠正措施，措施有效，今年7月5日的远程审核未发现类似情况，</w:t>
            </w:r>
          </w:p>
          <w:p w14:paraId="6EAC4325" w14:textId="77777777" w:rsidR="00336293" w:rsidRPr="007E25C1" w:rsidRDefault="003164BD" w:rsidP="00B8678D">
            <w:pPr>
              <w:rPr>
                <w:rFonts w:ascii="KaiTi" w:eastAsia="KaiTi" w:hAnsi="KaiTi"/>
                <w:szCs w:val="21"/>
              </w:rPr>
            </w:pPr>
            <w:r w:rsidRPr="007E25C1">
              <w:rPr>
                <w:rFonts w:ascii="KaiTi" w:eastAsia="KaiTi" w:hAnsi="KaiTi"/>
                <w:szCs w:val="21"/>
              </w:rPr>
              <w:sym w:font="Wingdings 2" w:char="F098"/>
            </w:r>
            <w:r w:rsidR="00336293" w:rsidRPr="007E25C1">
              <w:rPr>
                <w:rFonts w:ascii="KaiTi" w:eastAsia="KaiTi" w:hAnsi="KaiTi" w:hint="eastAsia"/>
                <w:szCs w:val="21"/>
              </w:rPr>
              <w:t>产品需经检验合格后方可交付给客户，产品交付后，严格遵守销售合同中的各项承诺，尽量避免客户的抱怨和投诉。</w:t>
            </w:r>
          </w:p>
          <w:p w14:paraId="6198CF3C" w14:textId="77777777" w:rsidR="00336293" w:rsidRPr="007E25C1" w:rsidRDefault="003164BD" w:rsidP="00B8678D">
            <w:pPr>
              <w:rPr>
                <w:rFonts w:ascii="KaiTi" w:eastAsia="KaiTi" w:hAnsi="KaiTi"/>
                <w:szCs w:val="21"/>
              </w:rPr>
            </w:pPr>
            <w:r w:rsidRPr="007E25C1">
              <w:rPr>
                <w:rFonts w:ascii="KaiTi" w:eastAsia="KaiTi" w:hAnsi="KaiTi" w:hint="eastAsia"/>
                <w:szCs w:val="21"/>
              </w:rPr>
              <w:sym w:font="Wingdings 2" w:char="F098"/>
            </w:r>
            <w:r w:rsidR="00336293" w:rsidRPr="007E25C1">
              <w:rPr>
                <w:rFonts w:ascii="KaiTi" w:eastAsia="KaiTi" w:hAnsi="KaiTi" w:hint="eastAsia"/>
                <w:szCs w:val="21"/>
              </w:rPr>
              <w:t>自体系建立以来无合同更改情况</w:t>
            </w:r>
          </w:p>
          <w:p w14:paraId="3E53271C" w14:textId="77777777" w:rsidR="00336293" w:rsidRPr="007E25C1" w:rsidRDefault="00336293" w:rsidP="00B8678D">
            <w:pPr>
              <w:rPr>
                <w:rFonts w:ascii="KaiTi" w:eastAsia="KaiTi" w:hAnsi="KaiTi"/>
                <w:szCs w:val="21"/>
              </w:rPr>
            </w:pPr>
            <w:r w:rsidRPr="007E25C1">
              <w:rPr>
                <w:rFonts w:ascii="KaiTi" w:eastAsia="KaiTi" w:hAnsi="KaiTi" w:hint="eastAsia"/>
                <w:szCs w:val="21"/>
              </w:rPr>
              <w:t>销售人员称每次发货前要同客户说明发货产品，发货数量、到货日期，防止货物发送错误。</w:t>
            </w:r>
          </w:p>
        </w:tc>
        <w:tc>
          <w:tcPr>
            <w:tcW w:w="851" w:type="dxa"/>
          </w:tcPr>
          <w:p w14:paraId="17102FBF" w14:textId="77777777" w:rsidR="00336293" w:rsidRPr="007E25C1" w:rsidRDefault="00336293" w:rsidP="005031D0">
            <w:pPr>
              <w:rPr>
                <w:rFonts w:ascii="KaiTi" w:eastAsia="KaiTi" w:hAnsi="KaiTi"/>
                <w:szCs w:val="21"/>
              </w:rPr>
            </w:pPr>
          </w:p>
        </w:tc>
      </w:tr>
      <w:tr w:rsidR="003164BD" w:rsidRPr="007E25C1" w14:paraId="191B645D" w14:textId="77777777" w:rsidTr="005031D0">
        <w:trPr>
          <w:trHeight w:val="405"/>
        </w:trPr>
        <w:tc>
          <w:tcPr>
            <w:tcW w:w="2160" w:type="dxa"/>
            <w:vAlign w:val="center"/>
          </w:tcPr>
          <w:p w14:paraId="3BBBD5D6" w14:textId="77777777" w:rsidR="003164BD" w:rsidRPr="007E25C1" w:rsidRDefault="003164BD" w:rsidP="00B8678D">
            <w:pPr>
              <w:rPr>
                <w:rFonts w:ascii="KaiTi" w:eastAsia="KaiTi" w:hAnsi="KaiTi"/>
                <w:szCs w:val="21"/>
              </w:rPr>
            </w:pPr>
            <w:r w:rsidRPr="007E25C1">
              <w:rPr>
                <w:rFonts w:ascii="KaiTi" w:eastAsia="KaiTi" w:hAnsi="KaiTi" w:hint="eastAsia"/>
                <w:szCs w:val="21"/>
              </w:rPr>
              <w:t>不合格输出的控制，不合格与纠正措施</w:t>
            </w:r>
          </w:p>
        </w:tc>
        <w:tc>
          <w:tcPr>
            <w:tcW w:w="960" w:type="dxa"/>
            <w:vAlign w:val="center"/>
          </w:tcPr>
          <w:p w14:paraId="300742FE" w14:textId="77777777" w:rsidR="003164BD" w:rsidRPr="007E25C1" w:rsidRDefault="003164BD" w:rsidP="00B8678D">
            <w:pPr>
              <w:rPr>
                <w:rFonts w:ascii="KaiTi" w:eastAsia="KaiTi" w:hAnsi="KaiTi"/>
                <w:szCs w:val="21"/>
              </w:rPr>
            </w:pPr>
            <w:r w:rsidRPr="007E25C1">
              <w:rPr>
                <w:rFonts w:ascii="KaiTi" w:eastAsia="KaiTi" w:hAnsi="KaiTi" w:hint="eastAsia"/>
                <w:szCs w:val="21"/>
              </w:rPr>
              <w:t>8.7</w:t>
            </w:r>
          </w:p>
          <w:p w14:paraId="21A1D25B" w14:textId="77777777" w:rsidR="003164BD" w:rsidRPr="007E25C1" w:rsidRDefault="003164BD" w:rsidP="00B8678D">
            <w:pPr>
              <w:rPr>
                <w:rFonts w:ascii="KaiTi" w:eastAsia="KaiTi" w:hAnsi="KaiTi"/>
                <w:szCs w:val="21"/>
              </w:rPr>
            </w:pPr>
            <w:r w:rsidRPr="007E25C1">
              <w:rPr>
                <w:rFonts w:ascii="KaiTi" w:eastAsia="KaiTi" w:hAnsi="KaiTi" w:hint="eastAsia"/>
                <w:szCs w:val="21"/>
              </w:rPr>
              <w:t>10.2</w:t>
            </w:r>
          </w:p>
        </w:tc>
        <w:tc>
          <w:tcPr>
            <w:tcW w:w="10738" w:type="dxa"/>
            <w:vAlign w:val="center"/>
          </w:tcPr>
          <w:p w14:paraId="580FBCDB" w14:textId="758D3DA8" w:rsidR="003164BD" w:rsidRPr="007E25C1" w:rsidRDefault="00BD5C95" w:rsidP="00B8678D">
            <w:pPr>
              <w:rPr>
                <w:rFonts w:ascii="KaiTi" w:eastAsia="KaiTi" w:hAnsi="KaiTi"/>
                <w:szCs w:val="21"/>
              </w:rPr>
            </w:pPr>
            <w:r w:rsidRPr="007E25C1">
              <w:rPr>
                <w:rFonts w:ascii="KaiTi" w:eastAsia="KaiTi" w:hAnsi="KaiTi" w:hint="eastAsia"/>
                <w:szCs w:val="21"/>
              </w:rPr>
              <w:sym w:font="Wingdings 2" w:char="F098"/>
            </w:r>
            <w:r w:rsidR="003164BD" w:rsidRPr="007E25C1">
              <w:rPr>
                <w:rFonts w:ascii="KaiTi" w:eastAsia="KaiTi" w:hAnsi="KaiTi"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合格以口头、书面信息向相关责任部门/人员反馈，并责令改进,如道歉等。未发现批量的采购/销售产品不合格,以及销售和服务过程不合格。</w:t>
            </w:r>
          </w:p>
          <w:p w14:paraId="6ECD088E" w14:textId="77777777" w:rsidR="003164BD" w:rsidRPr="007E25C1" w:rsidRDefault="003164BD" w:rsidP="00B8678D">
            <w:pPr>
              <w:rPr>
                <w:rFonts w:ascii="KaiTi" w:eastAsia="KaiTi" w:hAnsi="KaiTi"/>
                <w:szCs w:val="21"/>
              </w:rPr>
            </w:pPr>
            <w:r w:rsidRPr="007E25C1">
              <w:rPr>
                <w:rFonts w:ascii="KaiTi" w:eastAsia="KaiTi" w:hAnsi="KaiTi" w:hint="eastAsia"/>
                <w:szCs w:val="21"/>
              </w:rPr>
              <w:t>抽不符合记录，企业目前为止未发生不符合事件。</w:t>
            </w:r>
          </w:p>
          <w:p w14:paraId="4ACE181C" w14:textId="77777777" w:rsidR="003164BD" w:rsidRPr="007E25C1" w:rsidRDefault="003164BD" w:rsidP="00B8678D">
            <w:pPr>
              <w:rPr>
                <w:rFonts w:ascii="KaiTi" w:eastAsia="KaiTi" w:hAnsi="KaiTi"/>
                <w:szCs w:val="21"/>
              </w:rPr>
            </w:pPr>
            <w:r w:rsidRPr="007E25C1">
              <w:rPr>
                <w:rFonts w:ascii="KaiTi" w:eastAsia="KaiTi" w:hAnsi="KaiTi" w:hint="eastAsia"/>
                <w:szCs w:val="21"/>
              </w:rPr>
              <w:t>内审过程中发现的不符合已经整改，符合要求。</w:t>
            </w:r>
          </w:p>
          <w:p w14:paraId="5F7FD2FF" w14:textId="77777777" w:rsidR="003164BD" w:rsidRPr="007E25C1" w:rsidRDefault="00BD5C95" w:rsidP="00B8678D">
            <w:pPr>
              <w:rPr>
                <w:rFonts w:ascii="KaiTi" w:eastAsia="KaiTi" w:hAnsi="KaiTi"/>
                <w:szCs w:val="21"/>
              </w:rPr>
            </w:pPr>
            <w:r w:rsidRPr="007E25C1">
              <w:rPr>
                <w:rFonts w:ascii="KaiTi" w:eastAsia="KaiTi" w:hAnsi="KaiTi" w:hint="eastAsia"/>
                <w:szCs w:val="21"/>
              </w:rPr>
              <w:sym w:font="Wingdings 2" w:char="F098"/>
            </w:r>
            <w:r w:rsidR="003164BD" w:rsidRPr="007E25C1">
              <w:rPr>
                <w:rFonts w:ascii="KaiTi" w:eastAsia="KaiTi" w:hAnsi="KaiTi" w:hint="eastAsia"/>
                <w:szCs w:val="21"/>
              </w:rPr>
              <w:t>产品和销售和服务过程监视和测量过程中有导入风险思维，主要有通过加强员工培训，加大监督和检查力度等措施，以达到预防措施的目的。</w:t>
            </w:r>
          </w:p>
        </w:tc>
        <w:tc>
          <w:tcPr>
            <w:tcW w:w="851" w:type="dxa"/>
          </w:tcPr>
          <w:p w14:paraId="45CE5EE5" w14:textId="77777777" w:rsidR="003164BD" w:rsidRPr="007E25C1" w:rsidRDefault="003164BD" w:rsidP="005031D0">
            <w:pPr>
              <w:rPr>
                <w:rFonts w:ascii="KaiTi" w:eastAsia="KaiTi" w:hAnsi="KaiTi"/>
                <w:szCs w:val="21"/>
              </w:rPr>
            </w:pPr>
          </w:p>
        </w:tc>
      </w:tr>
      <w:tr w:rsidR="003164BD" w:rsidRPr="007E25C1" w14:paraId="4F9431A1" w14:textId="77777777" w:rsidTr="005031D0">
        <w:trPr>
          <w:trHeight w:val="405"/>
        </w:trPr>
        <w:tc>
          <w:tcPr>
            <w:tcW w:w="2160" w:type="dxa"/>
            <w:vAlign w:val="center"/>
          </w:tcPr>
          <w:p w14:paraId="4AE61036" w14:textId="77777777" w:rsidR="003164BD" w:rsidRPr="007E25C1" w:rsidRDefault="003164BD" w:rsidP="005031D0">
            <w:pPr>
              <w:rPr>
                <w:rFonts w:ascii="KaiTi" w:eastAsia="KaiTi" w:hAnsi="KaiTi"/>
                <w:szCs w:val="21"/>
              </w:rPr>
            </w:pPr>
            <w:r w:rsidRPr="007E25C1">
              <w:rPr>
                <w:rFonts w:ascii="KaiTi" w:eastAsia="KaiTi" w:hAnsi="KaiTi"/>
                <w:szCs w:val="21"/>
              </w:rPr>
              <w:t>顾客满意度</w:t>
            </w:r>
          </w:p>
        </w:tc>
        <w:tc>
          <w:tcPr>
            <w:tcW w:w="960" w:type="dxa"/>
            <w:vAlign w:val="center"/>
          </w:tcPr>
          <w:p w14:paraId="7708CBF1" w14:textId="77777777" w:rsidR="003164BD" w:rsidRPr="007E25C1" w:rsidRDefault="003164BD" w:rsidP="005031D0">
            <w:pPr>
              <w:rPr>
                <w:rFonts w:ascii="KaiTi" w:eastAsia="KaiTi" w:hAnsi="KaiTi"/>
                <w:szCs w:val="21"/>
              </w:rPr>
            </w:pPr>
            <w:r w:rsidRPr="007E25C1">
              <w:rPr>
                <w:rFonts w:ascii="KaiTi" w:eastAsia="KaiTi" w:hAnsi="KaiTi"/>
                <w:szCs w:val="21"/>
              </w:rPr>
              <w:t>9.1.2</w:t>
            </w:r>
          </w:p>
        </w:tc>
        <w:tc>
          <w:tcPr>
            <w:tcW w:w="10738" w:type="dxa"/>
            <w:vAlign w:val="center"/>
          </w:tcPr>
          <w:p w14:paraId="2784E512" w14:textId="35018263" w:rsidR="003164BD" w:rsidRPr="007E25C1" w:rsidRDefault="00BD5C95" w:rsidP="005031D0">
            <w:pPr>
              <w:rPr>
                <w:rFonts w:ascii="KaiTi" w:eastAsia="KaiTi" w:hAnsi="KaiTi"/>
                <w:szCs w:val="21"/>
                <w:lang w:val="zh-CN"/>
              </w:rPr>
            </w:pPr>
            <w:r w:rsidRPr="007E25C1">
              <w:rPr>
                <w:rFonts w:ascii="KaiTi" w:eastAsia="KaiTi" w:hAnsi="KaiTi"/>
                <w:szCs w:val="21"/>
                <w:lang w:val="zh-CN"/>
              </w:rPr>
              <w:sym w:font="Wingdings 2" w:char="F098"/>
            </w:r>
            <w:r w:rsidR="003164BD" w:rsidRPr="007E25C1">
              <w:rPr>
                <w:rFonts w:ascii="KaiTi" w:eastAsia="KaiTi" w:hAnsi="KaiTi"/>
                <w:szCs w:val="21"/>
                <w:lang w:val="zh-CN"/>
              </w:rPr>
              <w:t>公司通过电话，走访等形式，接受顾客反馈，了解顾客满意度信息，发放调查表对顾客满意度进行定量测量。</w:t>
            </w:r>
          </w:p>
          <w:p w14:paraId="3054BB95" w14:textId="77777777" w:rsidR="00BD5C95" w:rsidRPr="007E25C1" w:rsidRDefault="003164BD" w:rsidP="005031D0">
            <w:pPr>
              <w:rPr>
                <w:rFonts w:ascii="KaiTi" w:eastAsia="KaiTi" w:hAnsi="KaiTi"/>
                <w:szCs w:val="21"/>
              </w:rPr>
            </w:pPr>
            <w:r w:rsidRPr="007E25C1">
              <w:rPr>
                <w:rFonts w:ascii="KaiTi" w:eastAsia="KaiTi" w:hAnsi="KaiTi"/>
                <w:szCs w:val="21"/>
                <w:lang w:val="zh-CN"/>
              </w:rPr>
              <w:t>提供“顾客满意程度调查表”，调查主要内容：</w:t>
            </w:r>
            <w:r w:rsidRPr="007E25C1">
              <w:rPr>
                <w:rFonts w:ascii="KaiTi" w:eastAsia="KaiTi" w:hAnsi="KaiTi"/>
                <w:szCs w:val="21"/>
              </w:rPr>
              <w:t>质量、价格、外观、服务等方面的满意程度</w:t>
            </w:r>
            <w:r w:rsidRPr="007E25C1">
              <w:rPr>
                <w:rFonts w:ascii="KaiTi" w:eastAsia="KaiTi" w:hAnsi="KaiTi"/>
                <w:szCs w:val="21"/>
                <w:lang w:val="zh-CN"/>
              </w:rPr>
              <w:t>等，</w:t>
            </w:r>
            <w:r w:rsidRPr="007E25C1">
              <w:rPr>
                <w:rFonts w:ascii="KaiTi" w:eastAsia="KaiTi" w:hAnsi="KaiTi"/>
                <w:szCs w:val="21"/>
              </w:rPr>
              <w:t>各项得分求平均值得最终结果</w:t>
            </w:r>
            <w:r w:rsidRPr="007E25C1">
              <w:rPr>
                <w:rFonts w:ascii="KaiTi" w:eastAsia="KaiTi" w:hAnsi="KaiTi"/>
                <w:szCs w:val="21"/>
                <w:lang w:val="zh-CN"/>
              </w:rPr>
              <w:t>。</w:t>
            </w:r>
            <w:r w:rsidRPr="007E25C1">
              <w:rPr>
                <w:rFonts w:ascii="KaiTi" w:eastAsia="KaiTi" w:hAnsi="KaiTi"/>
                <w:szCs w:val="21"/>
              </w:rPr>
              <w:t>提供顾客满意调查分析。</w:t>
            </w:r>
          </w:p>
          <w:p w14:paraId="3DAD0704" w14:textId="2CBE34E1" w:rsidR="003164BD" w:rsidRPr="007E25C1" w:rsidRDefault="00BD5C95" w:rsidP="005031D0">
            <w:pPr>
              <w:rPr>
                <w:rFonts w:ascii="KaiTi" w:eastAsia="KaiTi" w:hAnsi="KaiTi"/>
                <w:szCs w:val="21"/>
              </w:rPr>
            </w:pPr>
            <w:r w:rsidRPr="007E25C1">
              <w:rPr>
                <w:rFonts w:ascii="KaiTi" w:eastAsia="KaiTi" w:hAnsi="KaiTi" w:hint="eastAsia"/>
                <w:szCs w:val="21"/>
              </w:rPr>
              <w:sym w:font="Wingdings 2" w:char="F098"/>
            </w:r>
            <w:r w:rsidR="003164BD" w:rsidRPr="007E25C1">
              <w:rPr>
                <w:rFonts w:ascii="KaiTi" w:eastAsia="KaiTi" w:hAnsi="KaiTi"/>
                <w:szCs w:val="21"/>
              </w:rPr>
              <w:t>2020</w:t>
            </w:r>
            <w:r w:rsidR="003164BD" w:rsidRPr="007E25C1">
              <w:rPr>
                <w:rFonts w:ascii="KaiTi" w:eastAsia="KaiTi" w:hAnsi="KaiTi" w:hint="eastAsia"/>
                <w:szCs w:val="21"/>
              </w:rPr>
              <w:t>年</w:t>
            </w:r>
            <w:r w:rsidR="007E25C1" w:rsidRPr="007E25C1">
              <w:rPr>
                <w:rFonts w:ascii="KaiTi" w:eastAsia="KaiTi" w:hAnsi="KaiTi"/>
                <w:szCs w:val="21"/>
              </w:rPr>
              <w:t>3</w:t>
            </w:r>
            <w:r w:rsidR="003164BD" w:rsidRPr="007E25C1">
              <w:rPr>
                <w:rFonts w:ascii="KaiTi" w:eastAsia="KaiTi" w:hAnsi="KaiTi" w:hint="eastAsia"/>
                <w:szCs w:val="21"/>
              </w:rPr>
              <w:t>季度</w:t>
            </w:r>
            <w:r w:rsidR="003164BD" w:rsidRPr="007E25C1">
              <w:rPr>
                <w:rFonts w:ascii="KaiTi" w:eastAsia="KaiTi" w:hAnsi="KaiTi"/>
                <w:szCs w:val="21"/>
              </w:rPr>
              <w:t>顾客满意率95%</w:t>
            </w:r>
            <w:r w:rsidR="003164BD" w:rsidRPr="007E25C1">
              <w:rPr>
                <w:rFonts w:ascii="KaiTi" w:eastAsia="KaiTi" w:hAnsi="KaiTi" w:hint="eastAsia"/>
                <w:szCs w:val="21"/>
              </w:rPr>
              <w:t>。</w:t>
            </w:r>
          </w:p>
        </w:tc>
        <w:tc>
          <w:tcPr>
            <w:tcW w:w="851" w:type="dxa"/>
          </w:tcPr>
          <w:p w14:paraId="31F2EDA9" w14:textId="77777777" w:rsidR="003164BD" w:rsidRPr="007E25C1" w:rsidRDefault="003164BD" w:rsidP="005031D0">
            <w:pPr>
              <w:rPr>
                <w:rFonts w:ascii="KaiTi" w:eastAsia="KaiTi" w:hAnsi="KaiTi"/>
                <w:szCs w:val="21"/>
              </w:rPr>
            </w:pPr>
          </w:p>
        </w:tc>
      </w:tr>
    </w:tbl>
    <w:p w14:paraId="0340C10A" w14:textId="77777777" w:rsidR="005031D0" w:rsidRDefault="005031D0" w:rsidP="00B8678D">
      <w:pPr>
        <w:pStyle w:val="a5"/>
        <w:rPr>
          <w:rFonts w:ascii="隶书" w:eastAsia="隶书" w:hAnsi="宋体"/>
          <w:bCs/>
          <w:color w:val="000000"/>
          <w:sz w:val="36"/>
          <w:szCs w:val="36"/>
        </w:rPr>
      </w:pPr>
    </w:p>
    <w:p w14:paraId="663A3E0D" w14:textId="77777777" w:rsidR="0089200B" w:rsidRPr="0023338D" w:rsidRDefault="0089200B" w:rsidP="0089200B">
      <w:pPr>
        <w:pStyle w:val="a5"/>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9200B" w:rsidRPr="005F7666" w14:paraId="6E51D582" w14:textId="77777777" w:rsidTr="005031D0">
        <w:trPr>
          <w:trHeight w:val="515"/>
        </w:trPr>
        <w:tc>
          <w:tcPr>
            <w:tcW w:w="1668" w:type="dxa"/>
            <w:vMerge w:val="restart"/>
            <w:vAlign w:val="center"/>
          </w:tcPr>
          <w:p w14:paraId="636B5303" w14:textId="77777777" w:rsidR="0089200B" w:rsidRPr="005F7666" w:rsidRDefault="0089200B" w:rsidP="005031D0">
            <w:pPr>
              <w:spacing w:before="120"/>
              <w:jc w:val="center"/>
              <w:rPr>
                <w:rFonts w:ascii="KaiTi" w:eastAsia="KaiTi" w:hAnsi="KaiTi"/>
                <w:szCs w:val="21"/>
              </w:rPr>
            </w:pPr>
            <w:r w:rsidRPr="005F7666">
              <w:rPr>
                <w:rFonts w:ascii="KaiTi" w:eastAsia="KaiTi" w:hAnsi="KaiTi" w:hint="eastAsia"/>
                <w:szCs w:val="21"/>
              </w:rPr>
              <w:t>过程与活动、</w:t>
            </w:r>
          </w:p>
          <w:p w14:paraId="275C8637" w14:textId="77777777" w:rsidR="0089200B" w:rsidRPr="005F7666" w:rsidRDefault="0089200B" w:rsidP="005031D0">
            <w:pPr>
              <w:jc w:val="center"/>
              <w:rPr>
                <w:rFonts w:ascii="KaiTi" w:eastAsia="KaiTi" w:hAnsi="KaiTi"/>
                <w:szCs w:val="21"/>
              </w:rPr>
            </w:pPr>
            <w:r w:rsidRPr="005F7666">
              <w:rPr>
                <w:rFonts w:ascii="KaiTi" w:eastAsia="KaiTi" w:hAnsi="KaiTi" w:hint="eastAsia"/>
                <w:szCs w:val="21"/>
              </w:rPr>
              <w:t>抽样计划</w:t>
            </w:r>
          </w:p>
        </w:tc>
        <w:tc>
          <w:tcPr>
            <w:tcW w:w="850" w:type="dxa"/>
            <w:vMerge w:val="restart"/>
            <w:vAlign w:val="center"/>
          </w:tcPr>
          <w:p w14:paraId="2395A394" w14:textId="77777777" w:rsidR="0089200B" w:rsidRPr="005F7666" w:rsidRDefault="0089200B" w:rsidP="005031D0">
            <w:pPr>
              <w:rPr>
                <w:rFonts w:ascii="KaiTi" w:eastAsia="KaiTi" w:hAnsi="KaiTi"/>
                <w:szCs w:val="21"/>
              </w:rPr>
            </w:pPr>
            <w:r w:rsidRPr="005F7666">
              <w:rPr>
                <w:rFonts w:ascii="KaiTi" w:eastAsia="KaiTi" w:hAnsi="KaiTi" w:hint="eastAsia"/>
                <w:szCs w:val="21"/>
              </w:rPr>
              <w:t>涉及</w:t>
            </w:r>
          </w:p>
          <w:p w14:paraId="3EB13610" w14:textId="77777777" w:rsidR="0089200B" w:rsidRPr="005F7666" w:rsidRDefault="0089200B" w:rsidP="005031D0">
            <w:pPr>
              <w:rPr>
                <w:rFonts w:ascii="KaiTi" w:eastAsia="KaiTi" w:hAnsi="KaiTi"/>
                <w:szCs w:val="21"/>
              </w:rPr>
            </w:pPr>
            <w:r w:rsidRPr="005F7666">
              <w:rPr>
                <w:rFonts w:ascii="KaiTi" w:eastAsia="KaiTi" w:hAnsi="KaiTi" w:hint="eastAsia"/>
                <w:szCs w:val="21"/>
              </w:rPr>
              <w:t>条款</w:t>
            </w:r>
          </w:p>
        </w:tc>
        <w:tc>
          <w:tcPr>
            <w:tcW w:w="11340" w:type="dxa"/>
            <w:vAlign w:val="center"/>
          </w:tcPr>
          <w:p w14:paraId="2F73E0BA" w14:textId="3DB3AEBD" w:rsidR="0089200B" w:rsidRPr="005F7666" w:rsidRDefault="00B8678D" w:rsidP="005031D0">
            <w:pPr>
              <w:rPr>
                <w:rFonts w:ascii="KaiTi" w:eastAsia="KaiTi" w:hAnsi="KaiTi"/>
                <w:szCs w:val="21"/>
              </w:rPr>
            </w:pPr>
            <w:r w:rsidRPr="005F7666">
              <w:rPr>
                <w:rFonts w:ascii="KaiTi" w:eastAsia="KaiTi" w:hAnsi="KaiTi" w:hint="eastAsia"/>
                <w:szCs w:val="21"/>
              </w:rPr>
              <w:t>受审核部门：维修部</w:t>
            </w:r>
            <w:r w:rsidR="002748B0" w:rsidRPr="005F7666">
              <w:rPr>
                <w:rFonts w:ascii="KaiTi" w:eastAsia="KaiTi" w:hAnsi="KaiTi" w:hint="eastAsia"/>
                <w:szCs w:val="21"/>
              </w:rPr>
              <w:t xml:space="preserve">     </w:t>
            </w:r>
            <w:r w:rsidR="007E25C1" w:rsidRPr="005F7666">
              <w:rPr>
                <w:rFonts w:ascii="KaiTi" w:eastAsia="KaiTi" w:hAnsi="KaiTi"/>
                <w:szCs w:val="21"/>
              </w:rPr>
              <w:t xml:space="preserve">      </w:t>
            </w:r>
            <w:r w:rsidRPr="005F7666">
              <w:rPr>
                <w:rFonts w:ascii="KaiTi" w:eastAsia="KaiTi" w:hAnsi="KaiTi" w:hint="eastAsia"/>
                <w:szCs w:val="21"/>
              </w:rPr>
              <w:t>主管领导：田浩</w:t>
            </w:r>
            <w:r w:rsidR="002748B0" w:rsidRPr="005F7666">
              <w:rPr>
                <w:rFonts w:ascii="KaiTi" w:eastAsia="KaiTi" w:hAnsi="KaiTi" w:hint="eastAsia"/>
                <w:szCs w:val="21"/>
              </w:rPr>
              <w:t xml:space="preserve">    </w:t>
            </w:r>
            <w:r w:rsidR="0089200B" w:rsidRPr="005F7666">
              <w:rPr>
                <w:rFonts w:ascii="KaiTi" w:eastAsia="KaiTi" w:hAnsi="KaiTi" w:hint="eastAsia"/>
                <w:szCs w:val="21"/>
              </w:rPr>
              <w:t>陪同人员：</w:t>
            </w:r>
            <w:r w:rsidRPr="005F7666">
              <w:rPr>
                <w:rFonts w:ascii="KaiTi" w:eastAsia="KaiTi" w:hAnsi="KaiTi" w:hint="eastAsia"/>
                <w:szCs w:val="21"/>
              </w:rPr>
              <w:t>徐艳娥</w:t>
            </w:r>
          </w:p>
        </w:tc>
        <w:tc>
          <w:tcPr>
            <w:tcW w:w="851" w:type="dxa"/>
            <w:vMerge w:val="restart"/>
            <w:vAlign w:val="center"/>
          </w:tcPr>
          <w:p w14:paraId="0B80FC0A" w14:textId="77777777" w:rsidR="0089200B" w:rsidRPr="005F7666" w:rsidRDefault="0089200B" w:rsidP="005031D0">
            <w:pPr>
              <w:rPr>
                <w:rFonts w:ascii="KaiTi" w:eastAsia="KaiTi" w:hAnsi="KaiTi"/>
                <w:szCs w:val="21"/>
              </w:rPr>
            </w:pPr>
            <w:r w:rsidRPr="005F7666">
              <w:rPr>
                <w:rFonts w:ascii="KaiTi" w:eastAsia="KaiTi" w:hAnsi="KaiTi" w:hint="eastAsia"/>
                <w:szCs w:val="21"/>
              </w:rPr>
              <w:t>判定</w:t>
            </w:r>
          </w:p>
        </w:tc>
      </w:tr>
      <w:tr w:rsidR="0089200B" w:rsidRPr="005F7666" w14:paraId="1B26E728" w14:textId="77777777" w:rsidTr="005031D0">
        <w:trPr>
          <w:trHeight w:val="403"/>
        </w:trPr>
        <w:tc>
          <w:tcPr>
            <w:tcW w:w="1668" w:type="dxa"/>
            <w:vMerge/>
            <w:vAlign w:val="center"/>
          </w:tcPr>
          <w:p w14:paraId="5478E02D" w14:textId="77777777" w:rsidR="0089200B" w:rsidRPr="005F7666" w:rsidRDefault="0089200B" w:rsidP="005031D0">
            <w:pPr>
              <w:rPr>
                <w:rFonts w:ascii="KaiTi" w:eastAsia="KaiTi" w:hAnsi="KaiTi"/>
                <w:szCs w:val="21"/>
              </w:rPr>
            </w:pPr>
          </w:p>
        </w:tc>
        <w:tc>
          <w:tcPr>
            <w:tcW w:w="850" w:type="dxa"/>
            <w:vMerge/>
            <w:vAlign w:val="center"/>
          </w:tcPr>
          <w:p w14:paraId="3C3CF33E" w14:textId="77777777" w:rsidR="0089200B" w:rsidRPr="005F7666" w:rsidRDefault="0089200B" w:rsidP="005031D0">
            <w:pPr>
              <w:rPr>
                <w:rFonts w:ascii="KaiTi" w:eastAsia="KaiTi" w:hAnsi="KaiTi"/>
                <w:szCs w:val="21"/>
              </w:rPr>
            </w:pPr>
          </w:p>
        </w:tc>
        <w:tc>
          <w:tcPr>
            <w:tcW w:w="11340" w:type="dxa"/>
            <w:vAlign w:val="center"/>
          </w:tcPr>
          <w:p w14:paraId="094C63A6" w14:textId="50CF097D" w:rsidR="0089200B" w:rsidRPr="005F7666" w:rsidRDefault="00B8678D" w:rsidP="005031D0">
            <w:pPr>
              <w:spacing w:before="120"/>
              <w:rPr>
                <w:rFonts w:ascii="KaiTi" w:eastAsia="KaiTi" w:hAnsi="KaiTi"/>
                <w:szCs w:val="21"/>
              </w:rPr>
            </w:pPr>
            <w:r w:rsidRPr="005F7666">
              <w:rPr>
                <w:rFonts w:ascii="KaiTi" w:eastAsia="KaiTi" w:hAnsi="KaiTi" w:hint="eastAsia"/>
                <w:szCs w:val="21"/>
              </w:rPr>
              <w:t>审核员：周文廷</w:t>
            </w:r>
            <w:r w:rsidR="002748B0" w:rsidRPr="005F7666">
              <w:rPr>
                <w:rFonts w:ascii="KaiTi" w:eastAsia="KaiTi" w:hAnsi="KaiTi" w:hint="eastAsia"/>
                <w:szCs w:val="21"/>
              </w:rPr>
              <w:t xml:space="preserve">               </w:t>
            </w:r>
            <w:r w:rsidR="0089200B" w:rsidRPr="005F7666">
              <w:rPr>
                <w:rFonts w:ascii="KaiTi" w:eastAsia="KaiTi" w:hAnsi="KaiTi" w:hint="eastAsia"/>
                <w:szCs w:val="21"/>
              </w:rPr>
              <w:t>审核时间：2020.</w:t>
            </w:r>
            <w:r w:rsidR="007E25C1" w:rsidRPr="005F7666">
              <w:rPr>
                <w:rFonts w:ascii="KaiTi" w:eastAsia="KaiTi" w:hAnsi="KaiTi"/>
                <w:szCs w:val="21"/>
              </w:rPr>
              <w:t>12.12</w:t>
            </w:r>
          </w:p>
        </w:tc>
        <w:tc>
          <w:tcPr>
            <w:tcW w:w="851" w:type="dxa"/>
            <w:vMerge/>
          </w:tcPr>
          <w:p w14:paraId="52978DC7" w14:textId="77777777" w:rsidR="0089200B" w:rsidRPr="005F7666" w:rsidRDefault="0089200B" w:rsidP="005031D0">
            <w:pPr>
              <w:rPr>
                <w:rFonts w:ascii="KaiTi" w:eastAsia="KaiTi" w:hAnsi="KaiTi"/>
                <w:szCs w:val="21"/>
              </w:rPr>
            </w:pPr>
          </w:p>
        </w:tc>
      </w:tr>
      <w:tr w:rsidR="0089200B" w:rsidRPr="005F7666" w14:paraId="12881BF5" w14:textId="77777777" w:rsidTr="005031D0">
        <w:trPr>
          <w:trHeight w:val="516"/>
        </w:trPr>
        <w:tc>
          <w:tcPr>
            <w:tcW w:w="1668" w:type="dxa"/>
            <w:vMerge/>
            <w:vAlign w:val="center"/>
          </w:tcPr>
          <w:p w14:paraId="3E7EB788" w14:textId="77777777" w:rsidR="0089200B" w:rsidRPr="005F7666" w:rsidRDefault="0089200B" w:rsidP="005031D0">
            <w:pPr>
              <w:rPr>
                <w:rFonts w:ascii="KaiTi" w:eastAsia="KaiTi" w:hAnsi="KaiTi"/>
                <w:szCs w:val="21"/>
              </w:rPr>
            </w:pPr>
          </w:p>
        </w:tc>
        <w:tc>
          <w:tcPr>
            <w:tcW w:w="850" w:type="dxa"/>
            <w:vMerge/>
            <w:vAlign w:val="center"/>
          </w:tcPr>
          <w:p w14:paraId="1E53B99F" w14:textId="77777777" w:rsidR="0089200B" w:rsidRPr="005F7666" w:rsidRDefault="0089200B" w:rsidP="005031D0">
            <w:pPr>
              <w:rPr>
                <w:rFonts w:ascii="KaiTi" w:eastAsia="KaiTi" w:hAnsi="KaiTi"/>
                <w:szCs w:val="21"/>
              </w:rPr>
            </w:pPr>
          </w:p>
        </w:tc>
        <w:tc>
          <w:tcPr>
            <w:tcW w:w="11340" w:type="dxa"/>
            <w:vAlign w:val="center"/>
          </w:tcPr>
          <w:p w14:paraId="0D04BABE" w14:textId="106B53A3" w:rsidR="0089200B" w:rsidRPr="005F7666" w:rsidRDefault="0089200B" w:rsidP="005031D0">
            <w:pPr>
              <w:spacing w:line="300" w:lineRule="exact"/>
              <w:rPr>
                <w:rFonts w:ascii="KaiTi" w:eastAsia="KaiTi" w:hAnsi="KaiTi"/>
                <w:szCs w:val="21"/>
              </w:rPr>
            </w:pPr>
            <w:r w:rsidRPr="005F7666">
              <w:rPr>
                <w:rFonts w:ascii="KaiTi" w:eastAsia="KaiTi" w:hAnsi="KaiTi" w:hint="eastAsia"/>
                <w:szCs w:val="21"/>
              </w:rPr>
              <w:t>审核条款：</w:t>
            </w:r>
            <w:r w:rsidR="0067211A" w:rsidRPr="005F7666">
              <w:rPr>
                <w:rFonts w:ascii="KaiTi" w:eastAsia="KaiTi" w:hAnsi="KaiTi"/>
                <w:bCs/>
                <w:szCs w:val="21"/>
              </w:rPr>
              <w:t>5.3/6.2/7.1.5/8.1/8.5.1/8.6/8.7</w:t>
            </w:r>
          </w:p>
        </w:tc>
        <w:tc>
          <w:tcPr>
            <w:tcW w:w="851" w:type="dxa"/>
            <w:vMerge/>
          </w:tcPr>
          <w:p w14:paraId="097CC46C" w14:textId="77777777" w:rsidR="0089200B" w:rsidRPr="005F7666" w:rsidRDefault="0089200B" w:rsidP="005031D0">
            <w:pPr>
              <w:rPr>
                <w:rFonts w:ascii="KaiTi" w:eastAsia="KaiTi" w:hAnsi="KaiTi"/>
                <w:szCs w:val="21"/>
              </w:rPr>
            </w:pPr>
          </w:p>
        </w:tc>
      </w:tr>
      <w:tr w:rsidR="00B8678D" w:rsidRPr="005F7666" w14:paraId="23D67963" w14:textId="77777777" w:rsidTr="00B8678D">
        <w:trPr>
          <w:trHeight w:val="1096"/>
        </w:trPr>
        <w:tc>
          <w:tcPr>
            <w:tcW w:w="1668" w:type="dxa"/>
            <w:vAlign w:val="center"/>
          </w:tcPr>
          <w:p w14:paraId="0AA54CBD"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职责和权限</w:t>
            </w:r>
          </w:p>
        </w:tc>
        <w:tc>
          <w:tcPr>
            <w:tcW w:w="850" w:type="dxa"/>
            <w:vAlign w:val="center"/>
          </w:tcPr>
          <w:p w14:paraId="027DB41F"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5.3</w:t>
            </w:r>
          </w:p>
        </w:tc>
        <w:tc>
          <w:tcPr>
            <w:tcW w:w="11340" w:type="dxa"/>
            <w:vAlign w:val="center"/>
          </w:tcPr>
          <w:p w14:paraId="2B73CB5A"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提供岗位职责与任职要求，对岗位职责和任职条件进行了描述。</w:t>
            </w:r>
          </w:p>
          <w:p w14:paraId="144CF71E"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负责基础设施及环境；负责计量检测设备控制；负责产品实现的策划； 维修过程控制；放行控制；不符合及纠正措施控制等</w:t>
            </w:r>
          </w:p>
          <w:p w14:paraId="67B105F3"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职责和权限与手册描述基本一致</w:t>
            </w:r>
          </w:p>
        </w:tc>
        <w:tc>
          <w:tcPr>
            <w:tcW w:w="851" w:type="dxa"/>
          </w:tcPr>
          <w:p w14:paraId="0D3E2322" w14:textId="77777777" w:rsidR="00B8678D" w:rsidRPr="005F7666" w:rsidRDefault="00B8678D" w:rsidP="005031D0">
            <w:pPr>
              <w:rPr>
                <w:rFonts w:ascii="KaiTi" w:eastAsia="KaiTi" w:hAnsi="KaiTi"/>
                <w:szCs w:val="21"/>
              </w:rPr>
            </w:pPr>
          </w:p>
        </w:tc>
      </w:tr>
      <w:tr w:rsidR="00B8678D" w:rsidRPr="005F7666" w14:paraId="677DCDAE" w14:textId="77777777" w:rsidTr="00B8678D">
        <w:trPr>
          <w:trHeight w:val="1255"/>
        </w:trPr>
        <w:tc>
          <w:tcPr>
            <w:tcW w:w="1668" w:type="dxa"/>
            <w:vAlign w:val="center"/>
          </w:tcPr>
          <w:p w14:paraId="75FBA0FB"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质量</w:t>
            </w:r>
          </w:p>
          <w:p w14:paraId="515BAB1A"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目标</w:t>
            </w:r>
          </w:p>
        </w:tc>
        <w:tc>
          <w:tcPr>
            <w:tcW w:w="850" w:type="dxa"/>
            <w:vAlign w:val="center"/>
          </w:tcPr>
          <w:p w14:paraId="44BFF044"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6.2</w:t>
            </w:r>
          </w:p>
        </w:tc>
        <w:tc>
          <w:tcPr>
            <w:tcW w:w="11340" w:type="dxa"/>
            <w:vAlign w:val="center"/>
          </w:tcPr>
          <w:p w14:paraId="12714928"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分解到该部门的质量目标及完成情况如下：</w:t>
            </w:r>
          </w:p>
          <w:p w14:paraId="1F103EF4"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 xml:space="preserve">部门目标：                                 </w:t>
            </w:r>
          </w:p>
          <w:p w14:paraId="4D4BCBB0"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1、维修服务质量合格率100%（维修服务质量合格数÷交付总数x100%）</w:t>
            </w:r>
          </w:p>
          <w:p w14:paraId="6FD20FDA"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2、维修服务计划完成率100%（维修服务计划完成数÷总数x100%）</w:t>
            </w:r>
          </w:p>
          <w:p w14:paraId="68B71421" w14:textId="3C00EF25"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抽2020年</w:t>
            </w:r>
            <w:r w:rsidR="007E25C1" w:rsidRPr="005F7666">
              <w:rPr>
                <w:rFonts w:ascii="KaiTi" w:eastAsia="KaiTi" w:hAnsi="KaiTi" w:cstheme="minorEastAsia"/>
                <w:szCs w:val="21"/>
              </w:rPr>
              <w:t>3</w:t>
            </w:r>
            <w:r w:rsidRPr="005F7666">
              <w:rPr>
                <w:rFonts w:ascii="KaiTi" w:eastAsia="KaiTi" w:hAnsi="KaiTi" w:cstheme="minorEastAsia" w:hint="eastAsia"/>
                <w:szCs w:val="21"/>
              </w:rPr>
              <w:t>季度完成情况，目标均完成</w:t>
            </w:r>
          </w:p>
        </w:tc>
        <w:tc>
          <w:tcPr>
            <w:tcW w:w="851" w:type="dxa"/>
          </w:tcPr>
          <w:p w14:paraId="528C3298" w14:textId="77777777" w:rsidR="00B8678D" w:rsidRPr="005F7666" w:rsidRDefault="00B8678D" w:rsidP="005031D0">
            <w:pPr>
              <w:rPr>
                <w:rFonts w:ascii="KaiTi" w:eastAsia="KaiTi" w:hAnsi="KaiTi"/>
                <w:szCs w:val="21"/>
              </w:rPr>
            </w:pPr>
          </w:p>
        </w:tc>
      </w:tr>
      <w:tr w:rsidR="00B8678D" w:rsidRPr="005F7666" w14:paraId="394E7BDD" w14:textId="77777777" w:rsidTr="00B8678D">
        <w:trPr>
          <w:trHeight w:val="447"/>
        </w:trPr>
        <w:tc>
          <w:tcPr>
            <w:tcW w:w="1668" w:type="dxa"/>
            <w:vAlign w:val="center"/>
          </w:tcPr>
          <w:p w14:paraId="60486B98"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监视和测量资源</w:t>
            </w:r>
          </w:p>
        </w:tc>
        <w:tc>
          <w:tcPr>
            <w:tcW w:w="850" w:type="dxa"/>
            <w:vAlign w:val="center"/>
          </w:tcPr>
          <w:p w14:paraId="555488D3"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7.1.5</w:t>
            </w:r>
          </w:p>
        </w:tc>
        <w:tc>
          <w:tcPr>
            <w:tcW w:w="11340" w:type="dxa"/>
            <w:vAlign w:val="center"/>
          </w:tcPr>
          <w:p w14:paraId="2711E1FE"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企业编制计量器具台账，记录了设备编号、名称、规格型号等内容。</w:t>
            </w:r>
          </w:p>
          <w:p w14:paraId="741790DB"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组织配置的监视测量设备主要为游标卡尺、外径千分尺</w:t>
            </w:r>
            <w:r w:rsidRPr="005F7666">
              <w:rPr>
                <w:rFonts w:ascii="KaiTi" w:eastAsia="KaiTi" w:hAnsi="KaiTi" w:cstheme="minorEastAsia" w:hint="eastAsia"/>
                <w:kern w:val="0"/>
                <w:szCs w:val="21"/>
              </w:rPr>
              <w:t>。基本满足检验需要。</w:t>
            </w:r>
          </w:p>
          <w:p w14:paraId="2081333C" w14:textId="77777777" w:rsidR="005F7666" w:rsidRPr="005F7666" w:rsidRDefault="005F7666" w:rsidP="00B8678D">
            <w:pPr>
              <w:rPr>
                <w:rFonts w:ascii="KaiTi" w:eastAsia="KaiTi" w:hAnsi="KaiTi" w:cstheme="minorEastAsia"/>
                <w:szCs w:val="21"/>
              </w:rPr>
            </w:pPr>
            <w:r w:rsidRPr="005F7666">
              <w:rPr>
                <w:rFonts w:ascii="KaiTi" w:eastAsia="KaiTi" w:hAnsi="KaiTi" w:hint="eastAsia"/>
                <w:szCs w:val="21"/>
              </w:rPr>
              <w:t>今年7月5日的远程审核发现企业未能提供对测量器具</w:t>
            </w:r>
            <w:r w:rsidRPr="005F7666">
              <w:rPr>
                <w:rFonts w:ascii="KaiTi" w:eastAsia="KaiTi" w:hAnsi="KaiTi" w:cstheme="minorEastAsia" w:hint="eastAsia"/>
                <w:szCs w:val="21"/>
              </w:rPr>
              <w:t>外径千分尺：0-25mm 、游标卡尺：0-150mm进行校准或检测的证据，企业于7月9日对量具进行了鉴定，对不符合进行了整改，措施有效，</w:t>
            </w:r>
          </w:p>
          <w:p w14:paraId="42B95231" w14:textId="5E73EE13"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14:paraId="5A92FAD0"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维修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14:paraId="53ACF5AC" w14:textId="77777777" w:rsidR="00B8678D" w:rsidRPr="005F7666" w:rsidRDefault="00B8678D" w:rsidP="00B8678D">
            <w:pPr>
              <w:rPr>
                <w:rFonts w:ascii="KaiTi" w:eastAsia="KaiTi" w:hAnsi="KaiTi" w:cstheme="minorEastAsia"/>
                <w:szCs w:val="21"/>
              </w:rPr>
            </w:pPr>
            <w:r w:rsidRPr="005F7666">
              <w:rPr>
                <w:rFonts w:ascii="KaiTi" w:eastAsia="KaiTi" w:hAnsi="KaiTi" w:cstheme="minorEastAsia" w:hint="eastAsia"/>
                <w:szCs w:val="21"/>
              </w:rPr>
              <w:t>监视和测量用软件均为设备自带，设备校准时同事校准，版本升级时设备返厂。</w:t>
            </w:r>
          </w:p>
        </w:tc>
        <w:tc>
          <w:tcPr>
            <w:tcW w:w="851" w:type="dxa"/>
          </w:tcPr>
          <w:p w14:paraId="2D59A7D8" w14:textId="77777777" w:rsidR="00B8678D" w:rsidRPr="005F7666" w:rsidRDefault="00B8678D" w:rsidP="005031D0">
            <w:pPr>
              <w:rPr>
                <w:rFonts w:ascii="KaiTi" w:eastAsia="KaiTi" w:hAnsi="KaiTi"/>
                <w:szCs w:val="21"/>
              </w:rPr>
            </w:pPr>
          </w:p>
          <w:p w14:paraId="13297A88" w14:textId="0AE3361C" w:rsidR="00EA1C8B" w:rsidRPr="005F7666" w:rsidRDefault="00EA1C8B" w:rsidP="005031D0">
            <w:pPr>
              <w:rPr>
                <w:rFonts w:ascii="KaiTi" w:eastAsia="KaiTi" w:hAnsi="KaiTi"/>
                <w:szCs w:val="21"/>
              </w:rPr>
            </w:pPr>
          </w:p>
        </w:tc>
      </w:tr>
      <w:tr w:rsidR="00D47AD4" w:rsidRPr="005F7666" w14:paraId="4102A915" w14:textId="77777777" w:rsidTr="00910553">
        <w:trPr>
          <w:trHeight w:val="1255"/>
        </w:trPr>
        <w:tc>
          <w:tcPr>
            <w:tcW w:w="1668" w:type="dxa"/>
            <w:vAlign w:val="center"/>
          </w:tcPr>
          <w:p w14:paraId="12F2999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lastRenderedPageBreak/>
              <w:t>策划</w:t>
            </w:r>
          </w:p>
        </w:tc>
        <w:tc>
          <w:tcPr>
            <w:tcW w:w="850" w:type="dxa"/>
            <w:vAlign w:val="center"/>
          </w:tcPr>
          <w:p w14:paraId="7FF9FFB4"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8.1</w:t>
            </w:r>
          </w:p>
        </w:tc>
        <w:tc>
          <w:tcPr>
            <w:tcW w:w="11340" w:type="dxa"/>
            <w:vAlign w:val="center"/>
          </w:tcPr>
          <w:p w14:paraId="34D386C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企业根据客户要求对生产进行策划：</w:t>
            </w:r>
          </w:p>
          <w:p w14:paraId="31E6CA87" w14:textId="77777777" w:rsidR="00D47AD4" w:rsidRPr="005F7666" w:rsidRDefault="00D47AD4" w:rsidP="00D47AD4">
            <w:pPr>
              <w:ind w:left="315" w:hangingChars="150" w:hanging="315"/>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 xml:space="preserve"> 确定产品和服务的要求：GB/T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第2部分：柴油/天然气双燃料发动机等及安特优技术手册、零件手册等标准及法律法规及客户要求 </w:t>
            </w:r>
          </w:p>
          <w:p w14:paraId="7DF45A08" w14:textId="77777777" w:rsidR="00D47AD4" w:rsidRPr="005F7666" w:rsidRDefault="00D47AD4" w:rsidP="00D47AD4">
            <w:pPr>
              <w:ind w:firstLineChars="150" w:firstLine="315"/>
              <w:rPr>
                <w:rFonts w:ascii="KaiTi" w:eastAsia="KaiTi" w:hAnsi="KaiTi" w:cstheme="minorEastAsia"/>
                <w:szCs w:val="21"/>
              </w:rPr>
            </w:pPr>
            <w:r w:rsidRPr="005F7666">
              <w:rPr>
                <w:rFonts w:ascii="KaiTi" w:eastAsia="KaiTi" w:hAnsi="KaiTi" w:cstheme="minorEastAsia" w:hint="eastAsia"/>
                <w:szCs w:val="21"/>
              </w:rPr>
              <w:t>制定目标，目标基本合理、可测量、可达到</w:t>
            </w:r>
          </w:p>
          <w:p w14:paraId="222EDF91" w14:textId="77777777" w:rsidR="00D47AD4" w:rsidRPr="005F7666" w:rsidRDefault="00D47AD4" w:rsidP="00D47AD4">
            <w:pPr>
              <w:ind w:left="315" w:hangingChars="150" w:hanging="315"/>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 xml:space="preserve"> 流程：进厂接待--与客户沟通故障问题--填写接待记录--故障检查确定故障原因--与客户交代故障原因及故障更换的零部件和所需费用--客户确认--派工--维修--自检--客户验收--付款</w:t>
            </w:r>
          </w:p>
          <w:p w14:paraId="7B437E7C" w14:textId="77777777" w:rsidR="00D47AD4" w:rsidRPr="005F7666" w:rsidRDefault="00D47AD4" w:rsidP="00D47AD4">
            <w:pPr>
              <w:numPr>
                <w:ilvl w:val="0"/>
                <w:numId w:val="4"/>
              </w:numPr>
              <w:rPr>
                <w:rFonts w:ascii="KaiTi" w:eastAsia="KaiTi" w:hAnsi="KaiTi" w:cstheme="minorEastAsia"/>
                <w:szCs w:val="21"/>
              </w:rPr>
            </w:pPr>
            <w:r w:rsidRPr="005F7666">
              <w:rPr>
                <w:rFonts w:ascii="KaiTi" w:eastAsia="KaiTi" w:hAnsi="KaiTi" w:cstheme="minorEastAsia" w:hint="eastAsia"/>
                <w:szCs w:val="21"/>
              </w:rPr>
              <w:t>所需资源：配备了</w:t>
            </w:r>
            <w:r w:rsidRPr="005F7666">
              <w:rPr>
                <w:rFonts w:ascii="KaiTi" w:eastAsia="KaiTi" w:hAnsi="KaiTi"/>
                <w:szCs w:val="21"/>
              </w:rPr>
              <w:t>天车</w:t>
            </w:r>
            <w:r w:rsidRPr="005F7666">
              <w:rPr>
                <w:rFonts w:ascii="KaiTi" w:eastAsia="KaiTi" w:hAnsi="KaiTi" w:hint="eastAsia"/>
                <w:szCs w:val="21"/>
              </w:rPr>
              <w:t>、地牛、清洗池、曲轴拆卸工具、缸套拉拔器</w:t>
            </w:r>
            <w:r w:rsidRPr="005F7666">
              <w:rPr>
                <w:rFonts w:ascii="KaiTi" w:eastAsia="KaiTi" w:hAnsi="KaiTi" w:cstheme="minorEastAsia" w:hint="eastAsia"/>
                <w:szCs w:val="21"/>
              </w:rPr>
              <w:t>等维修设备及</w:t>
            </w:r>
            <w:r w:rsidRPr="005F7666">
              <w:rPr>
                <w:rFonts w:ascii="KaiTi" w:eastAsia="KaiTi" w:hAnsi="KaiTi" w:hint="eastAsia"/>
                <w:szCs w:val="21"/>
              </w:rPr>
              <w:t>游标卡尺、千分尺</w:t>
            </w:r>
            <w:r w:rsidRPr="005F7666">
              <w:rPr>
                <w:rFonts w:ascii="KaiTi" w:eastAsia="KaiTi" w:hAnsi="KaiTi" w:cstheme="minorEastAsia" w:hint="eastAsia"/>
                <w:szCs w:val="21"/>
              </w:rPr>
              <w:t>等检测设备，人员经过培训上岗等。基本满足工作需要。资源基本满足。</w:t>
            </w:r>
          </w:p>
          <w:p w14:paraId="67585FD1" w14:textId="5DFD7401" w:rsidR="00D47AD4" w:rsidRPr="005F7666" w:rsidRDefault="00D47AD4" w:rsidP="00D47AD4">
            <w:pPr>
              <w:numPr>
                <w:ilvl w:val="0"/>
                <w:numId w:val="4"/>
              </w:numPr>
              <w:rPr>
                <w:rFonts w:ascii="KaiTi" w:eastAsia="KaiTi" w:hAnsi="KaiTi" w:cstheme="minorEastAsia"/>
                <w:szCs w:val="21"/>
              </w:rPr>
            </w:pPr>
            <w:r w:rsidRPr="005F7666">
              <w:rPr>
                <w:rFonts w:ascii="KaiTi" w:eastAsia="KaiTi" w:hAnsi="KaiTi" w:cstheme="minorEastAsia" w:hint="eastAsia"/>
                <w:szCs w:val="21"/>
              </w:rPr>
              <w:t>遵照技术手册、零件手册等作业指导文件实施过程控制。</w:t>
            </w:r>
          </w:p>
          <w:p w14:paraId="4460D008" w14:textId="77777777" w:rsidR="00D47AD4" w:rsidRPr="005F7666" w:rsidRDefault="00D47AD4" w:rsidP="00910553">
            <w:pPr>
              <w:ind w:left="360"/>
              <w:rPr>
                <w:rFonts w:ascii="KaiTi" w:eastAsia="KaiTi" w:hAnsi="KaiTi" w:cstheme="minorEastAsia"/>
                <w:szCs w:val="21"/>
              </w:rPr>
            </w:pPr>
            <w:r w:rsidRPr="005F7666">
              <w:rPr>
                <w:rFonts w:ascii="KaiTi" w:eastAsia="KaiTi" w:hAnsi="KaiTi" w:cstheme="minorEastAsia" w:hint="eastAsia"/>
                <w:szCs w:val="21"/>
              </w:rPr>
              <w:t>产品通过检验来对产品实现过程进行控制。维修过程中由目负责人组织进行检查，项目完成后由客户进行验收，符合要求</w:t>
            </w:r>
          </w:p>
          <w:p w14:paraId="5119AD74" w14:textId="55463B7B" w:rsidR="00D47AD4" w:rsidRPr="005F7666" w:rsidRDefault="00D47AD4" w:rsidP="00D47AD4">
            <w:pPr>
              <w:numPr>
                <w:ilvl w:val="0"/>
                <w:numId w:val="4"/>
              </w:numPr>
              <w:rPr>
                <w:rFonts w:ascii="KaiTi" w:eastAsia="KaiTi" w:hAnsi="KaiTi" w:cstheme="minorEastAsia"/>
                <w:szCs w:val="21"/>
              </w:rPr>
            </w:pPr>
            <w:r w:rsidRPr="005F7666">
              <w:rPr>
                <w:rFonts w:ascii="KaiTi" w:eastAsia="KaiTi" w:hAnsi="KaiTi" w:cstheme="minorEastAsia" w:hint="eastAsia"/>
                <w:szCs w:val="21"/>
              </w:rPr>
              <w:t>策划了发动机维保工作单、测试记录、验收单等记录，记录均保期3年。由维修部统一汇总交综合部存储。</w:t>
            </w:r>
          </w:p>
          <w:p w14:paraId="61202038" w14:textId="77777777" w:rsidR="00D47AD4" w:rsidRPr="005F7666" w:rsidRDefault="00D47AD4" w:rsidP="00D47AD4">
            <w:pPr>
              <w:numPr>
                <w:ilvl w:val="0"/>
                <w:numId w:val="4"/>
              </w:numPr>
              <w:rPr>
                <w:rFonts w:ascii="KaiTi" w:eastAsia="KaiTi" w:hAnsi="KaiTi" w:cstheme="minorEastAsia"/>
                <w:szCs w:val="21"/>
              </w:rPr>
            </w:pPr>
            <w:r w:rsidRPr="005F7666">
              <w:rPr>
                <w:rFonts w:ascii="KaiTi" w:eastAsia="KaiTi" w:hAnsi="KaiTi" w:cstheme="minorEastAsia" w:hint="eastAsia"/>
                <w:szCs w:val="21"/>
              </w:rPr>
              <w:t>编制有《风险和机遇控制程序》，通过识别与评价对公司目标和战略方向相关，影响其实现质量管理体系预期结果的各种内外部环境因素，有效应对风险和机遇。</w:t>
            </w:r>
          </w:p>
          <w:p w14:paraId="2880DF75"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t>5</w:t>
            </w:r>
            <w:r w:rsidR="00D47AD4" w:rsidRPr="005F7666">
              <w:rPr>
                <w:rFonts w:ascii="KaiTi" w:eastAsia="KaiTi" w:hAnsi="KaiTi" w:cstheme="minorEastAsia" w:hint="eastAsia"/>
                <w:szCs w:val="21"/>
              </w:rPr>
              <w:t>、外包过程：无</w:t>
            </w:r>
          </w:p>
          <w:p w14:paraId="7309608B"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t>6</w:t>
            </w:r>
            <w:r w:rsidR="00D47AD4" w:rsidRPr="005F7666">
              <w:rPr>
                <w:rFonts w:ascii="KaiTi" w:eastAsia="KaiTi" w:hAnsi="KaiTi" w:cstheme="minorEastAsia" w:hint="eastAsia"/>
                <w:szCs w:val="21"/>
              </w:rPr>
              <w:t>、策划适合组织体系运行需要，未发生更改，策划情况符合标准要求</w:t>
            </w:r>
          </w:p>
          <w:p w14:paraId="49C9BAEB"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产品实现策划的输出的信息充分，输出内容满足标准要求和企业实际。</w:t>
            </w:r>
          </w:p>
        </w:tc>
        <w:tc>
          <w:tcPr>
            <w:tcW w:w="851" w:type="dxa"/>
          </w:tcPr>
          <w:p w14:paraId="5B149E1D" w14:textId="77777777" w:rsidR="00D47AD4" w:rsidRPr="005F7666" w:rsidRDefault="00D47AD4" w:rsidP="005031D0">
            <w:pPr>
              <w:rPr>
                <w:rFonts w:ascii="KaiTi" w:eastAsia="KaiTi" w:hAnsi="KaiTi"/>
                <w:szCs w:val="21"/>
              </w:rPr>
            </w:pPr>
          </w:p>
        </w:tc>
      </w:tr>
      <w:tr w:rsidR="00D47AD4" w:rsidRPr="005F7666" w14:paraId="1F3B08D9" w14:textId="77777777" w:rsidTr="00910553">
        <w:trPr>
          <w:trHeight w:val="689"/>
        </w:trPr>
        <w:tc>
          <w:tcPr>
            <w:tcW w:w="1668" w:type="dxa"/>
            <w:vAlign w:val="center"/>
          </w:tcPr>
          <w:p w14:paraId="1E1D6FB6"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生产和服务提供的控制</w:t>
            </w:r>
          </w:p>
        </w:tc>
        <w:tc>
          <w:tcPr>
            <w:tcW w:w="850" w:type="dxa"/>
            <w:vAlign w:val="center"/>
          </w:tcPr>
          <w:p w14:paraId="6A534DD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8.5.1</w:t>
            </w:r>
          </w:p>
          <w:p w14:paraId="18DF12B2" w14:textId="77777777" w:rsidR="00D47AD4" w:rsidRPr="005F7666" w:rsidRDefault="00D47AD4" w:rsidP="00910553">
            <w:pPr>
              <w:rPr>
                <w:rFonts w:ascii="KaiTi" w:eastAsia="KaiTi" w:hAnsi="KaiTi" w:cstheme="minorEastAsia"/>
                <w:szCs w:val="21"/>
              </w:rPr>
            </w:pPr>
          </w:p>
        </w:tc>
        <w:tc>
          <w:tcPr>
            <w:tcW w:w="11340" w:type="dxa"/>
            <w:vAlign w:val="center"/>
          </w:tcPr>
          <w:p w14:paraId="40DCF05C" w14:textId="77777777" w:rsidR="00D47AD4" w:rsidRPr="005F7666" w:rsidRDefault="00D47AD4" w:rsidP="00D47AD4">
            <w:pPr>
              <w:ind w:left="210" w:hangingChars="100" w:hanging="210"/>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 xml:space="preserve"> 维修保养活动按照GB/T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第2部分：柴油/天然气双燃料发动机等及安特优技术手册、零件手册等国家标准、行业标准及客户要求、代理产品供应商技术资料进行。</w:t>
            </w:r>
          </w:p>
          <w:p w14:paraId="76FDCE03"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达成维修/保养发动机协议后，维修部先要对设备进行拆卸检查，填写“发动机维保工作单”</w:t>
            </w:r>
          </w:p>
          <w:p w14:paraId="01D54C12"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--抽发动机维保工作单：单号：0000392</w:t>
            </w:r>
          </w:p>
          <w:p w14:paraId="6ED3EF21" w14:textId="74020C55"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t>客户名称：研山铁矿   保修时间：2020年</w:t>
            </w:r>
            <w:r w:rsidR="009870C7">
              <w:rPr>
                <w:rFonts w:ascii="KaiTi" w:eastAsia="KaiTi" w:hAnsi="KaiTi" w:cstheme="minorEastAsia"/>
                <w:szCs w:val="21"/>
              </w:rPr>
              <w:t>9</w:t>
            </w:r>
            <w:r w:rsidRPr="005F7666">
              <w:rPr>
                <w:rFonts w:ascii="KaiTi" w:eastAsia="KaiTi" w:hAnsi="KaiTi" w:cstheme="minorEastAsia" w:hint="eastAsia"/>
                <w:szCs w:val="21"/>
              </w:rPr>
              <w:t>月15日</w:t>
            </w:r>
          </w:p>
          <w:p w14:paraId="5389C5B7"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t>发动机型号：MTV4000   设备类型：104#   项目：发动机保养</w:t>
            </w:r>
          </w:p>
          <w:p w14:paraId="6772F0A5"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t>更</w:t>
            </w:r>
            <w:r w:rsidR="006528FE" w:rsidRPr="005F7666">
              <w:rPr>
                <w:rFonts w:ascii="KaiTi" w:eastAsia="KaiTi" w:hAnsi="KaiTi" w:cstheme="minorEastAsia" w:hint="eastAsia"/>
                <w:szCs w:val="21"/>
              </w:rPr>
              <w:t>换配件清单</w:t>
            </w:r>
            <w:r w:rsidRPr="005F7666">
              <w:rPr>
                <w:rFonts w:ascii="KaiTi" w:eastAsia="KaiTi" w:hAnsi="KaiTi" w:cstheme="minorEastAsia" w:hint="eastAsia"/>
                <w:szCs w:val="21"/>
              </w:rPr>
              <w:t>：机油260  机滤4  柴滤2  滤纸1   空滤4.。。。。</w:t>
            </w:r>
          </w:p>
          <w:p w14:paraId="3F86CAC0"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lastRenderedPageBreak/>
              <w:t>开始时间：15日8时   完成时间：15日10时30分</w:t>
            </w:r>
          </w:p>
          <w:p w14:paraId="311CF54D"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t>客户签字：王超、张文园、张成</w:t>
            </w:r>
          </w:p>
          <w:p w14:paraId="3EFB64BD" w14:textId="77777777" w:rsidR="00D47AD4" w:rsidRPr="005F7666" w:rsidRDefault="00D47AD4" w:rsidP="005F005C">
            <w:pPr>
              <w:ind w:firstLineChars="100" w:firstLine="210"/>
              <w:rPr>
                <w:rFonts w:ascii="KaiTi" w:eastAsia="KaiTi" w:hAnsi="KaiTi" w:cstheme="minorEastAsia"/>
                <w:szCs w:val="21"/>
              </w:rPr>
            </w:pPr>
            <w:r w:rsidRPr="005F7666">
              <w:rPr>
                <w:rFonts w:ascii="KaiTi" w:eastAsia="KaiTi" w:hAnsi="KaiTi" w:cstheme="minorEastAsia" w:hint="eastAsia"/>
                <w:szCs w:val="21"/>
              </w:rPr>
              <w:t>维修技师：段宝莹、田浩、武亮</w:t>
            </w:r>
          </w:p>
          <w:p w14:paraId="4D54715D" w14:textId="35A198DA" w:rsidR="00D91192" w:rsidRPr="005F7666" w:rsidRDefault="00D91192" w:rsidP="00D91192">
            <w:pPr>
              <w:rPr>
                <w:rFonts w:ascii="KaiTi" w:eastAsia="KaiTi" w:hAnsi="KaiTi" w:cstheme="minorEastAsia"/>
                <w:szCs w:val="21"/>
              </w:rPr>
            </w:pPr>
            <w:r w:rsidRPr="005F7666">
              <w:rPr>
                <w:rFonts w:ascii="KaiTi" w:eastAsia="KaiTi" w:hAnsi="KaiTi" w:cstheme="minorEastAsia" w:hint="eastAsia"/>
                <w:szCs w:val="21"/>
              </w:rPr>
              <w:t>--查2020年</w:t>
            </w:r>
            <w:r w:rsidR="009870C7">
              <w:rPr>
                <w:rFonts w:ascii="KaiTi" w:eastAsia="KaiTi" w:hAnsi="KaiTi" w:cstheme="minorEastAsia"/>
                <w:szCs w:val="21"/>
              </w:rPr>
              <w:t>10</w:t>
            </w:r>
            <w:r w:rsidRPr="005F7666">
              <w:rPr>
                <w:rFonts w:ascii="KaiTi" w:eastAsia="KaiTi" w:hAnsi="KaiTi" w:cstheme="minorEastAsia" w:hint="eastAsia"/>
                <w:szCs w:val="21"/>
              </w:rPr>
              <w:t>月21日 发动机维修控制</w:t>
            </w:r>
          </w:p>
          <w:p w14:paraId="3B8DDA4C" w14:textId="77777777" w:rsidR="00D91192" w:rsidRPr="005F7666" w:rsidRDefault="00D91192" w:rsidP="00D91192">
            <w:pPr>
              <w:ind w:firstLineChars="150" w:firstLine="315"/>
              <w:rPr>
                <w:rFonts w:ascii="KaiTi" w:eastAsia="KaiTi" w:hAnsi="KaiTi" w:cstheme="minorEastAsia"/>
                <w:szCs w:val="21"/>
              </w:rPr>
            </w:pPr>
            <w:r w:rsidRPr="005F7666">
              <w:rPr>
                <w:rFonts w:ascii="KaiTi" w:eastAsia="KaiTi" w:hAnsi="KaiTi" w:cstheme="minorEastAsia" w:hint="eastAsia"/>
                <w:szCs w:val="21"/>
              </w:rPr>
              <w:t>单号：0000396</w:t>
            </w:r>
          </w:p>
          <w:p w14:paraId="4BFC6376" w14:textId="1D97AB11" w:rsidR="00D91192" w:rsidRPr="005F7666" w:rsidRDefault="00D91192" w:rsidP="00D91192">
            <w:pPr>
              <w:ind w:firstLineChars="100" w:firstLine="210"/>
              <w:rPr>
                <w:rFonts w:ascii="KaiTi" w:eastAsia="KaiTi" w:hAnsi="KaiTi" w:cstheme="minorEastAsia"/>
                <w:szCs w:val="21"/>
              </w:rPr>
            </w:pPr>
            <w:r w:rsidRPr="005F7666">
              <w:rPr>
                <w:rFonts w:ascii="KaiTi" w:eastAsia="KaiTi" w:hAnsi="KaiTi" w:cstheme="minorEastAsia" w:hint="eastAsia"/>
                <w:szCs w:val="21"/>
              </w:rPr>
              <w:t>客户名称：研山铁矿   保修时间：2020年</w:t>
            </w:r>
            <w:r w:rsidR="00AB6C51">
              <w:rPr>
                <w:rFonts w:ascii="KaiTi" w:eastAsia="KaiTi" w:hAnsi="KaiTi" w:cstheme="minorEastAsia"/>
                <w:szCs w:val="21"/>
              </w:rPr>
              <w:t>10</w:t>
            </w:r>
            <w:r w:rsidRPr="005F7666">
              <w:rPr>
                <w:rFonts w:ascii="KaiTi" w:eastAsia="KaiTi" w:hAnsi="KaiTi" w:cstheme="minorEastAsia" w:hint="eastAsia"/>
                <w:szCs w:val="21"/>
              </w:rPr>
              <w:t>月21日-23日</w:t>
            </w:r>
          </w:p>
          <w:p w14:paraId="2C807525" w14:textId="77777777" w:rsidR="00D91192" w:rsidRPr="005F7666" w:rsidRDefault="00D91192" w:rsidP="00D91192">
            <w:pPr>
              <w:ind w:firstLineChars="100" w:firstLine="210"/>
              <w:rPr>
                <w:rFonts w:ascii="KaiTi" w:eastAsia="KaiTi" w:hAnsi="KaiTi" w:cstheme="minorEastAsia"/>
                <w:szCs w:val="21"/>
              </w:rPr>
            </w:pPr>
            <w:r w:rsidRPr="005F7666">
              <w:rPr>
                <w:rFonts w:ascii="KaiTi" w:eastAsia="KaiTi" w:hAnsi="KaiTi" w:cstheme="minorEastAsia" w:hint="eastAsia"/>
                <w:szCs w:val="21"/>
              </w:rPr>
              <w:t>发动机型号：MTV4000   设备类型：110#   项目：发动机维修</w:t>
            </w:r>
          </w:p>
          <w:p w14:paraId="571AC6A9" w14:textId="77777777" w:rsidR="00D91192" w:rsidRPr="005F7666" w:rsidRDefault="00D91192" w:rsidP="00D91192">
            <w:pPr>
              <w:rPr>
                <w:rFonts w:ascii="KaiTi" w:eastAsia="KaiTi" w:hAnsi="KaiTi"/>
                <w:szCs w:val="21"/>
              </w:rPr>
            </w:pPr>
            <w:r w:rsidRPr="005F7666">
              <w:rPr>
                <w:rFonts w:ascii="KaiTi" w:eastAsia="KaiTi" w:hAnsi="KaiTi" w:hint="eastAsia"/>
                <w:bCs/>
                <w:szCs w:val="21"/>
              </w:rPr>
              <w:t>1）查拆卸、</w:t>
            </w:r>
            <w:r w:rsidRPr="005F7666">
              <w:rPr>
                <w:rFonts w:ascii="KaiTi" w:eastAsia="KaiTi" w:hAnsi="KaiTi" w:hint="eastAsia"/>
                <w:szCs w:val="21"/>
              </w:rPr>
              <w:t xml:space="preserve">检查   </w:t>
            </w:r>
          </w:p>
          <w:p w14:paraId="39442068" w14:textId="77777777" w:rsidR="00D91192" w:rsidRPr="005F7666" w:rsidRDefault="00D91192" w:rsidP="00D91192">
            <w:pPr>
              <w:ind w:firstLineChars="150" w:firstLine="315"/>
              <w:rPr>
                <w:rFonts w:ascii="KaiTi" w:eastAsia="KaiTi" w:hAnsi="KaiTi"/>
                <w:bCs/>
                <w:szCs w:val="21"/>
              </w:rPr>
            </w:pPr>
            <w:r w:rsidRPr="005F7666">
              <w:rPr>
                <w:rFonts w:ascii="KaiTi" w:eastAsia="KaiTi" w:hAnsi="KaiTi" w:hint="eastAsia"/>
                <w:szCs w:val="21"/>
              </w:rPr>
              <w:t>拆卸人员</w:t>
            </w:r>
            <w:r w:rsidRPr="005F7666">
              <w:rPr>
                <w:rFonts w:ascii="KaiTi" w:eastAsia="KaiTi" w:hAnsi="KaiTi" w:hint="eastAsia"/>
                <w:bCs/>
                <w:szCs w:val="21"/>
              </w:rPr>
              <w:t xml:space="preserve"> ：</w:t>
            </w:r>
            <w:r w:rsidRPr="005F7666">
              <w:rPr>
                <w:rFonts w:ascii="KaiTi" w:eastAsia="KaiTi" w:hAnsi="KaiTi" w:cstheme="minorEastAsia" w:hint="eastAsia"/>
                <w:szCs w:val="21"/>
              </w:rPr>
              <w:t>段宝莹、田浩、武亮</w:t>
            </w:r>
            <w:r w:rsidRPr="005F7666">
              <w:rPr>
                <w:rFonts w:ascii="KaiTi" w:eastAsia="KaiTi" w:hAnsi="KaiTi" w:hint="eastAsia"/>
                <w:bCs/>
                <w:szCs w:val="21"/>
              </w:rPr>
              <w:t xml:space="preserve"> 时间：21日</w:t>
            </w:r>
          </w:p>
          <w:p w14:paraId="059BF58D" w14:textId="7B046D7F" w:rsidR="00D91192" w:rsidRPr="005F7666" w:rsidRDefault="00D91192" w:rsidP="00D91192">
            <w:pPr>
              <w:ind w:firstLineChars="150" w:firstLine="315"/>
              <w:rPr>
                <w:rFonts w:ascii="KaiTi" w:eastAsia="KaiTi" w:hAnsi="KaiTi"/>
                <w:bCs/>
                <w:szCs w:val="21"/>
              </w:rPr>
            </w:pPr>
            <w:r w:rsidRPr="005F7666">
              <w:rPr>
                <w:rFonts w:ascii="KaiTi" w:eastAsia="KaiTi" w:hAnsi="KaiTi" w:hint="eastAsia"/>
                <w:bCs/>
                <w:szCs w:val="21"/>
              </w:rPr>
              <w:t>检查日期：2020.</w:t>
            </w:r>
            <w:r w:rsidR="00AB6C51">
              <w:rPr>
                <w:rFonts w:ascii="KaiTi" w:eastAsia="KaiTi" w:hAnsi="KaiTi"/>
                <w:bCs/>
                <w:szCs w:val="21"/>
              </w:rPr>
              <w:t>10</w:t>
            </w:r>
            <w:r w:rsidRPr="005F7666">
              <w:rPr>
                <w:rFonts w:ascii="KaiTi" w:eastAsia="KaiTi" w:hAnsi="KaiTi" w:hint="eastAsia"/>
                <w:bCs/>
                <w:szCs w:val="21"/>
              </w:rPr>
              <w:t>.21</w:t>
            </w:r>
          </w:p>
          <w:p w14:paraId="4B27C570" w14:textId="77777777" w:rsidR="00D91192" w:rsidRPr="005F7666" w:rsidRDefault="00D91192" w:rsidP="005F005C">
            <w:pPr>
              <w:ind w:leftChars="150" w:left="1470" w:hangingChars="550" w:hanging="1155"/>
              <w:rPr>
                <w:rFonts w:ascii="KaiTi" w:eastAsia="KaiTi" w:hAnsi="KaiTi"/>
                <w:bCs/>
                <w:szCs w:val="21"/>
              </w:rPr>
            </w:pPr>
            <w:r w:rsidRPr="005F7666">
              <w:rPr>
                <w:rFonts w:ascii="KaiTi" w:eastAsia="KaiTi" w:hAnsi="KaiTi" w:hint="eastAsia"/>
                <w:bCs/>
                <w:szCs w:val="21"/>
              </w:rPr>
              <w:t>故障原因：</w:t>
            </w:r>
            <w:r w:rsidRPr="005F7666">
              <w:rPr>
                <w:rFonts w:ascii="KaiTi" w:eastAsia="KaiTi" w:hAnsi="KaiTi" w:hint="eastAsia"/>
                <w:color w:val="000000"/>
                <w:szCs w:val="21"/>
              </w:rPr>
              <w:t xml:space="preserve"> </w:t>
            </w:r>
            <w:r w:rsidR="005F005C" w:rsidRPr="005F7666">
              <w:rPr>
                <w:rFonts w:ascii="KaiTi" w:eastAsia="KaiTi" w:hAnsi="KaiTi" w:hint="eastAsia"/>
                <w:color w:val="000000"/>
                <w:szCs w:val="21"/>
              </w:rPr>
              <w:t>喷油泵故障，经检查柱塞偶件磨损，造成泄露过多；出油阀密封不良；</w:t>
            </w:r>
            <w:r w:rsidRPr="005F7666">
              <w:rPr>
                <w:rFonts w:ascii="KaiTi" w:eastAsia="KaiTi" w:hAnsi="KaiTi" w:hint="eastAsia"/>
                <w:color w:val="000000"/>
                <w:szCs w:val="21"/>
              </w:rPr>
              <w:t>弹簧折断；柱塞弹簧失效；滚轮、凸轮磨损。</w:t>
            </w:r>
          </w:p>
          <w:p w14:paraId="4FCE41C3" w14:textId="77777777" w:rsidR="005F005C" w:rsidRPr="005F7666" w:rsidRDefault="00D91192" w:rsidP="005F005C">
            <w:pPr>
              <w:ind w:firstLineChars="150" w:firstLine="315"/>
              <w:rPr>
                <w:rFonts w:ascii="KaiTi" w:eastAsia="KaiTi" w:hAnsi="KaiTi"/>
                <w:bCs/>
                <w:szCs w:val="21"/>
              </w:rPr>
            </w:pPr>
            <w:r w:rsidRPr="005F7666">
              <w:rPr>
                <w:rFonts w:ascii="KaiTi" w:eastAsia="KaiTi" w:hAnsi="KaiTi" w:hint="eastAsia"/>
                <w:bCs/>
                <w:szCs w:val="21"/>
              </w:rPr>
              <w:t>结论：</w:t>
            </w:r>
            <w:r w:rsidR="005F005C" w:rsidRPr="005F7666">
              <w:rPr>
                <w:rFonts w:ascii="KaiTi" w:eastAsia="KaiTi" w:hAnsi="KaiTi" w:hint="eastAsia"/>
                <w:color w:val="000000"/>
                <w:szCs w:val="21"/>
              </w:rPr>
              <w:t>柱塞偶件、出油阀、柱塞弹簧、滚轮、凸轮。</w:t>
            </w:r>
          </w:p>
          <w:p w14:paraId="36BDBB25" w14:textId="77777777" w:rsidR="00D91192" w:rsidRPr="005F7666" w:rsidRDefault="00D91192" w:rsidP="00D91192">
            <w:pPr>
              <w:rPr>
                <w:rFonts w:ascii="KaiTi" w:eastAsia="KaiTi" w:hAnsi="KaiTi"/>
                <w:bCs/>
                <w:szCs w:val="21"/>
              </w:rPr>
            </w:pPr>
            <w:r w:rsidRPr="005F7666">
              <w:rPr>
                <w:rFonts w:ascii="KaiTi" w:eastAsia="KaiTi" w:hAnsi="KaiTi" w:hint="eastAsia"/>
                <w:bCs/>
                <w:szCs w:val="21"/>
              </w:rPr>
              <w:t>2）查更换、组装工序记录</w:t>
            </w:r>
          </w:p>
          <w:p w14:paraId="27C14419" w14:textId="77777777" w:rsidR="00D91192" w:rsidRPr="005F7666" w:rsidRDefault="00D91192" w:rsidP="00D91192">
            <w:pPr>
              <w:ind w:firstLineChars="100" w:firstLine="210"/>
              <w:rPr>
                <w:rFonts w:ascii="KaiTi" w:eastAsia="KaiTi" w:hAnsi="KaiTi"/>
                <w:bCs/>
                <w:szCs w:val="21"/>
              </w:rPr>
            </w:pPr>
            <w:r w:rsidRPr="005F7666">
              <w:rPr>
                <w:rFonts w:ascii="KaiTi" w:eastAsia="KaiTi" w:hAnsi="KaiTi" w:hint="eastAsia"/>
                <w:bCs/>
                <w:szCs w:val="21"/>
              </w:rPr>
              <w:t>操作人员：</w:t>
            </w:r>
            <w:r w:rsidR="005F005C" w:rsidRPr="005F7666">
              <w:rPr>
                <w:rFonts w:ascii="KaiTi" w:eastAsia="KaiTi" w:hAnsi="KaiTi" w:cstheme="minorEastAsia" w:hint="eastAsia"/>
                <w:szCs w:val="21"/>
              </w:rPr>
              <w:t>段宝莹、田浩、武亮</w:t>
            </w:r>
            <w:r w:rsidR="005F005C" w:rsidRPr="005F7666">
              <w:rPr>
                <w:rFonts w:ascii="KaiTi" w:eastAsia="KaiTi" w:hAnsi="KaiTi" w:hint="eastAsia"/>
                <w:bCs/>
                <w:szCs w:val="21"/>
              </w:rPr>
              <w:t xml:space="preserve"> 时间：22日</w:t>
            </w:r>
          </w:p>
          <w:p w14:paraId="3C5E3BC3" w14:textId="310413FA" w:rsidR="00D91192" w:rsidRPr="005F7666" w:rsidRDefault="00D91192" w:rsidP="00D91192">
            <w:pPr>
              <w:ind w:firstLineChars="100" w:firstLine="210"/>
              <w:rPr>
                <w:rFonts w:ascii="KaiTi" w:eastAsia="KaiTi" w:hAnsi="KaiTi"/>
                <w:bCs/>
                <w:szCs w:val="21"/>
              </w:rPr>
            </w:pPr>
            <w:r w:rsidRPr="005F7666">
              <w:rPr>
                <w:rFonts w:ascii="KaiTi" w:eastAsia="KaiTi" w:hAnsi="KaiTi" w:hint="eastAsia"/>
                <w:bCs/>
                <w:szCs w:val="21"/>
              </w:rPr>
              <w:t>完成日期：</w:t>
            </w:r>
            <w:r w:rsidR="005F005C" w:rsidRPr="005F7666">
              <w:rPr>
                <w:rFonts w:ascii="KaiTi" w:eastAsia="KaiTi" w:hAnsi="KaiTi" w:hint="eastAsia"/>
                <w:bCs/>
                <w:szCs w:val="21"/>
              </w:rPr>
              <w:t>2020.</w:t>
            </w:r>
            <w:r w:rsidR="00AB6C51">
              <w:rPr>
                <w:rFonts w:ascii="KaiTi" w:eastAsia="KaiTi" w:hAnsi="KaiTi"/>
                <w:bCs/>
                <w:szCs w:val="21"/>
              </w:rPr>
              <w:t>10</w:t>
            </w:r>
            <w:r w:rsidR="005F005C" w:rsidRPr="005F7666">
              <w:rPr>
                <w:rFonts w:ascii="KaiTi" w:eastAsia="KaiTi" w:hAnsi="KaiTi" w:hint="eastAsia"/>
                <w:bCs/>
                <w:szCs w:val="21"/>
              </w:rPr>
              <w:t>.22</w:t>
            </w:r>
          </w:p>
          <w:p w14:paraId="06278907" w14:textId="77777777" w:rsidR="00D91192" w:rsidRPr="005F7666" w:rsidRDefault="00D91192" w:rsidP="00D91192">
            <w:pPr>
              <w:rPr>
                <w:rFonts w:ascii="KaiTi" w:eastAsia="KaiTi" w:hAnsi="KaiTi"/>
                <w:bCs/>
                <w:szCs w:val="21"/>
              </w:rPr>
            </w:pPr>
            <w:r w:rsidRPr="005F7666">
              <w:rPr>
                <w:rFonts w:ascii="KaiTi" w:eastAsia="KaiTi" w:hAnsi="KaiTi" w:hint="eastAsia"/>
                <w:bCs/>
                <w:szCs w:val="21"/>
              </w:rPr>
              <w:t>3）查测试工序记录</w:t>
            </w:r>
          </w:p>
          <w:p w14:paraId="35C07536" w14:textId="77777777" w:rsidR="00D91192" w:rsidRPr="005F7666" w:rsidRDefault="00D91192" w:rsidP="00D91192">
            <w:pPr>
              <w:rPr>
                <w:rFonts w:ascii="KaiTi" w:eastAsia="KaiTi" w:hAnsi="KaiTi" w:cstheme="minorEastAsia"/>
                <w:szCs w:val="21"/>
              </w:rPr>
            </w:pPr>
            <w:r w:rsidRPr="005F7666">
              <w:rPr>
                <w:rFonts w:ascii="KaiTi" w:eastAsia="KaiTi" w:hAnsi="KaiTi" w:hint="eastAsia"/>
                <w:bCs/>
                <w:szCs w:val="21"/>
              </w:rPr>
              <w:t>参加人员：客户方：赵**</w:t>
            </w:r>
            <w:r w:rsidR="005F005C" w:rsidRPr="005F7666">
              <w:rPr>
                <w:rFonts w:ascii="KaiTi" w:eastAsia="KaiTi" w:hAnsi="KaiTi" w:hint="eastAsia"/>
                <w:bCs/>
                <w:szCs w:val="21"/>
              </w:rPr>
              <w:t xml:space="preserve">   </w:t>
            </w:r>
            <w:r w:rsidRPr="005F7666">
              <w:rPr>
                <w:rFonts w:ascii="KaiTi" w:eastAsia="KaiTi" w:hAnsi="KaiTi" w:hint="eastAsia"/>
                <w:bCs/>
                <w:szCs w:val="21"/>
              </w:rPr>
              <w:t>操作人员：</w:t>
            </w:r>
            <w:r w:rsidR="005F005C" w:rsidRPr="005F7666">
              <w:rPr>
                <w:rFonts w:ascii="KaiTi" w:eastAsia="KaiTi" w:hAnsi="KaiTi" w:cstheme="minorEastAsia" w:hint="eastAsia"/>
                <w:szCs w:val="21"/>
              </w:rPr>
              <w:t>段宝莹、田浩、武亮</w:t>
            </w:r>
            <w:r w:rsidRPr="005F7666">
              <w:rPr>
                <w:rFonts w:ascii="KaiTi" w:eastAsia="KaiTi" w:hAnsi="KaiTi" w:cs="Arial"/>
                <w:color w:val="FF0000"/>
                <w:szCs w:val="21"/>
                <w:shd w:val="clear" w:color="auto" w:fill="FFFFFF"/>
              </w:rPr>
              <w:t xml:space="preserve">　　</w:t>
            </w:r>
            <w:r w:rsidRPr="005F7666">
              <w:rPr>
                <w:rFonts w:ascii="KaiTi" w:eastAsia="KaiTi" w:hAnsi="KaiTi" w:cs="Arial" w:hint="eastAsia"/>
                <w:color w:val="FF0000"/>
                <w:szCs w:val="21"/>
                <w:shd w:val="clear" w:color="auto" w:fill="FFFFFF"/>
              </w:rPr>
              <w:t xml:space="preserve"> </w:t>
            </w:r>
          </w:p>
          <w:p w14:paraId="335D5DC7" w14:textId="77777777" w:rsidR="00D91192" w:rsidRPr="005F7666" w:rsidRDefault="00D91192" w:rsidP="00D91192">
            <w:pPr>
              <w:rPr>
                <w:rFonts w:ascii="KaiTi" w:eastAsia="KaiTi" w:hAnsi="KaiTi"/>
                <w:bCs/>
                <w:szCs w:val="21"/>
              </w:rPr>
            </w:pPr>
            <w:r w:rsidRPr="005F7666">
              <w:rPr>
                <w:rFonts w:ascii="KaiTi" w:eastAsia="KaiTi" w:hAnsi="KaiTi" w:hint="eastAsia"/>
                <w:bCs/>
                <w:szCs w:val="21"/>
              </w:rPr>
              <w:t>测试结论：</w:t>
            </w:r>
            <w:r w:rsidR="005F005C" w:rsidRPr="005F7666">
              <w:rPr>
                <w:rFonts w:ascii="KaiTi" w:eastAsia="KaiTi" w:hAnsi="KaiTi" w:cstheme="minorEastAsia" w:hint="eastAsia"/>
                <w:szCs w:val="21"/>
              </w:rPr>
              <w:t>MTV4000</w:t>
            </w:r>
            <w:r w:rsidRPr="005F7666">
              <w:rPr>
                <w:rFonts w:ascii="KaiTi" w:eastAsia="KaiTi" w:hAnsi="KaiTi" w:hint="eastAsia"/>
                <w:bCs/>
                <w:szCs w:val="21"/>
              </w:rPr>
              <w:t>各项测试指标均达到要求</w:t>
            </w:r>
          </w:p>
          <w:p w14:paraId="1FE367DF" w14:textId="27D66381" w:rsidR="00D91192" w:rsidRPr="005F7666" w:rsidRDefault="00D91192" w:rsidP="005F005C">
            <w:pPr>
              <w:rPr>
                <w:rFonts w:ascii="KaiTi" w:eastAsia="KaiTi" w:hAnsi="KaiTi"/>
                <w:bCs/>
                <w:szCs w:val="21"/>
              </w:rPr>
            </w:pPr>
            <w:r w:rsidRPr="005F7666">
              <w:rPr>
                <w:rFonts w:ascii="KaiTi" w:eastAsia="KaiTi" w:hAnsi="KaiTi" w:hint="eastAsia"/>
                <w:bCs/>
                <w:szCs w:val="21"/>
              </w:rPr>
              <w:t>测试日期：2020.</w:t>
            </w:r>
            <w:r w:rsidR="00AB6C51">
              <w:rPr>
                <w:rFonts w:ascii="KaiTi" w:eastAsia="KaiTi" w:hAnsi="KaiTi"/>
                <w:bCs/>
                <w:szCs w:val="21"/>
              </w:rPr>
              <w:t>10</w:t>
            </w:r>
            <w:r w:rsidR="005F005C" w:rsidRPr="005F7666">
              <w:rPr>
                <w:rFonts w:ascii="KaiTi" w:eastAsia="KaiTi" w:hAnsi="KaiTi" w:hint="eastAsia"/>
                <w:bCs/>
                <w:szCs w:val="21"/>
              </w:rPr>
              <w:t>.23</w:t>
            </w:r>
          </w:p>
          <w:p w14:paraId="7214A1E9"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可获得和使用适宜的监视和测量资源：游标卡尺、外径千分尺等。监视和测量设备满足检验需要</w:t>
            </w:r>
          </w:p>
          <w:p w14:paraId="1C9467ED" w14:textId="77777777" w:rsidR="00D47AD4" w:rsidRPr="005F7666" w:rsidRDefault="00D47AD4" w:rsidP="00D47AD4">
            <w:pPr>
              <w:ind w:left="105" w:hangingChars="50" w:hanging="105"/>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在适当阶段实施监视和测量活动，以验证是否符合过程或输出的控制准则以及产品和服务的接收准则：工艺、设备操作指导书、检验标准等作业指导文件实施过程控制。</w:t>
            </w:r>
          </w:p>
          <w:p w14:paraId="0463A161" w14:textId="77777777" w:rsidR="00D47AD4" w:rsidRPr="005F7666" w:rsidRDefault="00D47AD4" w:rsidP="00D47AD4">
            <w:pPr>
              <w:ind w:left="105" w:hangingChars="50" w:hanging="105"/>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产品通过检验等来对产品实现过程进行控制。维修过程中由部门负责人组织进行检查，完成后由客户进行验收，符合要求。</w:t>
            </w:r>
          </w:p>
          <w:p w14:paraId="7D32B524" w14:textId="77777777" w:rsidR="00D47AD4" w:rsidRPr="005F7666" w:rsidRDefault="00D47AD4" w:rsidP="00D47AD4">
            <w:pPr>
              <w:ind w:left="210" w:hangingChars="100" w:hanging="210"/>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为过程的运行使用适宜的基础设施，并保持适宜的环境：配备了天车、地牛、清洗池、曲轴拆卸工具、缸套拉拔器等设备，人员经过培训上岗等。基本满足工作需要。资源基本满足。</w:t>
            </w:r>
          </w:p>
          <w:p w14:paraId="1D5C1B0B"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lastRenderedPageBreak/>
              <w:t>生产环境无其他特殊要求。</w:t>
            </w:r>
          </w:p>
          <w:p w14:paraId="71863D4D" w14:textId="77777777" w:rsidR="00D47AD4" w:rsidRPr="005F7666" w:rsidRDefault="00D47AD4" w:rsidP="00D47AD4">
            <w:pPr>
              <w:ind w:firstLineChars="100" w:firstLine="210"/>
              <w:rPr>
                <w:rFonts w:ascii="KaiTi" w:eastAsia="KaiTi" w:hAnsi="KaiTi" w:cstheme="minorEastAsia"/>
                <w:szCs w:val="21"/>
              </w:rPr>
            </w:pPr>
            <w:r w:rsidRPr="005F7666">
              <w:rPr>
                <w:rFonts w:ascii="KaiTi" w:eastAsia="KaiTi" w:hAnsi="KaiTi" w:cstheme="minorEastAsia" w:hint="eastAsia"/>
                <w:szCs w:val="21"/>
              </w:rPr>
              <w:t>办公区内有消防器材，有效期内。</w:t>
            </w:r>
          </w:p>
          <w:p w14:paraId="45EA97A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配备胜任的人员，包括所需求的资格：视力良好；经过MTU培训、考核合格后上岗。</w:t>
            </w:r>
          </w:p>
          <w:p w14:paraId="53C9A67B" w14:textId="77777777" w:rsidR="00D47AD4" w:rsidRPr="005F7666" w:rsidRDefault="00D47AD4" w:rsidP="00D47AD4">
            <w:pPr>
              <w:ind w:left="210" w:hangingChars="100" w:hanging="210"/>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若输出结果不能由后续的监视或测量加以验证，应对生产和服务提供过程实现策划结果的能力进行确认，并定期再确认：经确认，维修过程中需要确认的过程无。</w:t>
            </w:r>
          </w:p>
          <w:p w14:paraId="7A04A654"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采取措施防止人为错误：各工序制定有技术手册，明确了操作要求，各工序互检，避免人为失误</w:t>
            </w:r>
          </w:p>
          <w:p w14:paraId="1F6DE91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Pr="005F7666">
              <w:rPr>
                <w:rFonts w:ascii="KaiTi" w:eastAsia="KaiTi" w:hAnsi="KaiTi" w:cstheme="minorEastAsia" w:hint="eastAsia"/>
                <w:szCs w:val="21"/>
              </w:rPr>
              <w:t>实施放行、交付和交付后的活动：按照各图纸要求实施过程控制，以确保有效实施放行、交付和交付后活动。</w:t>
            </w:r>
          </w:p>
          <w:p w14:paraId="5692F117" w14:textId="6EB7D98D" w:rsidR="00D47AD4" w:rsidRPr="005F7666" w:rsidRDefault="00D47AD4" w:rsidP="00D47AD4">
            <w:pPr>
              <w:ind w:left="105" w:hangingChars="50" w:hanging="105"/>
              <w:rPr>
                <w:rFonts w:ascii="KaiTi" w:eastAsia="KaiTi" w:hAnsi="KaiTi" w:cstheme="minorEastAsia"/>
                <w:szCs w:val="21"/>
              </w:rPr>
            </w:pPr>
            <w:r w:rsidRPr="005F7666">
              <w:rPr>
                <w:rFonts w:ascii="KaiTi" w:eastAsia="KaiTi" w:hAnsi="KaiTi" w:cstheme="minorEastAsia"/>
                <w:szCs w:val="21"/>
              </w:rPr>
              <w:sym w:font="Wingdings 2" w:char="F098"/>
            </w:r>
            <w:r w:rsidR="005F7666" w:rsidRPr="005F7666">
              <w:rPr>
                <w:rFonts w:ascii="KaiTi" w:eastAsia="KaiTi" w:hAnsi="KaiTi" w:cstheme="minorEastAsia" w:hint="eastAsia"/>
                <w:szCs w:val="21"/>
              </w:rPr>
              <w:t>现场</w:t>
            </w:r>
            <w:r w:rsidR="00910553" w:rsidRPr="005F7666">
              <w:rPr>
                <w:rFonts w:ascii="KaiTi" w:eastAsia="KaiTi" w:hAnsi="KaiTi" w:cstheme="minorEastAsia" w:hint="eastAsia"/>
                <w:szCs w:val="21"/>
              </w:rPr>
              <w:t>审核</w:t>
            </w:r>
            <w:r w:rsidRPr="005F7666">
              <w:rPr>
                <w:rFonts w:ascii="KaiTi" w:eastAsia="KaiTi" w:hAnsi="KaiTi" w:cstheme="minorEastAsia" w:hint="eastAsia"/>
                <w:szCs w:val="21"/>
              </w:rPr>
              <w:t>发现企业正在对完成故障诊断及排除的柴油发动机进行拆卸，多人进行协同作业，按照技术手册（操作说明书）内容对设备进行拆卸</w:t>
            </w:r>
            <w:r w:rsidR="005F7666" w:rsidRPr="005F7666">
              <w:rPr>
                <w:rFonts w:ascii="KaiTi" w:eastAsia="KaiTi" w:hAnsi="KaiTi" w:cstheme="minorEastAsia" w:hint="eastAsia"/>
                <w:szCs w:val="21"/>
              </w:rPr>
              <w:t>。</w:t>
            </w:r>
          </w:p>
        </w:tc>
        <w:tc>
          <w:tcPr>
            <w:tcW w:w="851" w:type="dxa"/>
          </w:tcPr>
          <w:p w14:paraId="5E37D6DF" w14:textId="77777777" w:rsidR="00D47AD4" w:rsidRPr="005F7666" w:rsidRDefault="00D47AD4" w:rsidP="005031D0">
            <w:pPr>
              <w:rPr>
                <w:rFonts w:ascii="KaiTi" w:eastAsia="KaiTi" w:hAnsi="KaiTi"/>
                <w:szCs w:val="21"/>
              </w:rPr>
            </w:pPr>
          </w:p>
        </w:tc>
      </w:tr>
      <w:tr w:rsidR="00D47AD4" w:rsidRPr="005F7666" w14:paraId="1F3F0B57" w14:textId="77777777" w:rsidTr="005031D0">
        <w:trPr>
          <w:trHeight w:val="885"/>
        </w:trPr>
        <w:tc>
          <w:tcPr>
            <w:tcW w:w="1668" w:type="dxa"/>
            <w:vAlign w:val="center"/>
          </w:tcPr>
          <w:p w14:paraId="36CF2C86"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lastRenderedPageBreak/>
              <w:t>放行控制</w:t>
            </w:r>
          </w:p>
        </w:tc>
        <w:tc>
          <w:tcPr>
            <w:tcW w:w="850" w:type="dxa"/>
            <w:vAlign w:val="center"/>
          </w:tcPr>
          <w:p w14:paraId="44EBD34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8.6</w:t>
            </w:r>
          </w:p>
        </w:tc>
        <w:tc>
          <w:tcPr>
            <w:tcW w:w="11340" w:type="dxa"/>
            <w:vAlign w:val="center"/>
          </w:tcPr>
          <w:p w14:paraId="2615AA15"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检验依据：GB/T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第2部分：柴油/天然气双燃料发动机等及安特优技术手册、零件手册等国家标准、行业标准及客户要求、代理产品供应商技术资料进行</w:t>
            </w:r>
          </w:p>
          <w:p w14:paraId="282AA632"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抽采购收货单；</w:t>
            </w:r>
          </w:p>
          <w:p w14:paraId="07369958"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t>--</w:t>
            </w:r>
            <w:r w:rsidR="00D47AD4" w:rsidRPr="005F7666">
              <w:rPr>
                <w:rFonts w:ascii="KaiTi" w:eastAsia="KaiTi" w:hAnsi="KaiTi" w:cstheme="minorEastAsia" w:hint="eastAsia"/>
                <w:szCs w:val="21"/>
              </w:rPr>
              <w:t>供应商：安特优发动机工程（苏州）</w:t>
            </w:r>
          </w:p>
          <w:p w14:paraId="54A57BE4" w14:textId="63C5A506"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日期：</w:t>
            </w:r>
            <w:r w:rsidR="00042E44" w:rsidRPr="005F7666">
              <w:rPr>
                <w:rFonts w:ascii="KaiTi" w:eastAsia="KaiTi" w:hAnsi="KaiTi" w:cstheme="minorEastAsia" w:hint="eastAsia"/>
                <w:szCs w:val="21"/>
              </w:rPr>
              <w:t>2020</w:t>
            </w:r>
            <w:r w:rsidRPr="005F7666">
              <w:rPr>
                <w:rFonts w:ascii="KaiTi" w:eastAsia="KaiTi" w:hAnsi="KaiTi" w:cstheme="minorEastAsia" w:hint="eastAsia"/>
                <w:szCs w:val="21"/>
              </w:rPr>
              <w:t>年</w:t>
            </w:r>
            <w:r w:rsidR="00AB6C51">
              <w:rPr>
                <w:rFonts w:ascii="KaiTi" w:eastAsia="KaiTi" w:hAnsi="KaiTi" w:cstheme="minorEastAsia"/>
                <w:szCs w:val="21"/>
              </w:rPr>
              <w:t>9</w:t>
            </w:r>
            <w:r w:rsidRPr="005F7666">
              <w:rPr>
                <w:rFonts w:ascii="KaiTi" w:eastAsia="KaiTi" w:hAnsi="KaiTi" w:cstheme="minorEastAsia" w:hint="eastAsia"/>
                <w:szCs w:val="21"/>
              </w:rPr>
              <w:t>月31日    编号：GHD20190600004</w:t>
            </w:r>
          </w:p>
          <w:p w14:paraId="6B8EB922"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摘要：由采购订单CGDD20190600004生成</w:t>
            </w:r>
          </w:p>
          <w:p w14:paraId="5D614F5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商品名称：FILTTEN ELEMENT    规格型号：5411800209   数量：1</w:t>
            </w:r>
          </w:p>
          <w:p w14:paraId="792E0F3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 xml:space="preserve">          RUCL RILTCR INDSCNT          5210900151         1  </w:t>
            </w:r>
          </w:p>
          <w:p w14:paraId="770B149C"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 xml:space="preserve">          FILTEN CLATAICCE             0004770103          2</w:t>
            </w:r>
          </w:p>
          <w:p w14:paraId="7F229E47"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 xml:space="preserve">          Filter                       9061800209           1</w:t>
            </w:r>
          </w:p>
          <w:p w14:paraId="6E1F0280"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业务人员：王红星</w:t>
            </w:r>
          </w:p>
          <w:p w14:paraId="36AFDA51" w14:textId="77777777" w:rsidR="00D47AD4" w:rsidRPr="005F7666" w:rsidRDefault="00D47AD4" w:rsidP="00910553">
            <w:pPr>
              <w:rPr>
                <w:rFonts w:ascii="KaiTi" w:eastAsia="KaiTi" w:hAnsi="KaiTi" w:cstheme="minorEastAsia"/>
                <w:szCs w:val="21"/>
              </w:rPr>
            </w:pPr>
          </w:p>
          <w:p w14:paraId="13572BF9"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t>--</w:t>
            </w:r>
            <w:r w:rsidR="00D47AD4" w:rsidRPr="005F7666">
              <w:rPr>
                <w:rFonts w:ascii="KaiTi" w:eastAsia="KaiTi" w:hAnsi="KaiTi" w:cstheme="minorEastAsia" w:hint="eastAsia"/>
                <w:szCs w:val="21"/>
              </w:rPr>
              <w:t>供应商：利星行机械（昆山）有限公司</w:t>
            </w:r>
          </w:p>
          <w:p w14:paraId="123E9B12" w14:textId="285B4FA9"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日期：</w:t>
            </w:r>
            <w:r w:rsidR="00042E44" w:rsidRPr="005F7666">
              <w:rPr>
                <w:rFonts w:ascii="KaiTi" w:eastAsia="KaiTi" w:hAnsi="KaiTi" w:cstheme="minorEastAsia" w:hint="eastAsia"/>
                <w:szCs w:val="21"/>
              </w:rPr>
              <w:t>2020</w:t>
            </w:r>
            <w:r w:rsidRPr="005F7666">
              <w:rPr>
                <w:rFonts w:ascii="KaiTi" w:eastAsia="KaiTi" w:hAnsi="KaiTi" w:cstheme="minorEastAsia" w:hint="eastAsia"/>
                <w:szCs w:val="21"/>
              </w:rPr>
              <w:t>年</w:t>
            </w:r>
            <w:r w:rsidR="00AB6C51">
              <w:rPr>
                <w:rFonts w:ascii="KaiTi" w:eastAsia="KaiTi" w:hAnsi="KaiTi" w:cstheme="minorEastAsia"/>
                <w:szCs w:val="21"/>
              </w:rPr>
              <w:t>10</w:t>
            </w:r>
            <w:r w:rsidRPr="005F7666">
              <w:rPr>
                <w:rFonts w:ascii="KaiTi" w:eastAsia="KaiTi" w:hAnsi="KaiTi" w:cstheme="minorEastAsia" w:hint="eastAsia"/>
                <w:szCs w:val="21"/>
              </w:rPr>
              <w:t>月28日    编号：CGDD20190500020</w:t>
            </w:r>
          </w:p>
          <w:p w14:paraId="06CFAA14"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摘要：由采购订单CGDD20190500020生成</w:t>
            </w:r>
          </w:p>
          <w:p w14:paraId="67BC7F0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商品名称：空气滤清器    规格型号：135326206  数量：2</w:t>
            </w:r>
          </w:p>
          <w:p w14:paraId="45613CF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业务人员：王红星</w:t>
            </w:r>
          </w:p>
          <w:p w14:paraId="3E6D2713" w14:textId="77777777" w:rsidR="00D47AD4" w:rsidRPr="005F7666" w:rsidRDefault="00D47AD4" w:rsidP="00910553">
            <w:pPr>
              <w:rPr>
                <w:rFonts w:ascii="KaiTi" w:eastAsia="KaiTi" w:hAnsi="KaiTi" w:cstheme="minorEastAsia"/>
                <w:szCs w:val="21"/>
              </w:rPr>
            </w:pPr>
          </w:p>
          <w:p w14:paraId="7C80DF16"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需维修保养的设备进场检验的时候填写发动机维保工作单，具体见8.5.1</w:t>
            </w:r>
          </w:p>
          <w:p w14:paraId="76FB515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另抽其他采购收货记录，均保存完好，符合要求。</w:t>
            </w:r>
          </w:p>
          <w:p w14:paraId="226D5F16" w14:textId="77777777" w:rsidR="00D47AD4" w:rsidRPr="005F7666" w:rsidRDefault="00D47AD4" w:rsidP="00910553">
            <w:pPr>
              <w:rPr>
                <w:rFonts w:ascii="KaiTi" w:eastAsia="KaiTi" w:hAnsi="KaiTi" w:cstheme="minorEastAsia"/>
                <w:szCs w:val="21"/>
              </w:rPr>
            </w:pPr>
          </w:p>
          <w:p w14:paraId="58E5A409"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生产过程控制见8.5.1</w:t>
            </w:r>
          </w:p>
          <w:p w14:paraId="7CD2CD53" w14:textId="77777777" w:rsidR="00D47AD4" w:rsidRPr="005F7666" w:rsidRDefault="00D47AD4" w:rsidP="00910553">
            <w:pPr>
              <w:rPr>
                <w:rFonts w:ascii="KaiTi" w:eastAsia="KaiTi" w:hAnsi="KaiTi" w:cstheme="minorEastAsia"/>
                <w:szCs w:val="21"/>
              </w:rPr>
            </w:pPr>
          </w:p>
          <w:p w14:paraId="3E1BE41C"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成品检验记录：</w:t>
            </w:r>
          </w:p>
          <w:p w14:paraId="4F0AE2DC"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t>--</w:t>
            </w:r>
            <w:r w:rsidR="00D47AD4" w:rsidRPr="005F7666">
              <w:rPr>
                <w:rFonts w:ascii="KaiTi" w:eastAsia="KaiTi" w:hAnsi="KaiTi" w:cstheme="minorEastAsia" w:hint="eastAsia"/>
                <w:szCs w:val="21"/>
              </w:rPr>
              <w:t>抽合格证：</w:t>
            </w:r>
          </w:p>
          <w:p w14:paraId="6FADDFD8" w14:textId="280304E2"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 xml:space="preserve">MTU 16V4000柴油机（编号：5272010259）根据MTU维修技术规范，对该机器进行W6级维修，经台架试验技术指标到达MTU W6及维修技术标准  </w:t>
            </w:r>
            <w:r w:rsidR="00042E44" w:rsidRPr="005F7666">
              <w:rPr>
                <w:rFonts w:ascii="KaiTi" w:eastAsia="KaiTi" w:hAnsi="KaiTi" w:cstheme="minorEastAsia" w:hint="eastAsia"/>
                <w:szCs w:val="21"/>
              </w:rPr>
              <w:t>2020</w:t>
            </w:r>
            <w:r w:rsidRPr="005F7666">
              <w:rPr>
                <w:rFonts w:ascii="KaiTi" w:eastAsia="KaiTi" w:hAnsi="KaiTi" w:cstheme="minorEastAsia" w:hint="eastAsia"/>
                <w:szCs w:val="21"/>
              </w:rPr>
              <w:t>年</w:t>
            </w:r>
            <w:r w:rsidR="00AB6C51">
              <w:rPr>
                <w:rFonts w:ascii="KaiTi" w:eastAsia="KaiTi" w:hAnsi="KaiTi" w:cstheme="minorEastAsia"/>
                <w:szCs w:val="21"/>
              </w:rPr>
              <w:t>9</w:t>
            </w:r>
            <w:r w:rsidRPr="005F7666">
              <w:rPr>
                <w:rFonts w:ascii="KaiTi" w:eastAsia="KaiTi" w:hAnsi="KaiTi" w:cstheme="minorEastAsia" w:hint="eastAsia"/>
                <w:szCs w:val="21"/>
              </w:rPr>
              <w:t>月1日</w:t>
            </w:r>
          </w:p>
          <w:p w14:paraId="7C715E12"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抽出厂检验单：发动机测试数据（测功报告）</w:t>
            </w:r>
          </w:p>
          <w:p w14:paraId="2432DB7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Job number ：IP9361     Engene type：16v 4000    Engine senridl No：5172010259</w:t>
            </w:r>
          </w:p>
          <w:p w14:paraId="4E193E1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Power：1715    Kw@：1900</w:t>
            </w:r>
          </w:p>
          <w:p w14:paraId="3970C3F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Engine speed RPM   Power Kw   Load Nm   Power DD %     LoadDD Nm    Charge air pressure bar。。。</w:t>
            </w:r>
          </w:p>
          <w:p w14:paraId="361B988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1050                 215          1590      36               1708      1.07.。。。</w:t>
            </w:r>
          </w:p>
          <w:p w14:paraId="5BB64D4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1350                 358          2530       27             2332        1.08。。。。。</w:t>
            </w:r>
          </w:p>
          <w:p w14:paraId="7BC064E7"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w:t>
            </w:r>
          </w:p>
          <w:p w14:paraId="1EEBDB45" w14:textId="77777777" w:rsidR="00D47AD4" w:rsidRPr="005F7666" w:rsidRDefault="00D47AD4" w:rsidP="00910553">
            <w:pPr>
              <w:rPr>
                <w:rFonts w:ascii="KaiTi" w:eastAsia="KaiTi" w:hAnsi="KaiTi" w:cstheme="minorEastAsia"/>
                <w:szCs w:val="21"/>
              </w:rPr>
            </w:pPr>
          </w:p>
          <w:p w14:paraId="5947A887"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抽发动机大修竣工检验单</w:t>
            </w:r>
          </w:p>
          <w:p w14:paraId="2D19214E" w14:textId="06EE1909"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车辆型号：75306    车辆编号：19    检验时间</w:t>
            </w:r>
            <w:r w:rsidR="00042E44" w:rsidRPr="005F7666">
              <w:rPr>
                <w:rFonts w:ascii="KaiTi" w:eastAsia="KaiTi" w:hAnsi="KaiTi" w:cstheme="minorEastAsia" w:hint="eastAsia"/>
                <w:szCs w:val="21"/>
              </w:rPr>
              <w:t>:2020</w:t>
            </w:r>
            <w:r w:rsidRPr="005F7666">
              <w:rPr>
                <w:rFonts w:ascii="KaiTi" w:eastAsia="KaiTi" w:hAnsi="KaiTi" w:cstheme="minorEastAsia" w:hint="eastAsia"/>
                <w:szCs w:val="21"/>
              </w:rPr>
              <w:t>.</w:t>
            </w:r>
            <w:r w:rsidR="00AB6C51">
              <w:rPr>
                <w:rFonts w:ascii="KaiTi" w:eastAsia="KaiTi" w:hAnsi="KaiTi" w:cstheme="minorEastAsia"/>
                <w:szCs w:val="21"/>
              </w:rPr>
              <w:t>7</w:t>
            </w:r>
            <w:r w:rsidRPr="005F7666">
              <w:rPr>
                <w:rFonts w:ascii="KaiTi" w:eastAsia="KaiTi" w:hAnsi="KaiTi" w:cstheme="minorEastAsia" w:hint="eastAsia"/>
                <w:szCs w:val="21"/>
              </w:rPr>
              <w:t>.25</w:t>
            </w:r>
          </w:p>
          <w:p w14:paraId="381F7425" w14:textId="60D4FCF4"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发动机型号：16V4000   发动机编号：527010259    启用时间：</w:t>
            </w:r>
            <w:r w:rsidR="00042E44" w:rsidRPr="005F7666">
              <w:rPr>
                <w:rFonts w:ascii="KaiTi" w:eastAsia="KaiTi" w:hAnsi="KaiTi" w:cstheme="minorEastAsia" w:hint="eastAsia"/>
                <w:szCs w:val="21"/>
              </w:rPr>
              <w:t>2020</w:t>
            </w:r>
            <w:r w:rsidRPr="005F7666">
              <w:rPr>
                <w:rFonts w:ascii="KaiTi" w:eastAsia="KaiTi" w:hAnsi="KaiTi" w:cstheme="minorEastAsia" w:hint="eastAsia"/>
                <w:szCs w:val="21"/>
              </w:rPr>
              <w:t>.</w:t>
            </w:r>
            <w:r w:rsidR="00AB6C51">
              <w:rPr>
                <w:rFonts w:ascii="KaiTi" w:eastAsia="KaiTi" w:hAnsi="KaiTi" w:cstheme="minorEastAsia"/>
                <w:szCs w:val="21"/>
              </w:rPr>
              <w:t>8</w:t>
            </w:r>
            <w:r w:rsidRPr="005F7666">
              <w:rPr>
                <w:rFonts w:ascii="KaiTi" w:eastAsia="KaiTi" w:hAnsi="KaiTi" w:cstheme="minorEastAsia" w:hint="eastAsia"/>
                <w:szCs w:val="21"/>
              </w:rPr>
              <w:t>.1</w:t>
            </w:r>
          </w:p>
          <w:p w14:paraId="29B77BDF"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检验项目      检验结果</w:t>
            </w:r>
          </w:p>
          <w:p w14:paraId="7F17D7F9"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外观喷漆       良好</w:t>
            </w:r>
          </w:p>
          <w:p w14:paraId="50C573FA"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零件缺失       无</w:t>
            </w:r>
          </w:p>
          <w:p w14:paraId="41FF15DC"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机油泄露      无</w:t>
            </w:r>
          </w:p>
          <w:p w14:paraId="71F6832B"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柴油泄露       无</w:t>
            </w:r>
          </w:p>
          <w:p w14:paraId="1912F83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防冻液泄露      无</w:t>
            </w:r>
          </w:p>
          <w:p w14:paraId="07C8351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lastRenderedPageBreak/>
              <w:t>气体泄露        无</w:t>
            </w:r>
          </w:p>
          <w:p w14:paraId="26AA4DB0"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发动机异响       无</w:t>
            </w:r>
          </w:p>
          <w:p w14:paraId="6E731C98"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皮带涨紧度是否正常     是</w:t>
            </w:r>
          </w:p>
          <w:p w14:paraId="511CF43F"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w:t>
            </w:r>
          </w:p>
          <w:p w14:paraId="5ED2E6A2"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发动机工作是否正常      是</w:t>
            </w:r>
          </w:p>
          <w:p w14:paraId="5BE6B535"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竣工检验员：孙立   主管领导：邓X   赵令X</w:t>
            </w:r>
          </w:p>
          <w:p w14:paraId="3CC2A2B9" w14:textId="77777777" w:rsidR="00D47AD4" w:rsidRPr="005F7666" w:rsidRDefault="00D47AD4" w:rsidP="00910553">
            <w:pPr>
              <w:rPr>
                <w:rFonts w:ascii="KaiTi" w:eastAsia="KaiTi" w:hAnsi="KaiTi" w:cstheme="minorEastAsia"/>
                <w:szCs w:val="21"/>
              </w:rPr>
            </w:pPr>
          </w:p>
          <w:p w14:paraId="11E95F56"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河钢集团矿业公司设备大中修工程竣工验收单</w:t>
            </w:r>
          </w:p>
          <w:p w14:paraId="40FB2EB3"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工程名称：司家营铁矿MTU16v4000发动机大修项目   合同号：SY/JD-WX20180505</w:t>
            </w:r>
          </w:p>
          <w:p w14:paraId="7F3B554D"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验收情况：本单为司家营铁矿。。。。。。。。。发动机外观灵活，无零件缺失、无油泄露，无防冻液泄露、无气体泄露、发动机怠速正常，油压正常，各部件运转正常，无异响，测试数据正常，发动机试运行正常，发动机大修合格</w:t>
            </w:r>
          </w:p>
          <w:p w14:paraId="224467BB"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验收单位设备使用部门、验收单位机动科主管、验收单位主管均有签字</w:t>
            </w:r>
          </w:p>
          <w:p w14:paraId="354C350B"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有大修明细表，写明了修理的配件名称、数量、价格等，有客户运输作业区确认、设备保障中心确认签字，符合要求。</w:t>
            </w:r>
          </w:p>
          <w:p w14:paraId="479BC51B" w14:textId="77777777" w:rsidR="00D47AD4" w:rsidRPr="005F7666" w:rsidRDefault="00D47AD4" w:rsidP="00910553">
            <w:pPr>
              <w:rPr>
                <w:rFonts w:ascii="KaiTi" w:eastAsia="KaiTi" w:hAnsi="KaiTi" w:cstheme="minorEastAsia"/>
                <w:szCs w:val="21"/>
              </w:rPr>
            </w:pPr>
          </w:p>
          <w:p w14:paraId="3DE57C0B"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产品放行受控。</w:t>
            </w:r>
          </w:p>
        </w:tc>
        <w:tc>
          <w:tcPr>
            <w:tcW w:w="851" w:type="dxa"/>
          </w:tcPr>
          <w:p w14:paraId="27D486AB" w14:textId="77777777" w:rsidR="00D47AD4" w:rsidRPr="005F7666" w:rsidRDefault="00D47AD4" w:rsidP="005031D0">
            <w:pPr>
              <w:rPr>
                <w:rFonts w:ascii="KaiTi" w:eastAsia="KaiTi" w:hAnsi="KaiTi"/>
                <w:szCs w:val="21"/>
              </w:rPr>
            </w:pPr>
          </w:p>
        </w:tc>
      </w:tr>
      <w:tr w:rsidR="00D47AD4" w:rsidRPr="005F7666" w14:paraId="7B80A4B5" w14:textId="77777777" w:rsidTr="005031D0">
        <w:trPr>
          <w:trHeight w:val="1027"/>
        </w:trPr>
        <w:tc>
          <w:tcPr>
            <w:tcW w:w="1668" w:type="dxa"/>
            <w:tcBorders>
              <w:bottom w:val="single" w:sz="4" w:space="0" w:color="auto"/>
            </w:tcBorders>
            <w:vAlign w:val="center"/>
          </w:tcPr>
          <w:p w14:paraId="50A2CB71"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lastRenderedPageBreak/>
              <w:t>不合格输出的控制</w:t>
            </w:r>
          </w:p>
          <w:p w14:paraId="106388CB"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不合格和纠正措施</w:t>
            </w:r>
          </w:p>
        </w:tc>
        <w:tc>
          <w:tcPr>
            <w:tcW w:w="850" w:type="dxa"/>
            <w:tcBorders>
              <w:bottom w:val="single" w:sz="4" w:space="0" w:color="auto"/>
            </w:tcBorders>
            <w:vAlign w:val="center"/>
          </w:tcPr>
          <w:p w14:paraId="558385F2"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8.7</w:t>
            </w:r>
          </w:p>
          <w:p w14:paraId="31B68994"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10.2</w:t>
            </w:r>
          </w:p>
        </w:tc>
        <w:tc>
          <w:tcPr>
            <w:tcW w:w="11340" w:type="dxa"/>
            <w:tcBorders>
              <w:bottom w:val="single" w:sz="4" w:space="0" w:color="auto"/>
            </w:tcBorders>
            <w:vAlign w:val="center"/>
          </w:tcPr>
          <w:p w14:paraId="42C8C57D"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查有《不合格品控制程序》《纠正和预防措施控制程序》，对不合格输出进行识别和控制，防止不合格输出的非预期使用或交付。</w:t>
            </w:r>
          </w:p>
          <w:p w14:paraId="2B4D1445"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询问部门负责人称目前没有不合格的非预期使用情况。未发生投诉所引起的不合格。</w:t>
            </w:r>
          </w:p>
          <w:p w14:paraId="470F55F6" w14:textId="77777777" w:rsidR="00D47AD4" w:rsidRPr="005F7666" w:rsidRDefault="00D47AD4" w:rsidP="00910553">
            <w:pPr>
              <w:rPr>
                <w:rFonts w:ascii="KaiTi" w:eastAsia="KaiTi" w:hAnsi="KaiTi" w:cstheme="minorEastAsia"/>
                <w:szCs w:val="21"/>
              </w:rPr>
            </w:pPr>
            <w:r w:rsidRPr="005F7666">
              <w:rPr>
                <w:rFonts w:ascii="KaiTi" w:eastAsia="KaiTi" w:hAnsi="KaiTi" w:cstheme="minorEastAsia" w:hint="eastAsia"/>
                <w:szCs w:val="21"/>
              </w:rPr>
              <w:t>目前为发生过不符合时间。</w:t>
            </w:r>
          </w:p>
          <w:p w14:paraId="32618F5E"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针对内审中发现的不合格，采取了纠正措施，并进行验证合格。询问部门负责人称服务过程中未发现严重不合格或同类不合格屡次发生情况，因此未采取纠正措施。</w:t>
            </w:r>
          </w:p>
          <w:p w14:paraId="63C5CA2F" w14:textId="77777777" w:rsidR="00D47AD4" w:rsidRPr="005F7666" w:rsidRDefault="00042E44" w:rsidP="00910553">
            <w:pPr>
              <w:rPr>
                <w:rFonts w:ascii="KaiTi" w:eastAsia="KaiTi" w:hAnsi="KaiTi" w:cstheme="minorEastAsia"/>
                <w:szCs w:val="21"/>
              </w:rPr>
            </w:pPr>
            <w:r w:rsidRPr="005F7666">
              <w:rPr>
                <w:rFonts w:ascii="KaiTi" w:eastAsia="KaiTi" w:hAnsi="KaiTi" w:cstheme="minorEastAsia" w:hint="eastAsia"/>
                <w:szCs w:val="21"/>
              </w:rPr>
              <w:sym w:font="Wingdings 2" w:char="F098"/>
            </w:r>
            <w:r w:rsidR="00D47AD4" w:rsidRPr="005F7666">
              <w:rPr>
                <w:rFonts w:ascii="KaiTi" w:eastAsia="KaiTi" w:hAnsi="KaiTi" w:cstheme="minorEastAsia" w:hint="eastAsia"/>
                <w:szCs w:val="21"/>
              </w:rPr>
              <w:t>目前风险和机遇无需更新，质量管理体系无需变更。</w:t>
            </w:r>
          </w:p>
        </w:tc>
        <w:tc>
          <w:tcPr>
            <w:tcW w:w="851" w:type="dxa"/>
            <w:tcBorders>
              <w:bottom w:val="single" w:sz="4" w:space="0" w:color="auto"/>
            </w:tcBorders>
            <w:vAlign w:val="center"/>
          </w:tcPr>
          <w:p w14:paraId="35EA6064" w14:textId="77777777" w:rsidR="00D47AD4" w:rsidRPr="005F7666" w:rsidRDefault="00D47AD4" w:rsidP="005031D0">
            <w:pPr>
              <w:rPr>
                <w:rFonts w:ascii="KaiTi" w:eastAsia="KaiTi" w:hAnsi="KaiTi"/>
                <w:szCs w:val="21"/>
              </w:rPr>
            </w:pPr>
          </w:p>
        </w:tc>
      </w:tr>
    </w:tbl>
    <w:p w14:paraId="113B9F6E" w14:textId="77777777" w:rsidR="0089200B" w:rsidRDefault="0089200B" w:rsidP="0089200B">
      <w:pPr>
        <w:pStyle w:val="a5"/>
      </w:pPr>
      <w:r w:rsidRPr="0023338D">
        <w:rPr>
          <w:rFonts w:hint="eastAsia"/>
        </w:rPr>
        <w:t>说明：不符合标注</w:t>
      </w:r>
      <w:r w:rsidRPr="0023338D">
        <w:rPr>
          <w:rFonts w:hint="eastAsia"/>
        </w:rPr>
        <w:t>N</w:t>
      </w:r>
    </w:p>
    <w:p w14:paraId="375FF330" w14:textId="77777777" w:rsidR="0089200B" w:rsidRDefault="0089200B" w:rsidP="0089200B">
      <w:pPr>
        <w:pStyle w:val="a5"/>
      </w:pPr>
    </w:p>
    <w:p w14:paraId="77014310" w14:textId="77777777" w:rsidR="0089200B" w:rsidRDefault="0089200B" w:rsidP="0089200B">
      <w:pPr>
        <w:pStyle w:val="a5"/>
      </w:pPr>
    </w:p>
    <w:p w14:paraId="0676B9B9" w14:textId="77777777" w:rsidR="0089200B" w:rsidRDefault="0089200B" w:rsidP="0089200B">
      <w:pPr>
        <w:pStyle w:val="a5"/>
      </w:pPr>
    </w:p>
    <w:p w14:paraId="13BF99E5" w14:textId="77777777" w:rsidR="0089200B" w:rsidRDefault="0089200B" w:rsidP="0089200B">
      <w:pPr>
        <w:jc w:val="left"/>
        <w:rPr>
          <w:b/>
        </w:rPr>
      </w:pPr>
    </w:p>
    <w:p w14:paraId="387F95B2" w14:textId="77777777" w:rsidR="0089200B" w:rsidRPr="00B549EB" w:rsidRDefault="0089200B" w:rsidP="00E3607C"/>
    <w:sectPr w:rsidR="0089200B" w:rsidRPr="00B549EB" w:rsidSect="005031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454B" w14:textId="77777777" w:rsidR="00C67576" w:rsidRDefault="00C67576" w:rsidP="00310681">
      <w:r>
        <w:separator/>
      </w:r>
    </w:p>
  </w:endnote>
  <w:endnote w:type="continuationSeparator" w:id="0">
    <w:p w14:paraId="75BA4554" w14:textId="77777777" w:rsidR="00C67576" w:rsidRDefault="00C67576" w:rsidP="003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AAE42F7" w14:textId="77777777" w:rsidR="009870C7" w:rsidRDefault="009870C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19</w:t>
            </w:r>
            <w:r>
              <w:rPr>
                <w:b/>
                <w:sz w:val="24"/>
                <w:szCs w:val="24"/>
              </w:rPr>
              <w:fldChar w:fldCharType="end"/>
            </w:r>
          </w:p>
        </w:sdtContent>
      </w:sdt>
    </w:sdtContent>
  </w:sdt>
  <w:p w14:paraId="6A4BD8B1" w14:textId="77777777" w:rsidR="009870C7" w:rsidRDefault="009870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E9C94" w14:textId="77777777" w:rsidR="00C67576" w:rsidRDefault="00C67576" w:rsidP="00310681">
      <w:r>
        <w:separator/>
      </w:r>
    </w:p>
  </w:footnote>
  <w:footnote w:type="continuationSeparator" w:id="0">
    <w:p w14:paraId="5C739AA0" w14:textId="77777777" w:rsidR="00C67576" w:rsidRDefault="00C67576" w:rsidP="0031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46FD9" w14:textId="77777777" w:rsidR="009870C7" w:rsidRPr="00390345" w:rsidRDefault="009870C7" w:rsidP="00E3607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0E1347E" wp14:editId="3AA7A98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3039F89" w14:textId="77777777" w:rsidR="009870C7" w:rsidRDefault="00C67576" w:rsidP="005031D0">
    <w:pPr>
      <w:pStyle w:val="a7"/>
      <w:pBdr>
        <w:bottom w:val="nil"/>
      </w:pBdr>
      <w:spacing w:line="320" w:lineRule="exact"/>
      <w:jc w:val="left"/>
    </w:pPr>
    <w:r>
      <w:pict w14:anchorId="4D1E8AA3">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27B961B6" w14:textId="77777777" w:rsidR="009870C7" w:rsidRPr="000B51BD" w:rsidRDefault="009870C7" w:rsidP="005031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870C7" w:rsidRPr="00390345">
      <w:rPr>
        <w:rStyle w:val="CharChar1"/>
        <w:rFonts w:hint="default"/>
      </w:rPr>
      <w:t xml:space="preserve">        </w:t>
    </w:r>
    <w:r w:rsidR="009870C7" w:rsidRPr="00390345">
      <w:rPr>
        <w:rStyle w:val="CharChar1"/>
        <w:rFonts w:hint="default"/>
        <w:w w:val="90"/>
      </w:rPr>
      <w:t>Beijing International Standard united Certification Co.,Ltd.</w:t>
    </w:r>
    <w:r w:rsidR="009870C7">
      <w:rPr>
        <w:rStyle w:val="CharChar1"/>
        <w:rFonts w:hint="default"/>
        <w:w w:val="90"/>
        <w:szCs w:val="21"/>
      </w:rPr>
      <w:t xml:space="preserve">  </w:t>
    </w:r>
    <w:r w:rsidR="009870C7">
      <w:rPr>
        <w:rStyle w:val="CharChar1"/>
        <w:rFonts w:hint="default"/>
        <w:w w:val="90"/>
        <w:sz w:val="20"/>
      </w:rPr>
      <w:t xml:space="preserve"> </w:t>
    </w:r>
    <w:r w:rsidR="009870C7">
      <w:rPr>
        <w:rStyle w:val="CharChar1"/>
        <w:rFonts w:hint="default"/>
        <w:w w:val="90"/>
      </w:rPr>
      <w:t xml:space="preserve">                   </w:t>
    </w:r>
  </w:p>
  <w:p w14:paraId="6D0C4473" w14:textId="77777777" w:rsidR="009870C7" w:rsidRDefault="009870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41A1DD"/>
    <w:multiLevelType w:val="singleLevel"/>
    <w:tmpl w:val="A841A1DD"/>
    <w:lvl w:ilvl="0">
      <w:start w:val="1"/>
      <w:numFmt w:val="decimal"/>
      <w:suff w:val="nothing"/>
      <w:lvlText w:val="%1、"/>
      <w:lvlJc w:val="left"/>
    </w:lvl>
  </w:abstractNum>
  <w:abstractNum w:abstractNumId="1" w15:restartNumberingAfterBreak="0">
    <w:nsid w:val="D82A570B"/>
    <w:multiLevelType w:val="singleLevel"/>
    <w:tmpl w:val="D82A570B"/>
    <w:lvl w:ilvl="0">
      <w:start w:val="2"/>
      <w:numFmt w:val="decimal"/>
      <w:suff w:val="nothing"/>
      <w:lvlText w:val="%1，"/>
      <w:lvlJc w:val="left"/>
    </w:lvl>
  </w:abstractNum>
  <w:abstractNum w:abstractNumId="2" w15:restartNumberingAfterBreak="0">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0681"/>
    <w:rsid w:val="0003318B"/>
    <w:rsid w:val="00036F36"/>
    <w:rsid w:val="00042E44"/>
    <w:rsid w:val="000F0873"/>
    <w:rsid w:val="00121A1A"/>
    <w:rsid w:val="001713CA"/>
    <w:rsid w:val="0017679C"/>
    <w:rsid w:val="001A5F84"/>
    <w:rsid w:val="002748B0"/>
    <w:rsid w:val="00284E24"/>
    <w:rsid w:val="002B2184"/>
    <w:rsid w:val="002C5A2F"/>
    <w:rsid w:val="00310681"/>
    <w:rsid w:val="003164BD"/>
    <w:rsid w:val="00336293"/>
    <w:rsid w:val="003366B8"/>
    <w:rsid w:val="00380A4B"/>
    <w:rsid w:val="00381B3D"/>
    <w:rsid w:val="00412A95"/>
    <w:rsid w:val="00424FC3"/>
    <w:rsid w:val="00445D92"/>
    <w:rsid w:val="00461322"/>
    <w:rsid w:val="004B32E1"/>
    <w:rsid w:val="005031D0"/>
    <w:rsid w:val="00526917"/>
    <w:rsid w:val="005648D9"/>
    <w:rsid w:val="005E59DB"/>
    <w:rsid w:val="005F005C"/>
    <w:rsid w:val="005F7666"/>
    <w:rsid w:val="006528FE"/>
    <w:rsid w:val="00665ADA"/>
    <w:rsid w:val="00665DD7"/>
    <w:rsid w:val="0067211A"/>
    <w:rsid w:val="00683159"/>
    <w:rsid w:val="00683A2B"/>
    <w:rsid w:val="00683BE8"/>
    <w:rsid w:val="00724ABB"/>
    <w:rsid w:val="007266F5"/>
    <w:rsid w:val="00740593"/>
    <w:rsid w:val="007E25C1"/>
    <w:rsid w:val="007F1F4A"/>
    <w:rsid w:val="00804C19"/>
    <w:rsid w:val="00847592"/>
    <w:rsid w:val="00872F2A"/>
    <w:rsid w:val="00873C4F"/>
    <w:rsid w:val="00884509"/>
    <w:rsid w:val="0089200B"/>
    <w:rsid w:val="008C6841"/>
    <w:rsid w:val="00910553"/>
    <w:rsid w:val="009224D4"/>
    <w:rsid w:val="00955DC4"/>
    <w:rsid w:val="009870C7"/>
    <w:rsid w:val="009C3DCB"/>
    <w:rsid w:val="009D020C"/>
    <w:rsid w:val="00A03938"/>
    <w:rsid w:val="00A10361"/>
    <w:rsid w:val="00A56DA2"/>
    <w:rsid w:val="00A6708C"/>
    <w:rsid w:val="00AA3766"/>
    <w:rsid w:val="00AA3F5F"/>
    <w:rsid w:val="00AB6A4C"/>
    <w:rsid w:val="00AB6C51"/>
    <w:rsid w:val="00AC074B"/>
    <w:rsid w:val="00B33D56"/>
    <w:rsid w:val="00B549EB"/>
    <w:rsid w:val="00B855AD"/>
    <w:rsid w:val="00B8678D"/>
    <w:rsid w:val="00BD5C95"/>
    <w:rsid w:val="00C56628"/>
    <w:rsid w:val="00C67576"/>
    <w:rsid w:val="00CE59C6"/>
    <w:rsid w:val="00CF3DE9"/>
    <w:rsid w:val="00D12BF1"/>
    <w:rsid w:val="00D201AE"/>
    <w:rsid w:val="00D47AD4"/>
    <w:rsid w:val="00D5468F"/>
    <w:rsid w:val="00D91192"/>
    <w:rsid w:val="00D92527"/>
    <w:rsid w:val="00DA3D4D"/>
    <w:rsid w:val="00DC6479"/>
    <w:rsid w:val="00E3607C"/>
    <w:rsid w:val="00E45A00"/>
    <w:rsid w:val="00E8067F"/>
    <w:rsid w:val="00E828AE"/>
    <w:rsid w:val="00E8596D"/>
    <w:rsid w:val="00EA1C8B"/>
    <w:rsid w:val="00F124AA"/>
    <w:rsid w:val="00FB6287"/>
    <w:rsid w:val="00FB72CA"/>
    <w:rsid w:val="00FD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2542F8"/>
  <w15:docId w15:val="{D19A5D06-9E4F-409D-9280-3B880EA9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89200B"/>
    <w:pPr>
      <w:widowControl w:val="0"/>
      <w:autoSpaceDE w:val="0"/>
      <w:autoSpaceDN w:val="0"/>
      <w:adjustRightInd w:val="0"/>
    </w:pPr>
    <w:rPr>
      <w:rFonts w:ascii="宋体" w:eastAsia="宋体" w:hAnsi="Times New Roman" w:cs="宋体"/>
      <w:color w:val="000000"/>
      <w:sz w:val="24"/>
      <w:szCs w:val="24"/>
    </w:rPr>
  </w:style>
  <w:style w:type="paragraph" w:styleId="a9">
    <w:name w:val="No Spacing"/>
    <w:uiPriority w:val="99"/>
    <w:qFormat/>
    <w:rsid w:val="00E828AE"/>
    <w:pPr>
      <w:widowControl w:val="0"/>
      <w:jc w:val="both"/>
    </w:pPr>
    <w:rPr>
      <w:rFonts w:ascii="Times New Roman" w:eastAsia="宋体" w:hAnsi="Times New Roman" w:cs="Times New Roman"/>
      <w:kern w:val="2"/>
      <w:sz w:val="21"/>
      <w:szCs w:val="24"/>
    </w:rPr>
  </w:style>
  <w:style w:type="paragraph" w:customStyle="1" w:styleId="aa">
    <w:name w:val="表格文字"/>
    <w:basedOn w:val="a"/>
    <w:qFormat/>
    <w:rsid w:val="00D91192"/>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50</cp:revision>
  <dcterms:created xsi:type="dcterms:W3CDTF">2015-06-17T12:51:00Z</dcterms:created>
  <dcterms:modified xsi:type="dcterms:W3CDTF">2020-12-12T23:18:00Z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