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82222C" w:rsidP="00720AA5">
      <w:pPr>
        <w:snapToGrid w:val="0"/>
        <w:spacing w:afterLines="30" w:after="93"/>
        <w:jc w:val="center"/>
        <w:rPr>
          <w:rFonts w:ascii="楷体" w:eastAsia="楷体" w:hAnsi="楷体"/>
          <w:b/>
          <w:color w:val="000000" w:themeColor="text1"/>
          <w:sz w:val="84"/>
          <w:szCs w:val="84"/>
        </w:rPr>
      </w:pPr>
    </w:p>
    <w:p w:rsidR="00877EB8" w:rsidRDefault="00F3333B" w:rsidP="00720AA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82222C" w:rsidP="00720AA5">
      <w:pPr>
        <w:snapToGrid w:val="0"/>
        <w:spacing w:afterLines="30" w:after="93"/>
        <w:jc w:val="center"/>
        <w:rPr>
          <w:rFonts w:ascii="楷体" w:eastAsia="楷体" w:hAnsi="楷体"/>
          <w:b/>
          <w:color w:val="000000" w:themeColor="text1"/>
          <w:sz w:val="52"/>
          <w:szCs w:val="52"/>
        </w:rPr>
      </w:pPr>
    </w:p>
    <w:p w:rsidR="00877EB8" w:rsidRDefault="0082222C" w:rsidP="00720AA5">
      <w:pPr>
        <w:snapToGrid w:val="0"/>
        <w:spacing w:afterLines="30" w:after="93"/>
        <w:jc w:val="center"/>
        <w:rPr>
          <w:rFonts w:ascii="楷体" w:eastAsia="楷体" w:hAnsi="楷体"/>
          <w:b/>
          <w:color w:val="000000" w:themeColor="text1"/>
          <w:sz w:val="52"/>
          <w:szCs w:val="52"/>
        </w:rPr>
      </w:pPr>
    </w:p>
    <w:p w:rsidR="00877EB8" w:rsidRDefault="00F3333B" w:rsidP="00720AA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82222C" w:rsidP="00720AA5">
      <w:pPr>
        <w:snapToGrid w:val="0"/>
        <w:spacing w:afterLines="30" w:after="93"/>
        <w:jc w:val="center"/>
        <w:rPr>
          <w:rFonts w:ascii="楷体" w:eastAsia="楷体" w:hAnsi="楷体"/>
          <w:b/>
          <w:color w:val="000000" w:themeColor="text1"/>
          <w:sz w:val="36"/>
          <w:szCs w:val="36"/>
        </w:rPr>
      </w:pPr>
    </w:p>
    <w:p w:rsidR="00877EB8" w:rsidRDefault="0082222C" w:rsidP="00720AA5">
      <w:pPr>
        <w:snapToGrid w:val="0"/>
        <w:spacing w:afterLines="30" w:after="93"/>
        <w:jc w:val="center"/>
        <w:rPr>
          <w:rFonts w:ascii="楷体" w:eastAsia="楷体" w:hAnsi="楷体"/>
          <w:b/>
          <w:color w:val="000000" w:themeColor="text1"/>
          <w:sz w:val="36"/>
          <w:szCs w:val="36"/>
        </w:rPr>
      </w:pPr>
    </w:p>
    <w:p w:rsidR="00877EB8" w:rsidRDefault="0082222C" w:rsidP="00720AA5">
      <w:pPr>
        <w:snapToGrid w:val="0"/>
        <w:spacing w:afterLines="30" w:after="93"/>
        <w:jc w:val="center"/>
        <w:rPr>
          <w:rFonts w:ascii="楷体" w:eastAsia="楷体" w:hAnsi="楷体"/>
          <w:b/>
          <w:color w:val="000000" w:themeColor="text1"/>
          <w:sz w:val="32"/>
          <w:szCs w:val="32"/>
        </w:rPr>
      </w:pPr>
    </w:p>
    <w:p w:rsidR="00877EB8" w:rsidRDefault="00F3333B" w:rsidP="00720AA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咸阳海龙密封复合材料有限公司</w:t>
      </w:r>
      <w:bookmarkEnd w:id="0"/>
    </w:p>
    <w:p w:rsidR="00877EB8" w:rsidRDefault="0082222C" w:rsidP="00720AA5">
      <w:pPr>
        <w:snapToGrid w:val="0"/>
        <w:spacing w:afterLines="30" w:after="93"/>
        <w:ind w:firstLineChars="600" w:firstLine="1928"/>
        <w:rPr>
          <w:rFonts w:ascii="楷体" w:eastAsia="楷体" w:hAnsi="楷体"/>
          <w:b/>
          <w:color w:val="000000" w:themeColor="text1"/>
          <w:sz w:val="32"/>
          <w:szCs w:val="32"/>
        </w:rPr>
      </w:pPr>
    </w:p>
    <w:p w:rsidR="00877EB8" w:rsidRDefault="00F3333B" w:rsidP="00720AA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F3333B" w:rsidP="00720AA5">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F3333B" w:rsidP="00720AA5">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F3333B" w:rsidP="00720AA5">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82222C" w:rsidP="00720AA5">
      <w:pPr>
        <w:snapToGrid w:val="0"/>
        <w:spacing w:afterLines="30" w:after="93"/>
        <w:jc w:val="center"/>
        <w:rPr>
          <w:rFonts w:ascii="楷体" w:eastAsia="楷体" w:hAnsi="楷体"/>
          <w:b/>
          <w:color w:val="000000" w:themeColor="text1"/>
          <w:sz w:val="84"/>
          <w:szCs w:val="84"/>
        </w:rPr>
      </w:pPr>
    </w:p>
    <w:p w:rsidR="00877EB8" w:rsidRDefault="00F3333B" w:rsidP="00720AA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F3333B" w:rsidP="00720AA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F3333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96FAC">
        <w:trPr>
          <w:trHeight w:val="354"/>
        </w:trPr>
        <w:tc>
          <w:tcPr>
            <w:tcW w:w="1697" w:type="dxa"/>
            <w:vAlign w:val="center"/>
          </w:tcPr>
          <w:p w:rsidR="00877EB8" w:rsidRDefault="00F3333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F3333B">
            <w:pPr>
              <w:rPr>
                <w:b/>
                <w:color w:val="000000" w:themeColor="text1"/>
                <w:sz w:val="20"/>
                <w:szCs w:val="20"/>
              </w:rPr>
            </w:pPr>
            <w:r>
              <w:rPr>
                <w:rFonts w:hint="eastAsia"/>
                <w:b/>
                <w:color w:val="000000" w:themeColor="text1"/>
                <w:sz w:val="20"/>
                <w:szCs w:val="20"/>
              </w:rPr>
              <w:t>北京国标联合认证有限公司</w:t>
            </w:r>
          </w:p>
        </w:tc>
      </w:tr>
      <w:tr w:rsidR="00996FAC">
        <w:trPr>
          <w:trHeight w:val="377"/>
        </w:trPr>
        <w:tc>
          <w:tcPr>
            <w:tcW w:w="1697" w:type="dxa"/>
            <w:vAlign w:val="center"/>
          </w:tcPr>
          <w:p w:rsidR="00877EB8" w:rsidRDefault="00F3333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F3333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F3333B">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F3333B">
            <w:pPr>
              <w:rPr>
                <w:b/>
                <w:color w:val="000000" w:themeColor="text1"/>
                <w:sz w:val="20"/>
                <w:szCs w:val="20"/>
              </w:rPr>
            </w:pPr>
            <w:r>
              <w:rPr>
                <w:rFonts w:hint="eastAsia"/>
                <w:b/>
                <w:color w:val="000000" w:themeColor="text1"/>
                <w:sz w:val="20"/>
                <w:szCs w:val="20"/>
              </w:rPr>
              <w:t>100101</w:t>
            </w:r>
          </w:p>
        </w:tc>
      </w:tr>
      <w:tr w:rsidR="00996FAC" w:rsidTr="00C302A2">
        <w:trPr>
          <w:trHeight w:val="377"/>
        </w:trPr>
        <w:tc>
          <w:tcPr>
            <w:tcW w:w="1697" w:type="dxa"/>
            <w:vAlign w:val="center"/>
          </w:tcPr>
          <w:p w:rsidR="00C302A2" w:rsidRDefault="00F3333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F3333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F3333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F3333B">
            <w:pPr>
              <w:rPr>
                <w:color w:val="000000" w:themeColor="text1"/>
                <w:sz w:val="18"/>
                <w:szCs w:val="18"/>
              </w:rPr>
            </w:pPr>
            <w:r w:rsidRPr="00C302A2">
              <w:rPr>
                <w:color w:val="000000" w:themeColor="text1"/>
                <w:sz w:val="18"/>
                <w:szCs w:val="18"/>
              </w:rPr>
              <w:t>service@china-isc.org.cn</w:t>
            </w:r>
          </w:p>
        </w:tc>
      </w:tr>
      <w:tr w:rsidR="00996FAC">
        <w:trPr>
          <w:trHeight w:val="428"/>
        </w:trPr>
        <w:tc>
          <w:tcPr>
            <w:tcW w:w="9863" w:type="dxa"/>
            <w:gridSpan w:val="9"/>
            <w:vAlign w:val="center"/>
          </w:tcPr>
          <w:p w:rsidR="00877EB8" w:rsidRDefault="00F3333B">
            <w:pPr>
              <w:rPr>
                <w:b/>
                <w:color w:val="000000" w:themeColor="text1"/>
                <w:sz w:val="20"/>
                <w:szCs w:val="20"/>
              </w:rPr>
            </w:pPr>
            <w:r>
              <w:rPr>
                <w:rFonts w:hint="eastAsia"/>
                <w:b/>
                <w:color w:val="000000" w:themeColor="text1"/>
                <w:sz w:val="20"/>
                <w:szCs w:val="20"/>
              </w:rPr>
              <w:t>审核组成员</w:t>
            </w:r>
          </w:p>
        </w:tc>
      </w:tr>
      <w:tr w:rsidR="00996FAC">
        <w:trPr>
          <w:trHeight w:val="645"/>
        </w:trPr>
        <w:tc>
          <w:tcPr>
            <w:tcW w:w="1844" w:type="dxa"/>
            <w:gridSpan w:val="2"/>
            <w:vAlign w:val="center"/>
          </w:tcPr>
          <w:p w:rsidR="008E67FF" w:rsidRDefault="00F3333B"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F3333B"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F3333B"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F3333B"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F3333B" w:rsidP="008E67FF">
            <w:pPr>
              <w:spacing w:line="240" w:lineRule="exact"/>
              <w:jc w:val="center"/>
              <w:rPr>
                <w:b/>
                <w:color w:val="000000" w:themeColor="text1"/>
                <w:sz w:val="20"/>
                <w:szCs w:val="20"/>
              </w:rPr>
            </w:pPr>
            <w:r>
              <w:rPr>
                <w:rFonts w:hint="eastAsia"/>
                <w:sz w:val="18"/>
                <w:szCs w:val="18"/>
              </w:rPr>
              <w:t>专业代码</w:t>
            </w:r>
          </w:p>
        </w:tc>
      </w:tr>
      <w:tr w:rsidR="00996FAC">
        <w:trPr>
          <w:trHeight w:val="645"/>
        </w:trPr>
        <w:tc>
          <w:tcPr>
            <w:tcW w:w="1844" w:type="dxa"/>
            <w:gridSpan w:val="2"/>
            <w:vAlign w:val="center"/>
          </w:tcPr>
          <w:p w:rsidR="008E67FF" w:rsidRDefault="00F3333B"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F3333B"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F3333B"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F3333B"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82222C" w:rsidP="008E67FF">
            <w:pPr>
              <w:spacing w:line="240" w:lineRule="exact"/>
              <w:jc w:val="center"/>
              <w:rPr>
                <w:b/>
                <w:color w:val="000000" w:themeColor="text1"/>
                <w:sz w:val="20"/>
                <w:szCs w:val="20"/>
              </w:rPr>
            </w:pPr>
          </w:p>
        </w:tc>
      </w:tr>
      <w:tr w:rsidR="00996FAC">
        <w:trPr>
          <w:trHeight w:val="645"/>
        </w:trPr>
        <w:tc>
          <w:tcPr>
            <w:tcW w:w="1844" w:type="dxa"/>
            <w:gridSpan w:val="2"/>
            <w:vAlign w:val="center"/>
          </w:tcPr>
          <w:p w:rsidR="008E67FF" w:rsidRDefault="00F3333B"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RDefault="00F3333B"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F3333B"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F3333B"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F3333B" w:rsidP="008E67FF">
            <w:pPr>
              <w:spacing w:line="240" w:lineRule="exact"/>
              <w:jc w:val="center"/>
              <w:rPr>
                <w:b/>
                <w:color w:val="000000" w:themeColor="text1"/>
                <w:sz w:val="20"/>
                <w:szCs w:val="20"/>
              </w:rPr>
            </w:pPr>
            <w:r>
              <w:rPr>
                <w:b/>
                <w:color w:val="000000" w:themeColor="text1"/>
                <w:sz w:val="20"/>
                <w:szCs w:val="20"/>
              </w:rPr>
              <w:t>06.02.05,14.01.02</w:t>
            </w:r>
          </w:p>
        </w:tc>
      </w:tr>
      <w:tr w:rsidR="00996FAC">
        <w:trPr>
          <w:trHeight w:val="510"/>
        </w:trPr>
        <w:tc>
          <w:tcPr>
            <w:tcW w:w="1844" w:type="dxa"/>
            <w:gridSpan w:val="2"/>
            <w:vAlign w:val="center"/>
          </w:tcPr>
          <w:p w:rsidR="00877EB8" w:rsidRDefault="0082222C">
            <w:pPr>
              <w:rPr>
                <w:b/>
                <w:color w:val="000000" w:themeColor="text1"/>
                <w:sz w:val="20"/>
                <w:szCs w:val="20"/>
              </w:rPr>
            </w:pPr>
          </w:p>
        </w:tc>
        <w:tc>
          <w:tcPr>
            <w:tcW w:w="992" w:type="dxa"/>
            <w:vAlign w:val="center"/>
          </w:tcPr>
          <w:p w:rsidR="00877EB8" w:rsidRDefault="0082222C">
            <w:pPr>
              <w:rPr>
                <w:b/>
                <w:color w:val="000000" w:themeColor="text1"/>
                <w:sz w:val="20"/>
                <w:szCs w:val="20"/>
              </w:rPr>
            </w:pPr>
          </w:p>
        </w:tc>
        <w:tc>
          <w:tcPr>
            <w:tcW w:w="1216" w:type="dxa"/>
            <w:vAlign w:val="center"/>
          </w:tcPr>
          <w:p w:rsidR="00877EB8" w:rsidRDefault="0082222C">
            <w:pPr>
              <w:rPr>
                <w:b/>
                <w:color w:val="000000" w:themeColor="text1"/>
                <w:sz w:val="20"/>
                <w:szCs w:val="20"/>
              </w:rPr>
            </w:pPr>
          </w:p>
        </w:tc>
        <w:tc>
          <w:tcPr>
            <w:tcW w:w="3478" w:type="dxa"/>
            <w:gridSpan w:val="3"/>
            <w:vAlign w:val="center"/>
          </w:tcPr>
          <w:p w:rsidR="00877EB8" w:rsidRDefault="0082222C">
            <w:pPr>
              <w:rPr>
                <w:b/>
                <w:color w:val="000000" w:themeColor="text1"/>
                <w:sz w:val="20"/>
                <w:szCs w:val="20"/>
              </w:rPr>
            </w:pPr>
          </w:p>
        </w:tc>
        <w:tc>
          <w:tcPr>
            <w:tcW w:w="2333" w:type="dxa"/>
            <w:gridSpan w:val="2"/>
            <w:vAlign w:val="center"/>
          </w:tcPr>
          <w:p w:rsidR="00877EB8" w:rsidRDefault="0082222C">
            <w:pPr>
              <w:rPr>
                <w:b/>
                <w:color w:val="000000" w:themeColor="text1"/>
                <w:sz w:val="20"/>
                <w:szCs w:val="20"/>
              </w:rPr>
            </w:pPr>
          </w:p>
        </w:tc>
      </w:tr>
      <w:tr w:rsidR="00996FAC">
        <w:trPr>
          <w:trHeight w:val="465"/>
        </w:trPr>
        <w:tc>
          <w:tcPr>
            <w:tcW w:w="1844" w:type="dxa"/>
            <w:gridSpan w:val="2"/>
            <w:vAlign w:val="center"/>
          </w:tcPr>
          <w:p w:rsidR="00877EB8" w:rsidRDefault="0082222C">
            <w:pPr>
              <w:rPr>
                <w:b/>
                <w:color w:val="000000" w:themeColor="text1"/>
                <w:sz w:val="20"/>
                <w:szCs w:val="20"/>
              </w:rPr>
            </w:pPr>
          </w:p>
        </w:tc>
        <w:tc>
          <w:tcPr>
            <w:tcW w:w="992" w:type="dxa"/>
            <w:vAlign w:val="center"/>
          </w:tcPr>
          <w:p w:rsidR="00877EB8" w:rsidRDefault="0082222C">
            <w:pPr>
              <w:rPr>
                <w:b/>
                <w:color w:val="000000" w:themeColor="text1"/>
                <w:sz w:val="20"/>
                <w:szCs w:val="20"/>
              </w:rPr>
            </w:pPr>
          </w:p>
        </w:tc>
        <w:tc>
          <w:tcPr>
            <w:tcW w:w="1216" w:type="dxa"/>
            <w:vAlign w:val="center"/>
          </w:tcPr>
          <w:p w:rsidR="00877EB8" w:rsidRDefault="0082222C">
            <w:pPr>
              <w:rPr>
                <w:b/>
                <w:color w:val="000000" w:themeColor="text1"/>
                <w:sz w:val="20"/>
                <w:szCs w:val="20"/>
              </w:rPr>
            </w:pPr>
          </w:p>
        </w:tc>
        <w:tc>
          <w:tcPr>
            <w:tcW w:w="3478" w:type="dxa"/>
            <w:gridSpan w:val="3"/>
            <w:vAlign w:val="center"/>
          </w:tcPr>
          <w:p w:rsidR="00877EB8" w:rsidRDefault="0082222C">
            <w:pPr>
              <w:rPr>
                <w:b/>
                <w:color w:val="000000" w:themeColor="text1"/>
                <w:sz w:val="20"/>
                <w:szCs w:val="20"/>
              </w:rPr>
            </w:pPr>
          </w:p>
        </w:tc>
        <w:tc>
          <w:tcPr>
            <w:tcW w:w="2333" w:type="dxa"/>
            <w:gridSpan w:val="2"/>
            <w:vAlign w:val="center"/>
          </w:tcPr>
          <w:p w:rsidR="00877EB8" w:rsidRDefault="0082222C">
            <w:pPr>
              <w:rPr>
                <w:b/>
                <w:color w:val="000000" w:themeColor="text1"/>
                <w:sz w:val="20"/>
                <w:szCs w:val="20"/>
              </w:rPr>
            </w:pPr>
          </w:p>
        </w:tc>
      </w:tr>
      <w:tr w:rsidR="00996FAC">
        <w:trPr>
          <w:trHeight w:val="351"/>
        </w:trPr>
        <w:tc>
          <w:tcPr>
            <w:tcW w:w="1844" w:type="dxa"/>
            <w:gridSpan w:val="2"/>
            <w:vAlign w:val="center"/>
          </w:tcPr>
          <w:p w:rsidR="00877EB8" w:rsidRDefault="0082222C">
            <w:pPr>
              <w:rPr>
                <w:b/>
                <w:color w:val="000000" w:themeColor="text1"/>
                <w:sz w:val="20"/>
                <w:szCs w:val="20"/>
              </w:rPr>
            </w:pPr>
          </w:p>
        </w:tc>
        <w:tc>
          <w:tcPr>
            <w:tcW w:w="992" w:type="dxa"/>
            <w:vAlign w:val="center"/>
          </w:tcPr>
          <w:p w:rsidR="00877EB8" w:rsidRDefault="0082222C">
            <w:pPr>
              <w:rPr>
                <w:b/>
                <w:color w:val="000000" w:themeColor="text1"/>
                <w:sz w:val="20"/>
                <w:szCs w:val="20"/>
              </w:rPr>
            </w:pPr>
          </w:p>
        </w:tc>
        <w:tc>
          <w:tcPr>
            <w:tcW w:w="1216" w:type="dxa"/>
            <w:vAlign w:val="center"/>
          </w:tcPr>
          <w:p w:rsidR="00877EB8" w:rsidRDefault="0082222C">
            <w:pPr>
              <w:rPr>
                <w:b/>
                <w:color w:val="000000" w:themeColor="text1"/>
                <w:sz w:val="20"/>
                <w:szCs w:val="20"/>
              </w:rPr>
            </w:pPr>
          </w:p>
        </w:tc>
        <w:tc>
          <w:tcPr>
            <w:tcW w:w="3478" w:type="dxa"/>
            <w:gridSpan w:val="3"/>
            <w:vAlign w:val="center"/>
          </w:tcPr>
          <w:p w:rsidR="00877EB8" w:rsidRDefault="0082222C">
            <w:pPr>
              <w:rPr>
                <w:b/>
                <w:color w:val="000000" w:themeColor="text1"/>
                <w:sz w:val="20"/>
                <w:szCs w:val="20"/>
              </w:rPr>
            </w:pPr>
          </w:p>
        </w:tc>
        <w:tc>
          <w:tcPr>
            <w:tcW w:w="2333" w:type="dxa"/>
            <w:gridSpan w:val="2"/>
            <w:vAlign w:val="center"/>
          </w:tcPr>
          <w:p w:rsidR="00877EB8" w:rsidRDefault="0082222C">
            <w:pPr>
              <w:rPr>
                <w:b/>
                <w:color w:val="000000" w:themeColor="text1"/>
                <w:sz w:val="20"/>
                <w:szCs w:val="20"/>
              </w:rPr>
            </w:pPr>
          </w:p>
        </w:tc>
      </w:tr>
      <w:tr w:rsidR="00996FAC">
        <w:trPr>
          <w:trHeight w:val="351"/>
        </w:trPr>
        <w:tc>
          <w:tcPr>
            <w:tcW w:w="9863" w:type="dxa"/>
            <w:gridSpan w:val="9"/>
            <w:vAlign w:val="center"/>
          </w:tcPr>
          <w:p w:rsidR="00877EB8" w:rsidRDefault="00F3333B">
            <w:pPr>
              <w:rPr>
                <w:b/>
                <w:color w:val="000000" w:themeColor="text1"/>
                <w:sz w:val="20"/>
                <w:szCs w:val="20"/>
              </w:rPr>
            </w:pPr>
            <w:r>
              <w:rPr>
                <w:rFonts w:hint="eastAsia"/>
                <w:b/>
                <w:color w:val="000000" w:themeColor="text1"/>
                <w:sz w:val="20"/>
                <w:szCs w:val="20"/>
              </w:rPr>
              <w:t>与审核组同行人员</w:t>
            </w:r>
          </w:p>
        </w:tc>
      </w:tr>
      <w:tr w:rsidR="00996FAC">
        <w:trPr>
          <w:trHeight w:val="351"/>
        </w:trPr>
        <w:tc>
          <w:tcPr>
            <w:tcW w:w="1844" w:type="dxa"/>
            <w:gridSpan w:val="2"/>
            <w:vAlign w:val="center"/>
          </w:tcPr>
          <w:p w:rsidR="00877EB8" w:rsidRDefault="00F3333B">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F3333B">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F3333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F3333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F3333B">
            <w:pPr>
              <w:rPr>
                <w:b/>
                <w:color w:val="000000" w:themeColor="text1"/>
                <w:sz w:val="20"/>
                <w:szCs w:val="20"/>
              </w:rPr>
            </w:pPr>
            <w:r>
              <w:rPr>
                <w:rFonts w:hint="eastAsia"/>
                <w:b/>
                <w:color w:val="000000" w:themeColor="text1"/>
                <w:sz w:val="20"/>
                <w:szCs w:val="20"/>
              </w:rPr>
              <w:t>备注</w:t>
            </w:r>
          </w:p>
        </w:tc>
      </w:tr>
      <w:tr w:rsidR="00996FAC">
        <w:trPr>
          <w:trHeight w:val="351"/>
        </w:trPr>
        <w:tc>
          <w:tcPr>
            <w:tcW w:w="1844" w:type="dxa"/>
            <w:gridSpan w:val="2"/>
            <w:vAlign w:val="center"/>
          </w:tcPr>
          <w:p w:rsidR="00877EB8" w:rsidRDefault="0082222C">
            <w:pPr>
              <w:rPr>
                <w:b/>
                <w:color w:val="000000" w:themeColor="text1"/>
              </w:rPr>
            </w:pPr>
          </w:p>
        </w:tc>
        <w:tc>
          <w:tcPr>
            <w:tcW w:w="992" w:type="dxa"/>
            <w:vAlign w:val="center"/>
          </w:tcPr>
          <w:p w:rsidR="00877EB8" w:rsidRDefault="0082222C">
            <w:pPr>
              <w:rPr>
                <w:b/>
                <w:color w:val="000000" w:themeColor="text1"/>
              </w:rPr>
            </w:pPr>
          </w:p>
        </w:tc>
        <w:tc>
          <w:tcPr>
            <w:tcW w:w="1216" w:type="dxa"/>
            <w:vAlign w:val="center"/>
          </w:tcPr>
          <w:p w:rsidR="00877EB8" w:rsidRDefault="0082222C">
            <w:pPr>
              <w:rPr>
                <w:b/>
                <w:color w:val="000000" w:themeColor="text1"/>
              </w:rPr>
            </w:pPr>
          </w:p>
        </w:tc>
        <w:tc>
          <w:tcPr>
            <w:tcW w:w="3478" w:type="dxa"/>
            <w:gridSpan w:val="3"/>
            <w:vAlign w:val="center"/>
          </w:tcPr>
          <w:p w:rsidR="00877EB8" w:rsidRDefault="0082222C">
            <w:pPr>
              <w:rPr>
                <w:b/>
                <w:color w:val="000000" w:themeColor="text1"/>
              </w:rPr>
            </w:pPr>
          </w:p>
        </w:tc>
        <w:tc>
          <w:tcPr>
            <w:tcW w:w="2333" w:type="dxa"/>
            <w:gridSpan w:val="2"/>
            <w:vAlign w:val="center"/>
          </w:tcPr>
          <w:p w:rsidR="00877EB8" w:rsidRDefault="0082222C">
            <w:pPr>
              <w:rPr>
                <w:b/>
                <w:color w:val="000000" w:themeColor="text1"/>
              </w:rPr>
            </w:pPr>
          </w:p>
        </w:tc>
      </w:tr>
      <w:tr w:rsidR="00996FAC">
        <w:trPr>
          <w:trHeight w:val="351"/>
        </w:trPr>
        <w:tc>
          <w:tcPr>
            <w:tcW w:w="1844" w:type="dxa"/>
            <w:gridSpan w:val="2"/>
            <w:vAlign w:val="center"/>
          </w:tcPr>
          <w:p w:rsidR="00877EB8" w:rsidRDefault="0082222C">
            <w:pPr>
              <w:rPr>
                <w:b/>
                <w:color w:val="000000" w:themeColor="text1"/>
              </w:rPr>
            </w:pPr>
          </w:p>
        </w:tc>
        <w:tc>
          <w:tcPr>
            <w:tcW w:w="992" w:type="dxa"/>
            <w:vAlign w:val="center"/>
          </w:tcPr>
          <w:p w:rsidR="00877EB8" w:rsidRDefault="0082222C">
            <w:pPr>
              <w:rPr>
                <w:b/>
                <w:color w:val="000000" w:themeColor="text1"/>
              </w:rPr>
            </w:pPr>
          </w:p>
        </w:tc>
        <w:tc>
          <w:tcPr>
            <w:tcW w:w="1216" w:type="dxa"/>
            <w:vAlign w:val="center"/>
          </w:tcPr>
          <w:p w:rsidR="00877EB8" w:rsidRDefault="0082222C">
            <w:pPr>
              <w:rPr>
                <w:b/>
                <w:color w:val="000000" w:themeColor="text1"/>
              </w:rPr>
            </w:pPr>
          </w:p>
        </w:tc>
        <w:tc>
          <w:tcPr>
            <w:tcW w:w="3478" w:type="dxa"/>
            <w:gridSpan w:val="3"/>
            <w:vAlign w:val="center"/>
          </w:tcPr>
          <w:p w:rsidR="00877EB8" w:rsidRDefault="0082222C">
            <w:pPr>
              <w:rPr>
                <w:b/>
                <w:color w:val="000000" w:themeColor="text1"/>
              </w:rPr>
            </w:pPr>
          </w:p>
        </w:tc>
        <w:tc>
          <w:tcPr>
            <w:tcW w:w="2333" w:type="dxa"/>
            <w:gridSpan w:val="2"/>
            <w:vAlign w:val="center"/>
          </w:tcPr>
          <w:p w:rsidR="00877EB8" w:rsidRDefault="0082222C">
            <w:pPr>
              <w:rPr>
                <w:b/>
                <w:color w:val="000000" w:themeColor="text1"/>
              </w:rPr>
            </w:pPr>
          </w:p>
        </w:tc>
      </w:tr>
    </w:tbl>
    <w:p w:rsidR="00877EB8" w:rsidRDefault="00F3333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996FAC">
        <w:tc>
          <w:tcPr>
            <w:tcW w:w="2269" w:type="dxa"/>
            <w:vAlign w:val="center"/>
          </w:tcPr>
          <w:p w:rsidR="00877EB8" w:rsidRDefault="00F3333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3B7FEB">
              <w:rPr>
                <w:rFonts w:hint="eastAsia"/>
                <w:sz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F3333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F3333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96FAC">
        <w:tc>
          <w:tcPr>
            <w:tcW w:w="2269" w:type="dxa"/>
            <w:vAlign w:val="center"/>
          </w:tcPr>
          <w:p w:rsidR="00877EB8" w:rsidRDefault="00F3333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F3333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F3333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96FAC">
        <w:tc>
          <w:tcPr>
            <w:tcW w:w="2269" w:type="dxa"/>
            <w:vAlign w:val="center"/>
          </w:tcPr>
          <w:p w:rsidR="00877EB8" w:rsidRDefault="00F3333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F3333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82222C">
      <w:pPr>
        <w:rPr>
          <w:rFonts w:ascii="宋体" w:hAnsi="宋体"/>
          <w:b/>
          <w:color w:val="000000" w:themeColor="text1"/>
          <w:sz w:val="16"/>
          <w:szCs w:val="16"/>
        </w:rPr>
      </w:pPr>
    </w:p>
    <w:p w:rsidR="00877EB8" w:rsidRDefault="00F3333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B7FEB" w:rsidRDefault="00F3333B"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p>
    <w:p w:rsidR="00071D0F" w:rsidRPr="00071D0F" w:rsidRDefault="00F3333B" w:rsidP="003B7FEB">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96FAC">
        <w:trPr>
          <w:trHeight w:val="293"/>
          <w:jc w:val="center"/>
        </w:trPr>
        <w:tc>
          <w:tcPr>
            <w:tcW w:w="1919" w:type="dxa"/>
          </w:tcPr>
          <w:p w:rsidR="00877EB8" w:rsidRDefault="00F3333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F3333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咸阳海龙密封复合材料有限公司</w:t>
            </w:r>
            <w:bookmarkEnd w:id="5"/>
          </w:p>
        </w:tc>
        <w:tc>
          <w:tcPr>
            <w:tcW w:w="1134" w:type="dxa"/>
            <w:gridSpan w:val="3"/>
          </w:tcPr>
          <w:p w:rsidR="00877EB8" w:rsidRDefault="00F333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F3333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70</w:t>
            </w:r>
            <w:bookmarkEnd w:id="6"/>
          </w:p>
        </w:tc>
      </w:tr>
      <w:tr w:rsidR="00996FAC">
        <w:trPr>
          <w:trHeight w:val="307"/>
          <w:jc w:val="center"/>
        </w:trPr>
        <w:tc>
          <w:tcPr>
            <w:tcW w:w="1919" w:type="dxa"/>
          </w:tcPr>
          <w:p w:rsidR="00877EB8" w:rsidRDefault="00F3333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F3333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陕西省咸阳市</w:t>
            </w:r>
            <w:proofErr w:type="gramStart"/>
            <w:r>
              <w:rPr>
                <w:rFonts w:ascii="宋体" w:hAnsi="宋体"/>
                <w:b/>
                <w:color w:val="000000" w:themeColor="text1"/>
                <w:sz w:val="20"/>
                <w:szCs w:val="20"/>
              </w:rPr>
              <w:t>乾县阳峪镇</w:t>
            </w:r>
            <w:proofErr w:type="gramEnd"/>
            <w:r>
              <w:rPr>
                <w:rFonts w:ascii="宋体" w:hAnsi="宋体"/>
                <w:b/>
                <w:color w:val="000000" w:themeColor="text1"/>
                <w:sz w:val="20"/>
                <w:szCs w:val="20"/>
              </w:rPr>
              <w:t>海龙路1号</w:t>
            </w:r>
            <w:bookmarkEnd w:id="7"/>
          </w:p>
        </w:tc>
        <w:tc>
          <w:tcPr>
            <w:tcW w:w="540" w:type="dxa"/>
            <w:vMerge w:val="restart"/>
          </w:tcPr>
          <w:p w:rsidR="00877EB8" w:rsidRDefault="00F3333B">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F333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F3333B"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713306</w:t>
            </w:r>
            <w:bookmarkEnd w:id="8"/>
          </w:p>
        </w:tc>
      </w:tr>
      <w:tr w:rsidR="00996FAC">
        <w:trPr>
          <w:trHeight w:val="315"/>
          <w:jc w:val="center"/>
        </w:trPr>
        <w:tc>
          <w:tcPr>
            <w:tcW w:w="1919" w:type="dxa"/>
            <w:vAlign w:val="center"/>
          </w:tcPr>
          <w:p w:rsidR="00877EB8" w:rsidRDefault="00F3333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F3333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陕西省咸阳市</w:t>
            </w:r>
            <w:proofErr w:type="gramStart"/>
            <w:r>
              <w:rPr>
                <w:rFonts w:ascii="宋体" w:hAnsi="宋体"/>
                <w:b/>
                <w:color w:val="000000" w:themeColor="text1"/>
                <w:sz w:val="20"/>
                <w:szCs w:val="20"/>
              </w:rPr>
              <w:t>乾县阳峪镇</w:t>
            </w:r>
            <w:proofErr w:type="gramEnd"/>
            <w:r>
              <w:rPr>
                <w:rFonts w:ascii="宋体" w:hAnsi="宋体"/>
                <w:b/>
                <w:color w:val="000000" w:themeColor="text1"/>
                <w:sz w:val="20"/>
                <w:szCs w:val="20"/>
              </w:rPr>
              <w:t>海龙路1号</w:t>
            </w:r>
            <w:bookmarkEnd w:id="9"/>
          </w:p>
        </w:tc>
        <w:tc>
          <w:tcPr>
            <w:tcW w:w="540" w:type="dxa"/>
            <w:vMerge/>
            <w:vAlign w:val="center"/>
          </w:tcPr>
          <w:p w:rsidR="00877EB8" w:rsidRDefault="0082222C">
            <w:pPr>
              <w:spacing w:line="320" w:lineRule="exact"/>
              <w:jc w:val="center"/>
              <w:rPr>
                <w:rFonts w:ascii="宋体" w:hAnsi="宋体"/>
                <w:b/>
                <w:color w:val="000000" w:themeColor="text1"/>
                <w:sz w:val="20"/>
                <w:szCs w:val="20"/>
              </w:rPr>
            </w:pPr>
          </w:p>
        </w:tc>
        <w:tc>
          <w:tcPr>
            <w:tcW w:w="1297" w:type="dxa"/>
          </w:tcPr>
          <w:p w:rsidR="00877EB8" w:rsidRDefault="00F3333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713306</w:t>
            </w:r>
            <w:bookmarkEnd w:id="10"/>
          </w:p>
        </w:tc>
      </w:tr>
      <w:tr w:rsidR="003B7FEB">
        <w:trPr>
          <w:trHeight w:val="315"/>
          <w:jc w:val="center"/>
        </w:trPr>
        <w:tc>
          <w:tcPr>
            <w:tcW w:w="1919" w:type="dxa"/>
            <w:vAlign w:val="center"/>
          </w:tcPr>
          <w:p w:rsidR="003B7FEB" w:rsidRDefault="003B7FE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3B7FEB" w:rsidRDefault="003B7FEB">
            <w:pPr>
              <w:spacing w:line="320" w:lineRule="exact"/>
              <w:rPr>
                <w:rFonts w:ascii="宋体" w:hAnsi="宋体"/>
                <w:b/>
                <w:color w:val="000000" w:themeColor="text1"/>
                <w:sz w:val="20"/>
                <w:szCs w:val="20"/>
              </w:rPr>
            </w:pPr>
            <w:r w:rsidRPr="003B7FEB">
              <w:rPr>
                <w:rFonts w:ascii="宋体" w:hAnsi="宋体" w:hint="eastAsia"/>
                <w:b/>
                <w:color w:val="000000" w:themeColor="text1"/>
                <w:sz w:val="20"/>
                <w:szCs w:val="20"/>
              </w:rPr>
              <w:t>陕西省咸阳市乾县工业区92号</w:t>
            </w:r>
          </w:p>
        </w:tc>
        <w:tc>
          <w:tcPr>
            <w:tcW w:w="540" w:type="dxa"/>
            <w:vMerge/>
            <w:vAlign w:val="center"/>
          </w:tcPr>
          <w:p w:rsidR="003B7FEB" w:rsidRDefault="003B7FEB">
            <w:pPr>
              <w:spacing w:line="320" w:lineRule="exact"/>
              <w:jc w:val="center"/>
              <w:rPr>
                <w:rFonts w:ascii="宋体" w:hAnsi="宋体"/>
                <w:b/>
                <w:color w:val="000000" w:themeColor="text1"/>
                <w:sz w:val="20"/>
                <w:szCs w:val="20"/>
              </w:rPr>
            </w:pPr>
          </w:p>
        </w:tc>
        <w:tc>
          <w:tcPr>
            <w:tcW w:w="1297" w:type="dxa"/>
          </w:tcPr>
          <w:p w:rsidR="003B7FEB" w:rsidRDefault="003B7FEB" w:rsidP="00A451C5">
            <w:pPr>
              <w:spacing w:line="320" w:lineRule="exact"/>
              <w:rPr>
                <w:rFonts w:ascii="宋体" w:hAnsi="宋体"/>
                <w:b/>
                <w:color w:val="000000" w:themeColor="text1"/>
                <w:sz w:val="20"/>
                <w:szCs w:val="20"/>
              </w:rPr>
            </w:pPr>
            <w:r>
              <w:rPr>
                <w:rFonts w:ascii="宋体" w:hAnsi="宋体"/>
                <w:b/>
                <w:color w:val="000000" w:themeColor="text1"/>
                <w:sz w:val="20"/>
                <w:szCs w:val="20"/>
              </w:rPr>
              <w:t>713306</w:t>
            </w:r>
          </w:p>
        </w:tc>
      </w:tr>
      <w:tr w:rsidR="003B7FEB">
        <w:trPr>
          <w:trHeight w:val="315"/>
          <w:jc w:val="center"/>
        </w:trPr>
        <w:tc>
          <w:tcPr>
            <w:tcW w:w="1919" w:type="dxa"/>
            <w:vAlign w:val="center"/>
          </w:tcPr>
          <w:p w:rsidR="003B7FEB" w:rsidRDefault="003B7FE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3B7FEB" w:rsidRDefault="003B7FEB">
            <w:pPr>
              <w:spacing w:line="320" w:lineRule="exact"/>
              <w:rPr>
                <w:rFonts w:ascii="宋体" w:hAnsi="宋体"/>
                <w:b/>
                <w:color w:val="000000" w:themeColor="text1"/>
                <w:sz w:val="20"/>
                <w:szCs w:val="20"/>
              </w:rPr>
            </w:pPr>
          </w:p>
        </w:tc>
        <w:tc>
          <w:tcPr>
            <w:tcW w:w="540" w:type="dxa"/>
            <w:vMerge/>
            <w:vAlign w:val="center"/>
          </w:tcPr>
          <w:p w:rsidR="003B7FEB" w:rsidRDefault="003B7FEB">
            <w:pPr>
              <w:spacing w:line="320" w:lineRule="exact"/>
              <w:jc w:val="center"/>
              <w:rPr>
                <w:rFonts w:ascii="宋体" w:hAnsi="宋体"/>
                <w:b/>
                <w:color w:val="000000" w:themeColor="text1"/>
                <w:sz w:val="20"/>
                <w:szCs w:val="20"/>
              </w:rPr>
            </w:pPr>
          </w:p>
        </w:tc>
        <w:tc>
          <w:tcPr>
            <w:tcW w:w="1297" w:type="dxa"/>
          </w:tcPr>
          <w:p w:rsidR="003B7FEB" w:rsidRDefault="003B7FEB">
            <w:pPr>
              <w:spacing w:line="320" w:lineRule="exact"/>
              <w:rPr>
                <w:rFonts w:ascii="宋体" w:hAnsi="宋体"/>
                <w:b/>
                <w:color w:val="000000" w:themeColor="text1"/>
                <w:sz w:val="20"/>
                <w:szCs w:val="20"/>
              </w:rPr>
            </w:pPr>
          </w:p>
        </w:tc>
      </w:tr>
      <w:tr w:rsidR="003B7FEB">
        <w:trPr>
          <w:trHeight w:val="237"/>
          <w:jc w:val="center"/>
        </w:trPr>
        <w:tc>
          <w:tcPr>
            <w:tcW w:w="1919" w:type="dxa"/>
            <w:vAlign w:val="center"/>
          </w:tcPr>
          <w:p w:rsidR="003B7FEB" w:rsidRDefault="003B7FE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3B7FEB" w:rsidRDefault="003B7FEB">
            <w:pPr>
              <w:spacing w:line="320" w:lineRule="exact"/>
              <w:rPr>
                <w:rFonts w:ascii="宋体" w:hAnsi="宋体"/>
                <w:b/>
                <w:color w:val="000000" w:themeColor="text1"/>
                <w:sz w:val="20"/>
                <w:szCs w:val="20"/>
              </w:rPr>
            </w:pPr>
          </w:p>
        </w:tc>
        <w:tc>
          <w:tcPr>
            <w:tcW w:w="540" w:type="dxa"/>
            <w:vMerge/>
            <w:vAlign w:val="center"/>
          </w:tcPr>
          <w:p w:rsidR="003B7FEB" w:rsidRDefault="003B7FEB">
            <w:pPr>
              <w:spacing w:line="320" w:lineRule="exact"/>
              <w:jc w:val="center"/>
              <w:rPr>
                <w:rFonts w:ascii="宋体" w:hAnsi="宋体"/>
                <w:b/>
                <w:color w:val="000000" w:themeColor="text1"/>
                <w:sz w:val="20"/>
                <w:szCs w:val="20"/>
              </w:rPr>
            </w:pPr>
          </w:p>
        </w:tc>
        <w:tc>
          <w:tcPr>
            <w:tcW w:w="1297" w:type="dxa"/>
          </w:tcPr>
          <w:p w:rsidR="003B7FEB" w:rsidRDefault="003B7FEB">
            <w:pPr>
              <w:spacing w:line="320" w:lineRule="exact"/>
              <w:rPr>
                <w:rFonts w:ascii="宋体" w:hAnsi="宋体"/>
                <w:b/>
                <w:color w:val="000000" w:themeColor="text1"/>
                <w:sz w:val="20"/>
                <w:szCs w:val="20"/>
              </w:rPr>
            </w:pPr>
          </w:p>
        </w:tc>
      </w:tr>
      <w:tr w:rsidR="003B7FEB">
        <w:trPr>
          <w:trHeight w:val="247"/>
          <w:jc w:val="center"/>
        </w:trPr>
        <w:tc>
          <w:tcPr>
            <w:tcW w:w="1919" w:type="dxa"/>
            <w:vAlign w:val="center"/>
          </w:tcPr>
          <w:p w:rsidR="003B7FEB" w:rsidRDefault="003B7FE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B7FEB" w:rsidRDefault="003B7FE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祝立夫</w:t>
            </w:r>
            <w:bookmarkEnd w:id="11"/>
          </w:p>
        </w:tc>
        <w:tc>
          <w:tcPr>
            <w:tcW w:w="1362" w:type="dxa"/>
            <w:gridSpan w:val="2"/>
            <w:vAlign w:val="center"/>
          </w:tcPr>
          <w:p w:rsidR="003B7FEB" w:rsidRDefault="003B7FE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B7FEB" w:rsidRDefault="003B7FE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029-35367399</w:t>
            </w:r>
            <w:bookmarkEnd w:id="12"/>
          </w:p>
        </w:tc>
        <w:tc>
          <w:tcPr>
            <w:tcW w:w="965" w:type="dxa"/>
            <w:gridSpan w:val="3"/>
            <w:vAlign w:val="center"/>
          </w:tcPr>
          <w:p w:rsidR="003B7FEB" w:rsidRDefault="003B7FE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B7FEB" w:rsidRDefault="003B7FEB">
            <w:pPr>
              <w:spacing w:line="320" w:lineRule="exact"/>
              <w:jc w:val="center"/>
              <w:rPr>
                <w:rFonts w:ascii="宋体" w:hAnsi="宋体"/>
                <w:b/>
                <w:color w:val="000000" w:themeColor="text1"/>
                <w:sz w:val="20"/>
                <w:szCs w:val="20"/>
              </w:rPr>
            </w:pPr>
            <w:bookmarkStart w:id="13" w:name="联系人传真"/>
            <w:bookmarkEnd w:id="13"/>
          </w:p>
        </w:tc>
      </w:tr>
      <w:tr w:rsidR="003B7FEB">
        <w:trPr>
          <w:jc w:val="center"/>
        </w:trPr>
        <w:tc>
          <w:tcPr>
            <w:tcW w:w="1919" w:type="dxa"/>
            <w:vAlign w:val="center"/>
          </w:tcPr>
          <w:p w:rsidR="003B7FEB" w:rsidRDefault="003B7FE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B7FEB" w:rsidRDefault="003B7FE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祝海峰</w:t>
            </w:r>
            <w:bookmarkEnd w:id="14"/>
          </w:p>
        </w:tc>
        <w:tc>
          <w:tcPr>
            <w:tcW w:w="1362" w:type="dxa"/>
            <w:gridSpan w:val="2"/>
            <w:vAlign w:val="center"/>
          </w:tcPr>
          <w:p w:rsidR="003B7FEB" w:rsidRDefault="003B7FE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B7FEB" w:rsidRDefault="003B7FEB">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祝海峰</w:t>
            </w:r>
          </w:p>
        </w:tc>
        <w:tc>
          <w:tcPr>
            <w:tcW w:w="1440" w:type="dxa"/>
            <w:gridSpan w:val="5"/>
            <w:vAlign w:val="center"/>
          </w:tcPr>
          <w:p w:rsidR="003B7FEB" w:rsidRDefault="003B7FE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B7FEB" w:rsidRDefault="003B7FE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祝立夫</w:t>
            </w:r>
            <w:bookmarkEnd w:id="16"/>
          </w:p>
        </w:tc>
      </w:tr>
      <w:tr w:rsidR="003B7FEB">
        <w:trPr>
          <w:trHeight w:val="1050"/>
          <w:jc w:val="center"/>
        </w:trPr>
        <w:tc>
          <w:tcPr>
            <w:tcW w:w="1919" w:type="dxa"/>
            <w:vAlign w:val="center"/>
          </w:tcPr>
          <w:p w:rsidR="003B7FEB" w:rsidRDefault="003B7FE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3B7FEB" w:rsidRDefault="003B7FE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B7FEB" w:rsidRDefault="003B7FEB">
            <w:pPr>
              <w:spacing w:line="320" w:lineRule="exact"/>
              <w:jc w:val="center"/>
              <w:rPr>
                <w:rFonts w:ascii="宋体" w:hAnsi="宋体"/>
                <w:b/>
                <w:color w:val="000000" w:themeColor="text1"/>
                <w:sz w:val="20"/>
                <w:szCs w:val="20"/>
              </w:rPr>
            </w:pPr>
          </w:p>
        </w:tc>
        <w:tc>
          <w:tcPr>
            <w:tcW w:w="7957" w:type="dxa"/>
            <w:gridSpan w:val="14"/>
          </w:tcPr>
          <w:p w:rsidR="003B7FEB" w:rsidRDefault="003B7FEB">
            <w:pPr>
              <w:spacing w:line="320" w:lineRule="exact"/>
              <w:rPr>
                <w:rFonts w:ascii="宋体" w:hAnsi="宋体"/>
                <w:b/>
                <w:color w:val="000000" w:themeColor="text1"/>
                <w:sz w:val="20"/>
                <w:szCs w:val="20"/>
              </w:rPr>
            </w:pPr>
            <w:bookmarkStart w:id="17" w:name="审核范围"/>
            <w:r>
              <w:rPr>
                <w:rFonts w:ascii="宋体" w:hAnsi="宋体"/>
                <w:b/>
                <w:color w:val="000000" w:themeColor="text1"/>
                <w:sz w:val="20"/>
                <w:szCs w:val="20"/>
              </w:rPr>
              <w:t>橡胶密封材料；金属橡胶复合密封板；金属橡胶密封件；软木复合材料密封制品的开发和生产（有资质要求的除外）及相关环境管理活动</w:t>
            </w:r>
            <w:bookmarkEnd w:id="17"/>
          </w:p>
          <w:p w:rsidR="003B7FEB" w:rsidRDefault="003B7FEB">
            <w:pPr>
              <w:spacing w:line="320" w:lineRule="exact"/>
              <w:rPr>
                <w:rFonts w:ascii="宋体" w:hAnsi="宋体"/>
                <w:b/>
                <w:color w:val="000000" w:themeColor="text1"/>
                <w:sz w:val="20"/>
                <w:szCs w:val="20"/>
                <w:u w:val="single"/>
              </w:rPr>
            </w:pPr>
            <w:r>
              <w:rPr>
                <w:rFonts w:ascii="宋体" w:hAnsi="宋体" w:hint="eastAsia"/>
                <w:b/>
                <w:color w:val="000000" w:themeColor="text1"/>
                <w:sz w:val="20"/>
                <w:szCs w:val="20"/>
              </w:rPr>
              <w:t>变更为：</w:t>
            </w:r>
            <w:r>
              <w:rPr>
                <w:rFonts w:hint="eastAsia"/>
                <w:szCs w:val="21"/>
              </w:rPr>
              <w:t>金属橡胶复合密封板、软木橡胶密封制品、金属复合橡胶密封件、金属软木橡胶密封件、特种橡胶密封件的生产（有资质要求的除外）及相关环境管理活动</w:t>
            </w:r>
          </w:p>
        </w:tc>
      </w:tr>
      <w:tr w:rsidR="003B7FEB">
        <w:trPr>
          <w:trHeight w:val="606"/>
          <w:jc w:val="center"/>
        </w:trPr>
        <w:tc>
          <w:tcPr>
            <w:tcW w:w="1919" w:type="dxa"/>
            <w:vAlign w:val="center"/>
          </w:tcPr>
          <w:p w:rsidR="003B7FEB" w:rsidRDefault="003B7FE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B7FEB" w:rsidRDefault="003B7FE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06.02.05;14.01.02</w:t>
            </w:r>
            <w:bookmarkEnd w:id="18"/>
          </w:p>
        </w:tc>
        <w:tc>
          <w:tcPr>
            <w:tcW w:w="2127" w:type="dxa"/>
            <w:gridSpan w:val="7"/>
            <w:vAlign w:val="center"/>
          </w:tcPr>
          <w:p w:rsidR="003B7FEB" w:rsidRDefault="003B7FE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B7FEB" w:rsidRDefault="003B7FEB">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3B7FEB">
        <w:trPr>
          <w:trHeight w:val="564"/>
          <w:jc w:val="center"/>
        </w:trPr>
        <w:tc>
          <w:tcPr>
            <w:tcW w:w="1919" w:type="dxa"/>
            <w:vAlign w:val="center"/>
          </w:tcPr>
          <w:p w:rsidR="003B7FEB" w:rsidRDefault="003B7FE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B7FEB" w:rsidRDefault="003B7FEB" w:rsidP="003B7FEB">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w:t>
            </w:r>
            <w:r>
              <w:rPr>
                <w:rFonts w:ascii="宋体" w:hAnsi="宋体" w:hint="eastAsia"/>
                <w:b/>
                <w:color w:val="000000" w:themeColor="text1"/>
                <w:sz w:val="20"/>
                <w:szCs w:val="20"/>
              </w:rPr>
              <w:t>9</w:t>
            </w:r>
            <w:r>
              <w:rPr>
                <w:rFonts w:ascii="宋体" w:hAnsi="宋体"/>
                <w:b/>
                <w:color w:val="000000" w:themeColor="text1"/>
                <w:sz w:val="20"/>
                <w:szCs w:val="20"/>
              </w:rPr>
              <w:t>-</w:t>
            </w:r>
            <w:r>
              <w:rPr>
                <w:rFonts w:ascii="宋体" w:hAnsi="宋体" w:hint="eastAsia"/>
                <w:b/>
                <w:color w:val="000000" w:themeColor="text1"/>
                <w:sz w:val="20"/>
                <w:szCs w:val="20"/>
              </w:rPr>
              <w:t>1</w:t>
            </w:r>
            <w:r>
              <w:rPr>
                <w:rFonts w:ascii="宋体" w:hAnsi="宋体"/>
                <w:b/>
                <w:color w:val="000000" w:themeColor="text1"/>
                <w:sz w:val="20"/>
                <w:szCs w:val="20"/>
              </w:rPr>
              <w:t>-</w:t>
            </w:r>
            <w:bookmarkEnd w:id="19"/>
            <w:r>
              <w:rPr>
                <w:rFonts w:ascii="宋体" w:hAnsi="宋体" w:hint="eastAsia"/>
                <w:b/>
                <w:color w:val="000000" w:themeColor="text1"/>
                <w:sz w:val="20"/>
                <w:szCs w:val="20"/>
              </w:rPr>
              <w:t>1</w:t>
            </w:r>
          </w:p>
        </w:tc>
        <w:tc>
          <w:tcPr>
            <w:tcW w:w="2403" w:type="dxa"/>
            <w:gridSpan w:val="6"/>
            <w:vAlign w:val="center"/>
          </w:tcPr>
          <w:p w:rsidR="003B7FEB" w:rsidRDefault="003B7FE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B7FEB" w:rsidRDefault="003B7FEB">
            <w:pPr>
              <w:rPr>
                <w:rFonts w:ascii="宋体" w:hAnsi="宋体"/>
                <w:b/>
                <w:color w:val="000000" w:themeColor="text1"/>
                <w:sz w:val="20"/>
                <w:szCs w:val="20"/>
              </w:rPr>
            </w:pPr>
          </w:p>
        </w:tc>
      </w:tr>
      <w:tr w:rsidR="003B7FEB">
        <w:trPr>
          <w:cantSplit/>
          <w:jc w:val="center"/>
        </w:trPr>
        <w:tc>
          <w:tcPr>
            <w:tcW w:w="1919" w:type="dxa"/>
            <w:vAlign w:val="center"/>
          </w:tcPr>
          <w:p w:rsidR="003B7FEB" w:rsidRDefault="003B7FE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D0691" w:rsidRDefault="009D0691">
            <w:pPr>
              <w:widowControl/>
              <w:jc w:val="left"/>
              <w:rPr>
                <w:rFonts w:ascii="宋体" w:hAnsi="宋体" w:hint="eastAsia"/>
                <w:b/>
                <w:color w:val="000000" w:themeColor="text1"/>
                <w:sz w:val="20"/>
                <w:szCs w:val="20"/>
              </w:rPr>
            </w:pPr>
            <w:r>
              <w:rPr>
                <w:rFonts w:ascii="宋体" w:hAnsi="宋体"/>
                <w:b/>
                <w:color w:val="000000" w:themeColor="text1"/>
                <w:sz w:val="20"/>
                <w:szCs w:val="20"/>
              </w:rPr>
              <w:t>总部</w:t>
            </w:r>
            <w:r>
              <w:rPr>
                <w:rFonts w:ascii="宋体" w:hAnsi="宋体" w:hint="eastAsia"/>
                <w:b/>
                <w:color w:val="000000" w:themeColor="text1"/>
                <w:sz w:val="20"/>
                <w:szCs w:val="20"/>
              </w:rPr>
              <w:t>：</w:t>
            </w:r>
            <w:r>
              <w:rPr>
                <w:rFonts w:ascii="宋体" w:hAnsi="宋体"/>
                <w:b/>
                <w:color w:val="000000" w:themeColor="text1"/>
                <w:sz w:val="20"/>
                <w:szCs w:val="20"/>
              </w:rPr>
              <w:t>陕西省咸阳市</w:t>
            </w:r>
            <w:proofErr w:type="gramStart"/>
            <w:r>
              <w:rPr>
                <w:rFonts w:ascii="宋体" w:hAnsi="宋体"/>
                <w:b/>
                <w:color w:val="000000" w:themeColor="text1"/>
                <w:sz w:val="20"/>
                <w:szCs w:val="20"/>
              </w:rPr>
              <w:t>乾县阳峪镇</w:t>
            </w:r>
            <w:proofErr w:type="gramEnd"/>
            <w:r>
              <w:rPr>
                <w:rFonts w:ascii="宋体" w:hAnsi="宋体"/>
                <w:b/>
                <w:color w:val="000000" w:themeColor="text1"/>
                <w:sz w:val="20"/>
                <w:szCs w:val="20"/>
              </w:rPr>
              <w:t>海龙路1号</w:t>
            </w:r>
          </w:p>
          <w:p w:rsidR="003B7FEB" w:rsidRDefault="003B7FE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3B7FEB" w:rsidRDefault="009D0691">
            <w:pPr>
              <w:widowControl/>
              <w:jc w:val="left"/>
              <w:rPr>
                <w:rFonts w:ascii="宋体" w:hAnsi="宋体"/>
                <w:b/>
                <w:color w:val="000000" w:themeColor="text1"/>
                <w:spacing w:val="-20"/>
                <w:sz w:val="20"/>
                <w:szCs w:val="20"/>
              </w:rPr>
            </w:pPr>
            <w:r>
              <w:rPr>
                <w:rFonts w:ascii="宋体" w:hAnsi="宋体" w:hint="eastAsia"/>
                <w:b/>
                <w:color w:val="000000" w:themeColor="text1"/>
                <w:spacing w:val="-20"/>
                <w:sz w:val="20"/>
                <w:szCs w:val="20"/>
              </w:rPr>
              <w:t>分厂：</w:t>
            </w:r>
            <w:r w:rsidR="003B7FEB" w:rsidRPr="003B7FEB">
              <w:rPr>
                <w:rFonts w:ascii="宋体" w:hAnsi="宋体" w:hint="eastAsia"/>
                <w:b/>
                <w:color w:val="000000" w:themeColor="text1"/>
                <w:spacing w:val="-20"/>
                <w:sz w:val="20"/>
                <w:szCs w:val="20"/>
              </w:rPr>
              <w:t>陕西省咸阳市乾县工业区92号</w:t>
            </w:r>
            <w:r w:rsidR="003B7FEB">
              <w:rPr>
                <w:rFonts w:ascii="宋体" w:hAnsi="宋体" w:hint="eastAsia"/>
                <w:b/>
                <w:color w:val="000000" w:themeColor="text1"/>
                <w:spacing w:val="-20"/>
                <w:sz w:val="20"/>
                <w:szCs w:val="20"/>
              </w:rPr>
              <w:t>，</w:t>
            </w:r>
          </w:p>
          <w:p w:rsidR="003B7FEB" w:rsidRDefault="003B7FE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3B7FEB" w:rsidRDefault="003B7FEB">
            <w:pPr>
              <w:rPr>
                <w:rFonts w:ascii="宋体" w:hAnsi="宋体"/>
                <w:b/>
                <w:color w:val="000000" w:themeColor="text1"/>
                <w:sz w:val="20"/>
                <w:szCs w:val="20"/>
              </w:rPr>
            </w:pPr>
          </w:p>
        </w:tc>
      </w:tr>
      <w:tr w:rsidR="003B7FEB">
        <w:trPr>
          <w:cantSplit/>
          <w:jc w:val="center"/>
        </w:trPr>
        <w:tc>
          <w:tcPr>
            <w:tcW w:w="1919" w:type="dxa"/>
            <w:vAlign w:val="center"/>
          </w:tcPr>
          <w:p w:rsidR="003B7FEB" w:rsidRDefault="003B7FE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B7FEB" w:rsidRDefault="003B7FE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B7FEB" w:rsidRDefault="003B7FEB">
            <w:pPr>
              <w:widowControl/>
              <w:jc w:val="left"/>
              <w:rPr>
                <w:rFonts w:ascii="宋体" w:hAnsi="宋体"/>
                <w:b/>
                <w:color w:val="000000" w:themeColor="text1"/>
                <w:sz w:val="20"/>
                <w:szCs w:val="20"/>
              </w:rPr>
            </w:pPr>
          </w:p>
        </w:tc>
      </w:tr>
    </w:tbl>
    <w:p w:rsidR="00877EB8" w:rsidRDefault="0082222C" w:rsidP="00720AA5">
      <w:pPr>
        <w:snapToGrid w:val="0"/>
        <w:spacing w:afterLines="30" w:after="93"/>
        <w:jc w:val="center"/>
        <w:rPr>
          <w:rFonts w:ascii="楷体" w:eastAsia="楷体" w:hAnsi="楷体"/>
          <w:b/>
          <w:color w:val="000000" w:themeColor="text1"/>
          <w:sz w:val="28"/>
          <w:szCs w:val="28"/>
        </w:rPr>
      </w:pPr>
    </w:p>
    <w:p w:rsidR="00720AA5" w:rsidRDefault="00720AA5" w:rsidP="00720AA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20AA5" w:rsidRDefault="00720AA5" w:rsidP="00720AA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720AA5" w:rsidRDefault="00720AA5" w:rsidP="00720AA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720AA5" w:rsidTr="00D73FE4">
        <w:trPr>
          <w:trHeight w:val="282"/>
        </w:trPr>
        <w:tc>
          <w:tcPr>
            <w:tcW w:w="3119" w:type="dxa"/>
          </w:tcPr>
          <w:p w:rsidR="00720AA5" w:rsidRDefault="00720AA5" w:rsidP="00D73FE4">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720AA5" w:rsidRDefault="00720AA5" w:rsidP="00D73FE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20AA5" w:rsidTr="00D73FE4">
        <w:tc>
          <w:tcPr>
            <w:tcW w:w="3119" w:type="dxa"/>
          </w:tcPr>
          <w:p w:rsidR="00720AA5" w:rsidRDefault="00720AA5" w:rsidP="00D73FE4">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720AA5" w:rsidRDefault="00720AA5" w:rsidP="00D73FE4">
            <w:pPr>
              <w:jc w:val="left"/>
              <w:rPr>
                <w:rFonts w:ascii="宋体" w:hAnsi="宋体"/>
                <w:b/>
                <w:color w:val="000000" w:themeColor="text1"/>
                <w:spacing w:val="-20"/>
                <w:sz w:val="20"/>
                <w:szCs w:val="20"/>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720AA5" w:rsidTr="00D73FE4">
        <w:tc>
          <w:tcPr>
            <w:tcW w:w="3119" w:type="dxa"/>
          </w:tcPr>
          <w:p w:rsidR="00720AA5" w:rsidRDefault="00F10AEE" w:rsidP="00D73FE4">
            <w:pPr>
              <w:jc w:val="center"/>
              <w:rPr>
                <w:rFonts w:ascii="宋体" w:hAnsi="宋体"/>
                <w:b/>
                <w:color w:val="000000" w:themeColor="text1"/>
                <w:sz w:val="20"/>
                <w:szCs w:val="20"/>
              </w:rPr>
            </w:pPr>
            <w:r>
              <w:rPr>
                <w:rFonts w:ascii="宋体" w:hAnsi="宋体" w:hint="eastAsia"/>
                <w:b/>
                <w:color w:val="000000" w:themeColor="text1"/>
                <w:sz w:val="20"/>
                <w:szCs w:val="20"/>
              </w:rPr>
              <w:t>管理研究所</w:t>
            </w:r>
          </w:p>
        </w:tc>
        <w:tc>
          <w:tcPr>
            <w:tcW w:w="6804" w:type="dxa"/>
          </w:tcPr>
          <w:p w:rsidR="00720AA5" w:rsidRDefault="00720AA5" w:rsidP="00F10AEE">
            <w:pPr>
              <w:jc w:val="left"/>
              <w:rPr>
                <w:rFonts w:ascii="宋体" w:hAnsi="宋体"/>
                <w:b/>
                <w:color w:val="000000" w:themeColor="text1"/>
                <w:spacing w:val="-20"/>
                <w:sz w:val="20"/>
                <w:szCs w:val="20"/>
                <w:u w:val="single"/>
              </w:rPr>
            </w:pP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720AA5" w:rsidTr="00D73FE4">
        <w:tc>
          <w:tcPr>
            <w:tcW w:w="3119" w:type="dxa"/>
          </w:tcPr>
          <w:p w:rsidR="00720AA5" w:rsidRDefault="00F10AEE" w:rsidP="00F10AEE">
            <w:pPr>
              <w:jc w:val="center"/>
              <w:rPr>
                <w:rFonts w:ascii="宋体" w:hAnsi="宋体"/>
                <w:b/>
                <w:color w:val="000000" w:themeColor="text1"/>
                <w:sz w:val="20"/>
                <w:szCs w:val="20"/>
              </w:rPr>
            </w:pPr>
            <w:r>
              <w:rPr>
                <w:rFonts w:ascii="宋体" w:hAnsi="宋体" w:hint="eastAsia"/>
                <w:b/>
                <w:color w:val="000000" w:themeColor="text1"/>
                <w:sz w:val="20"/>
                <w:szCs w:val="20"/>
              </w:rPr>
              <w:t>密封研究所</w:t>
            </w:r>
          </w:p>
        </w:tc>
        <w:tc>
          <w:tcPr>
            <w:tcW w:w="6804" w:type="dxa"/>
          </w:tcPr>
          <w:p w:rsidR="00720AA5" w:rsidRDefault="00720AA5" w:rsidP="00D73FE4">
            <w:pPr>
              <w:jc w:val="left"/>
              <w:rPr>
                <w:rFonts w:ascii="宋体" w:hAnsi="宋体"/>
                <w:b/>
                <w:color w:val="000000" w:themeColor="text1"/>
                <w:spacing w:val="-20"/>
                <w:sz w:val="20"/>
                <w:szCs w:val="20"/>
                <w:u w:val="single"/>
              </w:rPr>
            </w:pPr>
            <w:r>
              <w:rPr>
                <w:rFonts w:ascii="宋体" w:hAnsi="宋体"/>
                <w:color w:val="000000" w:themeColor="text1"/>
                <w:szCs w:val="21"/>
              </w:rPr>
              <w:t>产品研发控制</w:t>
            </w:r>
            <w:r>
              <w:rPr>
                <w:rFonts w:ascii="宋体" w:hAnsi="宋体" w:hint="eastAsia"/>
                <w:color w:val="000000" w:themeColor="text1"/>
                <w:szCs w:val="21"/>
              </w:rPr>
              <w:t>、</w:t>
            </w:r>
            <w:r>
              <w:rPr>
                <w:rFonts w:ascii="宋体" w:hAnsi="宋体"/>
                <w:color w:val="000000" w:themeColor="text1"/>
                <w:szCs w:val="21"/>
              </w:rPr>
              <w:t>环境因素识别及运行控制</w:t>
            </w:r>
          </w:p>
        </w:tc>
      </w:tr>
      <w:tr w:rsidR="00720AA5" w:rsidTr="00D73FE4">
        <w:tc>
          <w:tcPr>
            <w:tcW w:w="3119" w:type="dxa"/>
          </w:tcPr>
          <w:p w:rsidR="00720AA5" w:rsidRDefault="00F10AEE" w:rsidP="00F10AEE">
            <w:pPr>
              <w:jc w:val="center"/>
              <w:rPr>
                <w:rFonts w:ascii="宋体" w:hAnsi="宋体"/>
                <w:b/>
                <w:color w:val="000000" w:themeColor="text1"/>
                <w:sz w:val="20"/>
                <w:szCs w:val="20"/>
              </w:rPr>
            </w:pPr>
            <w:r>
              <w:rPr>
                <w:rFonts w:ascii="宋体" w:hAnsi="宋体" w:hint="eastAsia"/>
                <w:b/>
                <w:color w:val="000000" w:themeColor="text1"/>
                <w:sz w:val="20"/>
                <w:szCs w:val="20"/>
              </w:rPr>
              <w:t>质量</w:t>
            </w:r>
            <w:r w:rsidR="00720AA5">
              <w:rPr>
                <w:rFonts w:ascii="宋体" w:hAnsi="宋体" w:hint="eastAsia"/>
                <w:b/>
                <w:color w:val="000000" w:themeColor="text1"/>
                <w:sz w:val="20"/>
                <w:szCs w:val="20"/>
              </w:rPr>
              <w:t>中心</w:t>
            </w:r>
          </w:p>
        </w:tc>
        <w:tc>
          <w:tcPr>
            <w:tcW w:w="6804" w:type="dxa"/>
          </w:tcPr>
          <w:p w:rsidR="00720AA5" w:rsidRDefault="00720AA5" w:rsidP="00D73FE4">
            <w:pPr>
              <w:jc w:val="left"/>
              <w:rPr>
                <w:rFonts w:ascii="宋体" w:hAnsi="宋体"/>
                <w:b/>
                <w:color w:val="000000" w:themeColor="text1"/>
                <w:spacing w:val="-20"/>
                <w:sz w:val="20"/>
                <w:szCs w:val="20"/>
                <w:u w:val="single"/>
              </w:rPr>
            </w:pP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环境因素识别及运行控制</w:t>
            </w:r>
          </w:p>
        </w:tc>
      </w:tr>
      <w:tr w:rsidR="00720AA5" w:rsidTr="00D73FE4">
        <w:tc>
          <w:tcPr>
            <w:tcW w:w="3119" w:type="dxa"/>
          </w:tcPr>
          <w:p w:rsidR="00720AA5" w:rsidRDefault="00720AA5" w:rsidP="00D73FE4">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720AA5" w:rsidRDefault="00720AA5" w:rsidP="00D73FE4">
            <w:pPr>
              <w:jc w:val="left"/>
              <w:rPr>
                <w:rFonts w:ascii="宋体" w:hAnsi="宋体"/>
                <w:b/>
                <w:color w:val="000000" w:themeColor="text1"/>
                <w:spacing w:val="-20"/>
                <w:sz w:val="20"/>
                <w:szCs w:val="20"/>
                <w:u w:val="single"/>
              </w:rPr>
            </w:pPr>
            <w:r>
              <w:rPr>
                <w:rFonts w:ascii="宋体" w:hAnsi="宋体" w:hint="eastAsia"/>
                <w:color w:val="000000" w:themeColor="text1"/>
                <w:szCs w:val="21"/>
              </w:rPr>
              <w:t>生产过程环境因素识别评价和运行控制</w:t>
            </w:r>
          </w:p>
        </w:tc>
      </w:tr>
      <w:tr w:rsidR="00F10AEE" w:rsidTr="00D73FE4">
        <w:tc>
          <w:tcPr>
            <w:tcW w:w="3119" w:type="dxa"/>
          </w:tcPr>
          <w:p w:rsidR="00F10AEE" w:rsidRDefault="00F10AEE" w:rsidP="00D73FE4">
            <w:pPr>
              <w:jc w:val="center"/>
              <w:rPr>
                <w:rFonts w:ascii="宋体" w:hAnsi="宋体"/>
                <w:b/>
                <w:color w:val="000000" w:themeColor="text1"/>
                <w:sz w:val="20"/>
                <w:szCs w:val="20"/>
              </w:rPr>
            </w:pPr>
            <w:r>
              <w:rPr>
                <w:rFonts w:ascii="宋体" w:hAnsi="宋体" w:hint="eastAsia"/>
                <w:b/>
                <w:color w:val="000000" w:themeColor="text1"/>
                <w:sz w:val="20"/>
                <w:szCs w:val="20"/>
              </w:rPr>
              <w:t>人力部</w:t>
            </w:r>
          </w:p>
        </w:tc>
        <w:tc>
          <w:tcPr>
            <w:tcW w:w="6804" w:type="dxa"/>
          </w:tcPr>
          <w:p w:rsidR="00F10AEE" w:rsidRDefault="00F10AEE" w:rsidP="00F10AEE">
            <w:pPr>
              <w:jc w:val="left"/>
              <w:rPr>
                <w:rFonts w:ascii="宋体" w:hAnsi="宋体"/>
                <w:b/>
                <w:color w:val="000000" w:themeColor="text1"/>
                <w:spacing w:val="-20"/>
                <w:sz w:val="20"/>
                <w:szCs w:val="20"/>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环境因素识别及运行控制等</w:t>
            </w:r>
          </w:p>
        </w:tc>
      </w:tr>
      <w:tr w:rsidR="00F10AEE" w:rsidTr="00D73FE4">
        <w:tc>
          <w:tcPr>
            <w:tcW w:w="3119" w:type="dxa"/>
          </w:tcPr>
          <w:p w:rsidR="00F10AEE" w:rsidRDefault="00F10AEE" w:rsidP="00F10AEE">
            <w:pPr>
              <w:ind w:firstLineChars="500" w:firstLine="1004"/>
              <w:rPr>
                <w:rFonts w:ascii="宋体" w:hAnsi="宋体"/>
                <w:b/>
                <w:color w:val="000000" w:themeColor="text1"/>
                <w:szCs w:val="21"/>
              </w:rPr>
            </w:pPr>
            <w:r>
              <w:rPr>
                <w:rFonts w:ascii="宋体" w:hAnsi="宋体" w:hint="eastAsia"/>
                <w:b/>
                <w:color w:val="000000" w:themeColor="text1"/>
                <w:sz w:val="20"/>
                <w:szCs w:val="20"/>
              </w:rPr>
              <w:t>外协</w:t>
            </w:r>
            <w:r>
              <w:rPr>
                <w:rFonts w:ascii="宋体" w:hAnsi="宋体"/>
                <w:b/>
                <w:color w:val="000000" w:themeColor="text1"/>
                <w:sz w:val="20"/>
                <w:szCs w:val="20"/>
              </w:rPr>
              <w:t>部</w:t>
            </w:r>
          </w:p>
        </w:tc>
        <w:tc>
          <w:tcPr>
            <w:tcW w:w="6804" w:type="dxa"/>
          </w:tcPr>
          <w:p w:rsidR="00F10AEE" w:rsidRDefault="00F10AEE" w:rsidP="00D73FE4">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控制、</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环境因素识别及运行控制</w:t>
            </w:r>
          </w:p>
        </w:tc>
      </w:tr>
      <w:tr w:rsidR="00F10AEE" w:rsidTr="00D73FE4">
        <w:tc>
          <w:tcPr>
            <w:tcW w:w="3119" w:type="dxa"/>
          </w:tcPr>
          <w:p w:rsidR="00F10AEE" w:rsidRDefault="00F10AEE" w:rsidP="00F10AEE">
            <w:pPr>
              <w:ind w:firstLineChars="500" w:firstLine="1054"/>
              <w:rPr>
                <w:rFonts w:ascii="宋体" w:hAnsi="宋体"/>
                <w:b/>
                <w:color w:val="000000" w:themeColor="text1"/>
                <w:szCs w:val="21"/>
              </w:rPr>
            </w:pPr>
            <w:r>
              <w:rPr>
                <w:rFonts w:ascii="宋体" w:hAnsi="宋体"/>
                <w:b/>
                <w:color w:val="000000" w:themeColor="text1"/>
                <w:szCs w:val="21"/>
              </w:rPr>
              <w:t>营业所</w:t>
            </w:r>
          </w:p>
        </w:tc>
        <w:tc>
          <w:tcPr>
            <w:tcW w:w="6804" w:type="dxa"/>
          </w:tcPr>
          <w:p w:rsidR="00F10AEE" w:rsidRDefault="00F10AEE" w:rsidP="00D73FE4">
            <w:pPr>
              <w:jc w:val="left"/>
              <w:rPr>
                <w:rFonts w:ascii="宋体" w:hAnsi="宋体"/>
                <w:b/>
                <w:color w:val="000000" w:themeColor="text1"/>
                <w:spacing w:val="-20"/>
                <w:szCs w:val="21"/>
                <w:u w:val="single"/>
              </w:rPr>
            </w:pPr>
            <w:r>
              <w:rPr>
                <w:rFonts w:ascii="宋体" w:hAnsi="宋体"/>
                <w:color w:val="000000" w:themeColor="text1"/>
                <w:szCs w:val="21"/>
              </w:rPr>
              <w:t>销售过程控制</w:t>
            </w:r>
            <w:r>
              <w:rPr>
                <w:rFonts w:ascii="宋体" w:hAnsi="宋体" w:hint="eastAsia"/>
                <w:color w:val="000000" w:themeColor="text1"/>
                <w:szCs w:val="21"/>
              </w:rPr>
              <w:t>、</w:t>
            </w:r>
            <w:r>
              <w:rPr>
                <w:rFonts w:ascii="宋体" w:hAnsi="宋体"/>
                <w:color w:val="000000" w:themeColor="text1"/>
                <w:szCs w:val="21"/>
              </w:rPr>
              <w:t>环境因素识别及运行控制</w:t>
            </w:r>
          </w:p>
        </w:tc>
      </w:tr>
      <w:tr w:rsidR="00F10AEE" w:rsidTr="00D73FE4">
        <w:tc>
          <w:tcPr>
            <w:tcW w:w="3119" w:type="dxa"/>
          </w:tcPr>
          <w:p w:rsidR="00F10AEE" w:rsidRDefault="00F10AEE" w:rsidP="00F10AEE">
            <w:pPr>
              <w:rPr>
                <w:rFonts w:ascii="宋体" w:hAnsi="宋体"/>
                <w:b/>
                <w:color w:val="000000" w:themeColor="text1"/>
                <w:sz w:val="20"/>
                <w:szCs w:val="20"/>
              </w:rPr>
            </w:pPr>
            <w:r>
              <w:rPr>
                <w:rFonts w:ascii="宋体" w:hAnsi="宋体" w:hint="eastAsia"/>
                <w:b/>
                <w:color w:val="000000" w:themeColor="text1"/>
                <w:sz w:val="20"/>
                <w:szCs w:val="20"/>
              </w:rPr>
              <w:t xml:space="preserve">          财务部</w:t>
            </w:r>
          </w:p>
        </w:tc>
        <w:tc>
          <w:tcPr>
            <w:tcW w:w="6804" w:type="dxa"/>
          </w:tcPr>
          <w:p w:rsidR="00F10AEE" w:rsidRDefault="00F10AEE" w:rsidP="00D73FE4">
            <w:pPr>
              <w:rPr>
                <w:rFonts w:ascii="宋体" w:hAnsi="宋体"/>
                <w:b/>
                <w:color w:val="000000" w:themeColor="text1"/>
                <w:spacing w:val="-20"/>
                <w:szCs w:val="21"/>
                <w:u w:val="single"/>
              </w:rPr>
            </w:pPr>
            <w:r>
              <w:rPr>
                <w:rFonts w:ascii="宋体" w:hAnsi="宋体" w:hint="eastAsia"/>
                <w:color w:val="000000" w:themeColor="text1"/>
                <w:szCs w:val="21"/>
              </w:rPr>
              <w:t>公司环境管理体系的运行提供财务</w:t>
            </w:r>
          </w:p>
        </w:tc>
      </w:tr>
    </w:tbl>
    <w:p w:rsidR="00720AA5" w:rsidRDefault="00720AA5" w:rsidP="00720AA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720AA5" w:rsidRDefault="00720AA5" w:rsidP="00720AA5">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720AA5" w:rsidTr="00D73FE4">
        <w:tc>
          <w:tcPr>
            <w:tcW w:w="3119" w:type="dxa"/>
          </w:tcPr>
          <w:p w:rsidR="00720AA5" w:rsidRDefault="00720AA5" w:rsidP="00D73FE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720AA5" w:rsidRDefault="00720AA5" w:rsidP="00D73FE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720AA5" w:rsidRDefault="00720AA5" w:rsidP="00D73FE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20AA5" w:rsidTr="00D73FE4">
        <w:tc>
          <w:tcPr>
            <w:tcW w:w="3119" w:type="dxa"/>
          </w:tcPr>
          <w:p w:rsidR="00720AA5" w:rsidRDefault="006E5ECF" w:rsidP="006E5ECF">
            <w:pPr>
              <w:jc w:val="center"/>
              <w:rPr>
                <w:rFonts w:ascii="宋体" w:hAnsi="宋体"/>
                <w:b/>
                <w:color w:val="000000" w:themeColor="text1"/>
                <w:sz w:val="20"/>
                <w:szCs w:val="20"/>
              </w:rPr>
            </w:pPr>
            <w:r>
              <w:rPr>
                <w:rFonts w:asciiTheme="minorEastAsia" w:eastAsiaTheme="minorEastAsia" w:hAnsiTheme="minorEastAsia" w:hint="eastAsia"/>
                <w:sz w:val="20"/>
              </w:rPr>
              <w:t>乾县工业区厂区</w:t>
            </w:r>
          </w:p>
        </w:tc>
        <w:tc>
          <w:tcPr>
            <w:tcW w:w="3249" w:type="dxa"/>
          </w:tcPr>
          <w:p w:rsidR="00720AA5" w:rsidRDefault="006E5ECF" w:rsidP="006E5ECF">
            <w:pPr>
              <w:jc w:val="center"/>
              <w:rPr>
                <w:rFonts w:ascii="宋体" w:hAnsi="宋体"/>
                <w:b/>
                <w:color w:val="000000" w:themeColor="text1"/>
                <w:spacing w:val="-20"/>
                <w:sz w:val="20"/>
                <w:szCs w:val="20"/>
                <w:u w:val="single"/>
              </w:rPr>
            </w:pPr>
            <w:r>
              <w:rPr>
                <w:rFonts w:hint="eastAsia"/>
                <w:sz w:val="20"/>
              </w:rPr>
              <w:t>金属橡胶密封件生产</w:t>
            </w:r>
          </w:p>
        </w:tc>
        <w:tc>
          <w:tcPr>
            <w:tcW w:w="3555" w:type="dxa"/>
          </w:tcPr>
          <w:p w:rsidR="00720AA5" w:rsidRDefault="006E5ECF" w:rsidP="00D73FE4">
            <w:pPr>
              <w:jc w:val="center"/>
              <w:rPr>
                <w:rFonts w:ascii="宋体" w:hAnsi="宋体"/>
                <w:b/>
                <w:color w:val="000000" w:themeColor="text1"/>
                <w:spacing w:val="-20"/>
                <w:sz w:val="20"/>
                <w:szCs w:val="20"/>
                <w:u w:val="single"/>
              </w:rPr>
            </w:pPr>
            <w:r>
              <w:rPr>
                <w:rFonts w:asciiTheme="minorEastAsia" w:eastAsiaTheme="minorEastAsia" w:hAnsiTheme="minorEastAsia" w:hint="eastAsia"/>
                <w:sz w:val="20"/>
              </w:rPr>
              <w:t>陕西省咸阳市乾县工业区92号</w:t>
            </w:r>
          </w:p>
        </w:tc>
      </w:tr>
      <w:tr w:rsidR="00720AA5" w:rsidTr="00D73FE4">
        <w:tc>
          <w:tcPr>
            <w:tcW w:w="3119" w:type="dxa"/>
          </w:tcPr>
          <w:p w:rsidR="00720AA5" w:rsidRDefault="00720AA5" w:rsidP="00D73FE4">
            <w:pPr>
              <w:jc w:val="center"/>
              <w:rPr>
                <w:rFonts w:ascii="宋体" w:hAnsi="宋体"/>
                <w:b/>
                <w:color w:val="000000" w:themeColor="text1"/>
                <w:sz w:val="20"/>
                <w:szCs w:val="20"/>
              </w:rPr>
            </w:pPr>
          </w:p>
        </w:tc>
        <w:tc>
          <w:tcPr>
            <w:tcW w:w="3249" w:type="dxa"/>
          </w:tcPr>
          <w:p w:rsidR="00720AA5" w:rsidRDefault="00720AA5" w:rsidP="00D73FE4">
            <w:pPr>
              <w:jc w:val="center"/>
              <w:rPr>
                <w:rFonts w:ascii="宋体" w:hAnsi="宋体"/>
                <w:b/>
                <w:color w:val="000000" w:themeColor="text1"/>
                <w:spacing w:val="-20"/>
                <w:sz w:val="20"/>
                <w:szCs w:val="20"/>
                <w:u w:val="single"/>
              </w:rPr>
            </w:pPr>
          </w:p>
        </w:tc>
        <w:tc>
          <w:tcPr>
            <w:tcW w:w="3555" w:type="dxa"/>
          </w:tcPr>
          <w:p w:rsidR="00720AA5" w:rsidRDefault="00720AA5" w:rsidP="00D73FE4">
            <w:pPr>
              <w:jc w:val="center"/>
              <w:rPr>
                <w:rFonts w:ascii="宋体" w:hAnsi="宋体"/>
                <w:b/>
                <w:color w:val="000000" w:themeColor="text1"/>
                <w:spacing w:val="-20"/>
                <w:sz w:val="20"/>
                <w:szCs w:val="20"/>
                <w:u w:val="single"/>
              </w:rPr>
            </w:pPr>
          </w:p>
        </w:tc>
      </w:tr>
      <w:tr w:rsidR="00720AA5" w:rsidTr="00D73FE4">
        <w:tc>
          <w:tcPr>
            <w:tcW w:w="3119" w:type="dxa"/>
          </w:tcPr>
          <w:p w:rsidR="00720AA5" w:rsidRDefault="00720AA5" w:rsidP="00D73FE4">
            <w:pPr>
              <w:jc w:val="center"/>
              <w:rPr>
                <w:rFonts w:ascii="宋体" w:hAnsi="宋体"/>
                <w:b/>
                <w:color w:val="000000" w:themeColor="text1"/>
                <w:sz w:val="20"/>
                <w:szCs w:val="20"/>
              </w:rPr>
            </w:pPr>
          </w:p>
        </w:tc>
        <w:tc>
          <w:tcPr>
            <w:tcW w:w="3249" w:type="dxa"/>
          </w:tcPr>
          <w:p w:rsidR="00720AA5" w:rsidRDefault="00720AA5" w:rsidP="00D73FE4">
            <w:pPr>
              <w:jc w:val="center"/>
              <w:rPr>
                <w:rFonts w:ascii="宋体" w:hAnsi="宋体"/>
                <w:b/>
                <w:color w:val="000000" w:themeColor="text1"/>
                <w:spacing w:val="-20"/>
                <w:sz w:val="20"/>
                <w:szCs w:val="20"/>
                <w:u w:val="single"/>
              </w:rPr>
            </w:pPr>
          </w:p>
        </w:tc>
        <w:tc>
          <w:tcPr>
            <w:tcW w:w="3555" w:type="dxa"/>
          </w:tcPr>
          <w:p w:rsidR="00720AA5" w:rsidRDefault="00720AA5" w:rsidP="00D73FE4">
            <w:pPr>
              <w:jc w:val="center"/>
              <w:rPr>
                <w:rFonts w:ascii="宋体" w:hAnsi="宋体"/>
                <w:b/>
                <w:color w:val="000000" w:themeColor="text1"/>
                <w:spacing w:val="-20"/>
                <w:sz w:val="20"/>
                <w:szCs w:val="20"/>
                <w:u w:val="single"/>
              </w:rPr>
            </w:pPr>
          </w:p>
        </w:tc>
      </w:tr>
    </w:tbl>
    <w:p w:rsidR="00720AA5" w:rsidRDefault="00720AA5" w:rsidP="00720AA5">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720AA5" w:rsidRDefault="00720AA5" w:rsidP="00720AA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rPr>
        <w:t xml:space="preserve"> </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0</w:t>
      </w:r>
      <w:r w:rsidR="00A54514">
        <w:rPr>
          <w:rFonts w:hint="eastAsia"/>
          <w:b/>
          <w:color w:val="000000" w:themeColor="text1"/>
          <w:spacing w:val="-10"/>
          <w:szCs w:val="21"/>
          <w:u w:val="single"/>
        </w:rPr>
        <w:t>1</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0" w:name="OLE_LINK1"/>
      <w:r>
        <w:rPr>
          <w:rFonts w:hint="eastAsia"/>
          <w:b/>
          <w:color w:val="000000" w:themeColor="text1"/>
          <w:spacing w:val="-10"/>
          <w:szCs w:val="21"/>
          <w:u w:val="single"/>
        </w:rPr>
        <w:t xml:space="preserve"> 01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A54514">
        <w:rPr>
          <w:rFonts w:hint="eastAsia"/>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1</w:t>
      </w:r>
      <w:r w:rsidR="00A54514">
        <w:rPr>
          <w:rFonts w:hint="eastAsia"/>
          <w:b/>
          <w:color w:val="000000" w:themeColor="text1"/>
          <w:spacing w:val="-10"/>
          <w:szCs w:val="21"/>
          <w:u w:val="single"/>
        </w:rPr>
        <w:t>0</w:t>
      </w:r>
      <w:r>
        <w:rPr>
          <w:rFonts w:hint="eastAsia"/>
          <w:b/>
          <w:color w:val="000000" w:themeColor="text1"/>
          <w:spacing w:val="-10"/>
          <w:szCs w:val="21"/>
          <w:u w:val="single"/>
        </w:rPr>
        <w:t xml:space="preserve">   </w:t>
      </w:r>
      <w:r>
        <w:rPr>
          <w:rFonts w:hint="eastAsia"/>
          <w:b/>
          <w:color w:val="000000" w:themeColor="text1"/>
          <w:spacing w:val="-10"/>
          <w:szCs w:val="21"/>
        </w:rPr>
        <w:t>日。</w:t>
      </w:r>
    </w:p>
    <w:p w:rsidR="00720AA5" w:rsidRDefault="00720AA5" w:rsidP="00720AA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720AA5" w:rsidRDefault="00720AA5" w:rsidP="00720AA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720AA5" w:rsidRDefault="00720AA5" w:rsidP="00720AA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720AA5" w:rsidRDefault="00720AA5" w:rsidP="00720AA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20AA5" w:rsidRDefault="00720AA5" w:rsidP="00720AA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20AA5" w:rsidRDefault="00720AA5" w:rsidP="00720AA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20AA5" w:rsidTr="00D73FE4">
        <w:trPr>
          <w:cantSplit/>
          <w:trHeight w:val="985"/>
          <w:jc w:val="center"/>
        </w:trPr>
        <w:tc>
          <w:tcPr>
            <w:tcW w:w="720" w:type="dxa"/>
            <w:vMerge w:val="restart"/>
            <w:textDirection w:val="tbRlV"/>
            <w:vAlign w:val="center"/>
          </w:tcPr>
          <w:p w:rsidR="00720AA5" w:rsidRDefault="00720AA5" w:rsidP="00D73FE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720AA5" w:rsidRDefault="00720AA5" w:rsidP="00D73FE4">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20AA5" w:rsidRDefault="00720AA5" w:rsidP="00D73FE4">
            <w:pPr>
              <w:spacing w:line="240" w:lineRule="exact"/>
              <w:rPr>
                <w:b/>
                <w:color w:val="000000" w:themeColor="text1"/>
                <w:sz w:val="20"/>
                <w:szCs w:val="20"/>
              </w:rPr>
            </w:pPr>
            <w:r w:rsidRPr="008857E5">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Pr="008857E5">
              <w:rPr>
                <w:rFonts w:hint="eastAsia"/>
                <w:u w:val="single"/>
              </w:rPr>
              <w:t>1</w:t>
            </w:r>
            <w:r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rFonts w:hint="eastAsia"/>
                <w:u w:val="single"/>
              </w:rPr>
              <w:t xml:space="preserve"> </w:t>
            </w:r>
          </w:p>
        </w:tc>
      </w:tr>
      <w:tr w:rsidR="00720AA5" w:rsidTr="00D73FE4">
        <w:trPr>
          <w:cantSplit/>
          <w:trHeight w:val="1417"/>
          <w:jc w:val="center"/>
        </w:trPr>
        <w:tc>
          <w:tcPr>
            <w:tcW w:w="720" w:type="dxa"/>
            <w:vMerge/>
            <w:textDirection w:val="tbRlV"/>
            <w:vAlign w:val="center"/>
          </w:tcPr>
          <w:p w:rsidR="00720AA5" w:rsidRDefault="00720AA5" w:rsidP="00D73FE4">
            <w:pPr>
              <w:spacing w:line="240" w:lineRule="exact"/>
              <w:ind w:left="201" w:right="113" w:hangingChars="100" w:hanging="201"/>
              <w:jc w:val="center"/>
              <w:rPr>
                <w:rFonts w:ascii="宋体" w:hAnsi="宋体"/>
                <w:b/>
                <w:color w:val="000000" w:themeColor="text1"/>
                <w:sz w:val="20"/>
                <w:szCs w:val="20"/>
              </w:rPr>
            </w:pPr>
          </w:p>
        </w:tc>
        <w:tc>
          <w:tcPr>
            <w:tcW w:w="9198" w:type="dxa"/>
          </w:tcPr>
          <w:p w:rsidR="00720AA5" w:rsidRDefault="00720AA5" w:rsidP="00D73FE4">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720AA5" w:rsidRPr="008857E5" w:rsidRDefault="00720AA5" w:rsidP="00D73FE4">
            <w:pPr>
              <w:spacing w:line="240" w:lineRule="exact"/>
              <w:rPr>
                <w:u w:val="single"/>
              </w:rPr>
            </w:pPr>
            <w:r w:rsidRPr="008857E5">
              <w:rPr>
                <w:rFonts w:hint="eastAsia"/>
                <w:u w:val="single"/>
              </w:rPr>
              <w:t>提供了</w:t>
            </w:r>
            <w:r w:rsidRPr="008857E5">
              <w:rPr>
                <w:u w:val="single"/>
              </w:rPr>
              <w:t>相关</w:t>
            </w:r>
            <w:proofErr w:type="gramStart"/>
            <w:r w:rsidRPr="008857E5">
              <w:rPr>
                <w:u w:val="single"/>
              </w:rPr>
              <w:t>方需求</w:t>
            </w:r>
            <w:proofErr w:type="gramEnd"/>
            <w:r w:rsidRPr="008857E5">
              <w:rPr>
                <w:u w:val="single"/>
              </w:rPr>
              <w:t>和期望一览表</w:t>
            </w:r>
            <w:r w:rsidRPr="008857E5">
              <w:rPr>
                <w:rFonts w:hint="eastAsia"/>
                <w:u w:val="single"/>
              </w:rPr>
              <w:t>，调查分析基本齐全，确定了优先考虑的顺序。</w:t>
            </w:r>
          </w:p>
          <w:p w:rsidR="00720AA5" w:rsidRDefault="00720AA5" w:rsidP="00D73FE4">
            <w:pPr>
              <w:spacing w:line="240" w:lineRule="exact"/>
              <w:rPr>
                <w:b/>
                <w:color w:val="000000" w:themeColor="text1"/>
                <w:sz w:val="20"/>
                <w:szCs w:val="20"/>
              </w:rPr>
            </w:pPr>
            <w:r w:rsidRPr="008857E5">
              <w:rPr>
                <w:rFonts w:hint="eastAsia"/>
                <w:u w:val="single"/>
              </w:rPr>
              <w:t>管理</w:t>
            </w:r>
            <w:proofErr w:type="gramStart"/>
            <w:r w:rsidRPr="008857E5">
              <w:rPr>
                <w:rFonts w:hint="eastAsia"/>
                <w:u w:val="single"/>
              </w:rPr>
              <w:t>层负责</w:t>
            </w:r>
            <w:proofErr w:type="gramEnd"/>
            <w:r w:rsidRPr="008857E5">
              <w:rPr>
                <w:rFonts w:hint="eastAsia"/>
                <w:u w:val="single"/>
              </w:rPr>
              <w:t>对上述调查项的动态监视和评审，因体系建立时间不长，未发生明显变化的情况。下次监督时进一步关注。</w:t>
            </w:r>
          </w:p>
        </w:tc>
      </w:tr>
      <w:tr w:rsidR="00720AA5" w:rsidTr="00D73FE4">
        <w:trPr>
          <w:cantSplit/>
          <w:trHeight w:val="2077"/>
          <w:jc w:val="center"/>
        </w:trPr>
        <w:tc>
          <w:tcPr>
            <w:tcW w:w="720" w:type="dxa"/>
            <w:vMerge/>
            <w:textDirection w:val="tbRlV"/>
            <w:vAlign w:val="center"/>
          </w:tcPr>
          <w:p w:rsidR="00720AA5" w:rsidRDefault="00720AA5" w:rsidP="00D73FE4">
            <w:pPr>
              <w:spacing w:line="240" w:lineRule="exact"/>
              <w:ind w:left="201" w:right="113" w:hangingChars="100" w:hanging="201"/>
              <w:jc w:val="center"/>
              <w:rPr>
                <w:rFonts w:ascii="宋体" w:hAnsi="宋体"/>
                <w:b/>
                <w:color w:val="000000" w:themeColor="text1"/>
                <w:sz w:val="20"/>
                <w:szCs w:val="20"/>
              </w:rPr>
            </w:pPr>
          </w:p>
        </w:tc>
        <w:tc>
          <w:tcPr>
            <w:tcW w:w="9198" w:type="dxa"/>
          </w:tcPr>
          <w:p w:rsidR="00720AA5" w:rsidRDefault="00720AA5" w:rsidP="00D73FE4">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hint="eastAsia"/>
                <w:szCs w:val="21"/>
                <w:lang w:val="de-DE"/>
              </w:rPr>
              <w:t>□</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hint="eastAsia"/>
                <w:szCs w:val="21"/>
                <w:lang w:val="de-DE"/>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720AA5" w:rsidRPr="00EF0B61" w:rsidRDefault="00720AA5" w:rsidP="00720AA5">
            <w:pPr>
              <w:adjustRightInd w:val="0"/>
              <w:spacing w:line="240" w:lineRule="exact"/>
              <w:ind w:firstLineChars="100" w:firstLine="210"/>
              <w:textAlignment w:val="baseline"/>
              <w:rPr>
                <w:u w:val="single"/>
              </w:rPr>
            </w:pPr>
            <w:r w:rsidRPr="00437494">
              <w:rPr>
                <w:rFonts w:ascii="微软雅黑" w:eastAsia="微软雅黑" w:hAnsi="微软雅黑" w:hint="eastAsia"/>
                <w:szCs w:val="22"/>
                <w:u w:val="single"/>
              </w:rPr>
              <w:t>公司</w:t>
            </w:r>
            <w:r w:rsidRPr="00EF0B61">
              <w:rPr>
                <w:rFonts w:hint="eastAsia"/>
                <w:u w:val="single"/>
              </w:rPr>
              <w:t>方针是：</w:t>
            </w:r>
          </w:p>
          <w:p w:rsidR="00720AA5" w:rsidRPr="00720AA5" w:rsidRDefault="00720AA5" w:rsidP="00720AA5">
            <w:pPr>
              <w:pStyle w:val="aa"/>
              <w:spacing w:line="240" w:lineRule="exact"/>
              <w:ind w:firstLineChars="200" w:firstLine="420"/>
              <w:jc w:val="left"/>
              <w:rPr>
                <w:sz w:val="21"/>
                <w:szCs w:val="24"/>
                <w:u w:val="single"/>
              </w:rPr>
            </w:pPr>
            <w:bookmarkStart w:id="21" w:name="_Toc195"/>
            <w:r w:rsidRPr="00720AA5">
              <w:rPr>
                <w:rFonts w:hint="eastAsia"/>
                <w:sz w:val="21"/>
                <w:szCs w:val="24"/>
                <w:u w:val="single"/>
              </w:rPr>
              <w:t>全员参与，增强环保意识</w:t>
            </w:r>
            <w:bookmarkEnd w:id="21"/>
            <w:r w:rsidRPr="00720AA5">
              <w:rPr>
                <w:rFonts w:hint="eastAsia"/>
                <w:sz w:val="21"/>
                <w:szCs w:val="24"/>
                <w:u w:val="single"/>
              </w:rPr>
              <w:t>；</w:t>
            </w:r>
          </w:p>
          <w:p w:rsidR="00720AA5" w:rsidRPr="00720AA5" w:rsidRDefault="00720AA5" w:rsidP="00720AA5">
            <w:pPr>
              <w:pStyle w:val="a6"/>
              <w:spacing w:line="240" w:lineRule="exact"/>
              <w:ind w:firstLine="482"/>
              <w:rPr>
                <w:rFonts w:ascii="Times New Roman" w:hAnsi="Times New Roman" w:cs="Times New Roman"/>
                <w:kern w:val="2"/>
                <w:sz w:val="21"/>
                <w:u w:val="single"/>
              </w:rPr>
            </w:pPr>
            <w:bookmarkStart w:id="22" w:name="_Toc15985"/>
            <w:r w:rsidRPr="00720AA5">
              <w:rPr>
                <w:rFonts w:ascii="Times New Roman" w:hAnsi="Times New Roman" w:cs="Times New Roman" w:hint="eastAsia"/>
                <w:kern w:val="2"/>
                <w:sz w:val="21"/>
                <w:u w:val="single"/>
              </w:rPr>
              <w:t>合理用料，节能降耗减废</w:t>
            </w:r>
            <w:bookmarkEnd w:id="22"/>
            <w:r w:rsidRPr="00720AA5">
              <w:rPr>
                <w:rFonts w:ascii="Times New Roman" w:hAnsi="Times New Roman" w:cs="Times New Roman" w:hint="eastAsia"/>
                <w:kern w:val="2"/>
                <w:sz w:val="21"/>
                <w:u w:val="single"/>
              </w:rPr>
              <w:t>；</w:t>
            </w:r>
          </w:p>
          <w:p w:rsidR="00720AA5" w:rsidRPr="00720AA5" w:rsidRDefault="00720AA5" w:rsidP="00720AA5">
            <w:pPr>
              <w:pStyle w:val="a6"/>
              <w:spacing w:line="240" w:lineRule="exact"/>
              <w:ind w:firstLineChars="200" w:firstLine="420"/>
              <w:rPr>
                <w:rFonts w:ascii="Times New Roman" w:hAnsi="Times New Roman" w:cs="Times New Roman"/>
                <w:kern w:val="2"/>
                <w:sz w:val="21"/>
                <w:u w:val="single"/>
              </w:rPr>
            </w:pPr>
            <w:bookmarkStart w:id="23" w:name="_Toc15032"/>
            <w:r w:rsidRPr="00720AA5">
              <w:rPr>
                <w:rFonts w:ascii="Times New Roman" w:hAnsi="Times New Roman" w:cs="Times New Roman" w:hint="eastAsia"/>
                <w:kern w:val="2"/>
                <w:sz w:val="21"/>
                <w:u w:val="single"/>
              </w:rPr>
              <w:t>合</w:t>
            </w:r>
            <w:proofErr w:type="gramStart"/>
            <w:r w:rsidRPr="00720AA5">
              <w:rPr>
                <w:rFonts w:ascii="Times New Roman" w:hAnsi="Times New Roman" w:cs="Times New Roman" w:hint="eastAsia"/>
                <w:kern w:val="2"/>
                <w:sz w:val="21"/>
                <w:u w:val="single"/>
              </w:rPr>
              <w:t>规</w:t>
            </w:r>
            <w:proofErr w:type="gramEnd"/>
            <w:r w:rsidRPr="00720AA5">
              <w:rPr>
                <w:rFonts w:ascii="Times New Roman" w:hAnsi="Times New Roman" w:cs="Times New Roman" w:hint="eastAsia"/>
                <w:kern w:val="2"/>
                <w:sz w:val="21"/>
                <w:u w:val="single"/>
              </w:rPr>
              <w:t>经营，减少环境污染</w:t>
            </w:r>
            <w:bookmarkStart w:id="24" w:name="_Toc27484"/>
            <w:bookmarkEnd w:id="23"/>
            <w:r w:rsidRPr="00720AA5">
              <w:rPr>
                <w:rFonts w:ascii="Times New Roman" w:hAnsi="Times New Roman" w:cs="Times New Roman" w:hint="eastAsia"/>
                <w:kern w:val="2"/>
                <w:sz w:val="21"/>
                <w:u w:val="single"/>
              </w:rPr>
              <w:t>；</w:t>
            </w:r>
          </w:p>
          <w:p w:rsidR="00720AA5" w:rsidRPr="00720AA5" w:rsidRDefault="00720AA5" w:rsidP="00720AA5">
            <w:pPr>
              <w:pStyle w:val="a6"/>
              <w:spacing w:line="240" w:lineRule="exact"/>
              <w:ind w:firstLineChars="200" w:firstLine="420"/>
              <w:rPr>
                <w:rFonts w:ascii="Times New Roman" w:hAnsi="Times New Roman" w:cs="Times New Roman"/>
                <w:kern w:val="2"/>
                <w:sz w:val="21"/>
                <w:u w:val="single"/>
              </w:rPr>
            </w:pPr>
            <w:r w:rsidRPr="00720AA5">
              <w:rPr>
                <w:rFonts w:ascii="Times New Roman" w:hAnsi="Times New Roman" w:cs="Times New Roman" w:hint="eastAsia"/>
                <w:kern w:val="2"/>
                <w:sz w:val="21"/>
                <w:u w:val="single"/>
              </w:rPr>
              <w:t>持续改进，树立海龙形象</w:t>
            </w:r>
            <w:bookmarkEnd w:id="24"/>
            <w:r w:rsidRPr="00720AA5">
              <w:rPr>
                <w:rFonts w:ascii="Times New Roman" w:hAnsi="Times New Roman" w:cs="Times New Roman" w:hint="eastAsia"/>
                <w:kern w:val="2"/>
                <w:sz w:val="21"/>
                <w:u w:val="single"/>
              </w:rPr>
              <w:t>。</w:t>
            </w:r>
          </w:p>
          <w:p w:rsidR="00720AA5" w:rsidRDefault="00720AA5" w:rsidP="00D73FE4">
            <w:pPr>
              <w:spacing w:line="240" w:lineRule="exact"/>
              <w:ind w:leftChars="95" w:left="199"/>
              <w:rPr>
                <w:b/>
                <w:color w:val="000000" w:themeColor="text1"/>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720AA5" w:rsidTr="00D73FE4">
        <w:trPr>
          <w:cantSplit/>
          <w:trHeight w:val="1446"/>
          <w:jc w:val="center"/>
        </w:trPr>
        <w:tc>
          <w:tcPr>
            <w:tcW w:w="720" w:type="dxa"/>
            <w:vMerge/>
            <w:textDirection w:val="tbRlV"/>
            <w:vAlign w:val="center"/>
          </w:tcPr>
          <w:p w:rsidR="00720AA5" w:rsidRDefault="00720AA5" w:rsidP="00D73FE4">
            <w:pPr>
              <w:spacing w:line="240" w:lineRule="exact"/>
              <w:ind w:left="201" w:right="113" w:hangingChars="100" w:hanging="201"/>
              <w:jc w:val="center"/>
              <w:rPr>
                <w:rFonts w:ascii="宋体" w:hAnsi="宋体"/>
                <w:b/>
                <w:color w:val="000000" w:themeColor="text1"/>
                <w:sz w:val="20"/>
                <w:szCs w:val="20"/>
              </w:rPr>
            </w:pPr>
          </w:p>
        </w:tc>
        <w:tc>
          <w:tcPr>
            <w:tcW w:w="9198" w:type="dxa"/>
          </w:tcPr>
          <w:p w:rsidR="00720AA5" w:rsidRDefault="00720AA5" w:rsidP="00D73FE4">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rsidR="00720AA5" w:rsidTr="00D73FE4">
        <w:trPr>
          <w:cantSplit/>
          <w:trHeight w:val="1930"/>
          <w:jc w:val="center"/>
        </w:trPr>
        <w:tc>
          <w:tcPr>
            <w:tcW w:w="720" w:type="dxa"/>
            <w:vMerge/>
            <w:vAlign w:val="center"/>
          </w:tcPr>
          <w:p w:rsidR="00720AA5" w:rsidRDefault="00720AA5" w:rsidP="00D73FE4">
            <w:pPr>
              <w:spacing w:line="240" w:lineRule="exact"/>
              <w:jc w:val="center"/>
              <w:rPr>
                <w:b/>
                <w:color w:val="000000" w:themeColor="text1"/>
                <w:sz w:val="20"/>
              </w:rPr>
            </w:pPr>
          </w:p>
        </w:tc>
        <w:tc>
          <w:tcPr>
            <w:tcW w:w="9198" w:type="dxa"/>
          </w:tcPr>
          <w:p w:rsidR="00720AA5" w:rsidRDefault="00720AA5" w:rsidP="00D73FE4">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720AA5" w:rsidRDefault="00720AA5" w:rsidP="00D73FE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720AA5" w:rsidRDefault="00720AA5" w:rsidP="00D73FE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720AA5" w:rsidRDefault="00720AA5" w:rsidP="00D73FE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720AA5" w:rsidRDefault="0082222C" w:rsidP="00D73FE4">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8240;mso-width-relative:page;mso-height-relative:page" o:connectortype="straight"/>
              </w:pict>
            </w:r>
            <w:r>
              <w:rPr>
                <w:rFonts w:ascii="宋体" w:hAnsi="宋体"/>
                <w:b/>
                <w:color w:val="000000" w:themeColor="text1"/>
                <w:sz w:val="20"/>
                <w:szCs w:val="20"/>
              </w:rPr>
              <w:pict>
                <v:shape id="_x0000_s1030" type="#_x0000_t32" style="position:absolute;left:0;text-align:left;margin-left:55.15pt;margin-top:12.75pt;width:42pt;height:0;z-index:251659264;mso-width-relative:page;mso-height-relative:page" o:connectortype="straight"/>
              </w:pict>
            </w:r>
            <w:r w:rsidR="00720AA5">
              <w:rPr>
                <w:rFonts w:ascii="宋体" w:hAnsi="宋体" w:hint="eastAsia"/>
                <w:b/>
                <w:color w:val="000000" w:themeColor="text1"/>
                <w:sz w:val="20"/>
                <w:szCs w:val="20"/>
              </w:rPr>
              <w:t xml:space="preserve">不适用条款是        ，不适用理由：                                                    </w:t>
            </w:r>
          </w:p>
          <w:p w:rsidR="00720AA5" w:rsidRDefault="00720AA5" w:rsidP="00D73FE4">
            <w:pPr>
              <w:tabs>
                <w:tab w:val="left" w:pos="540"/>
              </w:tabs>
              <w:spacing w:line="300" w:lineRule="exact"/>
              <w:ind w:left="201" w:hangingChars="100" w:hanging="201"/>
              <w:rPr>
                <w:rFonts w:ascii="宋体" w:hAnsi="宋体"/>
                <w:b/>
                <w:color w:val="000000" w:themeColor="text1"/>
                <w:sz w:val="20"/>
                <w:szCs w:val="20"/>
              </w:rPr>
            </w:pPr>
          </w:p>
          <w:p w:rsidR="00720AA5" w:rsidRDefault="00720AA5" w:rsidP="00D73FE4">
            <w:pPr>
              <w:tabs>
                <w:tab w:val="left" w:pos="540"/>
              </w:tabs>
              <w:spacing w:line="300" w:lineRule="exact"/>
              <w:ind w:left="211" w:hangingChars="100" w:hanging="211"/>
              <w:rPr>
                <w:rFonts w:ascii="宋体" w:hAnsi="宋体"/>
                <w:b/>
                <w:color w:val="000000" w:themeColor="text1"/>
                <w:szCs w:val="21"/>
              </w:rPr>
            </w:pPr>
          </w:p>
        </w:tc>
      </w:tr>
      <w:tr w:rsidR="00720AA5" w:rsidTr="00D73FE4">
        <w:trPr>
          <w:cantSplit/>
          <w:trHeight w:val="2144"/>
          <w:jc w:val="center"/>
        </w:trPr>
        <w:tc>
          <w:tcPr>
            <w:tcW w:w="720" w:type="dxa"/>
            <w:vMerge/>
            <w:vAlign w:val="center"/>
          </w:tcPr>
          <w:p w:rsidR="00720AA5" w:rsidRDefault="00720AA5" w:rsidP="00D73FE4">
            <w:pPr>
              <w:spacing w:line="240" w:lineRule="exact"/>
              <w:jc w:val="center"/>
              <w:rPr>
                <w:b/>
                <w:color w:val="000000" w:themeColor="text1"/>
                <w:sz w:val="20"/>
              </w:rPr>
            </w:pPr>
          </w:p>
        </w:tc>
        <w:tc>
          <w:tcPr>
            <w:tcW w:w="9198" w:type="dxa"/>
          </w:tcPr>
          <w:p w:rsidR="00720AA5" w:rsidRDefault="00720AA5" w:rsidP="00D73FE4">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720AA5" w:rsidRDefault="00720AA5" w:rsidP="00D73FE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720AA5" w:rsidRPr="00F4165B" w:rsidRDefault="00720AA5" w:rsidP="00D73FE4">
            <w:pPr>
              <w:tabs>
                <w:tab w:val="left" w:pos="2552"/>
              </w:tabs>
              <w:spacing w:line="360" w:lineRule="exact"/>
              <w:rPr>
                <w:rFonts w:ascii="宋体" w:hAnsi="宋体"/>
                <w:szCs w:val="21"/>
                <w:u w:val="single"/>
              </w:rPr>
            </w:pPr>
            <w:r>
              <w:rPr>
                <w:rFonts w:ascii="宋体" w:hAnsi="宋体" w:hint="eastAsia"/>
                <w:szCs w:val="21"/>
                <w:u w:val="single"/>
              </w:rPr>
              <w:t>识别了办公、销售、质检、生产等过程的环境因素，动态更新，评价出的重要环境因素包括：固体</w:t>
            </w:r>
            <w:r w:rsidRPr="00EA624E">
              <w:rPr>
                <w:rFonts w:ascii="宋体" w:hAnsi="宋体" w:hint="eastAsia"/>
                <w:szCs w:val="21"/>
                <w:u w:val="single"/>
              </w:rPr>
              <w:t>废弃物排放</w:t>
            </w:r>
            <w:r>
              <w:rPr>
                <w:rFonts w:ascii="宋体" w:hAnsi="宋体" w:hint="eastAsia"/>
                <w:szCs w:val="21"/>
                <w:u w:val="single"/>
              </w:rPr>
              <w:t>、噪声排放、废气排放、废水排放、</w:t>
            </w:r>
            <w:r w:rsidRPr="00EA624E">
              <w:rPr>
                <w:rFonts w:ascii="宋体" w:hAnsi="宋体" w:hint="eastAsia"/>
                <w:szCs w:val="21"/>
                <w:u w:val="single"/>
              </w:rPr>
              <w:t>火灾</w:t>
            </w:r>
            <w:r>
              <w:rPr>
                <w:rFonts w:ascii="宋体" w:hAnsi="宋体" w:hint="eastAsia"/>
                <w:szCs w:val="21"/>
                <w:u w:val="single"/>
              </w:rPr>
              <w:t>事故的发生</w:t>
            </w:r>
            <w:r w:rsidRPr="00F4165B">
              <w:rPr>
                <w:rFonts w:ascii="宋体" w:hAnsi="宋体" w:hint="eastAsia"/>
                <w:szCs w:val="21"/>
                <w:u w:val="single"/>
              </w:rPr>
              <w:t>等。</w:t>
            </w:r>
          </w:p>
          <w:p w:rsidR="00720AA5" w:rsidRPr="00F4165B" w:rsidRDefault="00720AA5" w:rsidP="00D73FE4">
            <w:pPr>
              <w:tabs>
                <w:tab w:val="left" w:pos="2552"/>
              </w:tabs>
              <w:spacing w:line="360" w:lineRule="exact"/>
              <w:rPr>
                <w:rFonts w:ascii="宋体" w:hAnsi="宋体"/>
                <w:szCs w:val="21"/>
                <w:u w:val="single"/>
              </w:rPr>
            </w:pPr>
            <w:r w:rsidRPr="00F4165B">
              <w:rPr>
                <w:rFonts w:ascii="宋体" w:hAnsi="宋体" w:hint="eastAsia"/>
                <w:szCs w:val="21"/>
                <w:u w:val="single"/>
              </w:rPr>
              <w:t>在采购、销售、质检、</w:t>
            </w:r>
            <w:r>
              <w:rPr>
                <w:rFonts w:ascii="宋体" w:hAnsi="宋体" w:hint="eastAsia"/>
                <w:szCs w:val="21"/>
                <w:u w:val="single"/>
              </w:rPr>
              <w:t>生产、</w:t>
            </w:r>
            <w:r w:rsidRPr="00F4165B">
              <w:rPr>
                <w:rFonts w:ascii="宋体" w:hAnsi="宋体" w:hint="eastAsia"/>
                <w:szCs w:val="21"/>
                <w:u w:val="single"/>
              </w:rPr>
              <w:t>仓储、运输、交付、日常办公等过程能使用生命周期观点和方法识别环境因素并加以管理。</w:t>
            </w:r>
          </w:p>
          <w:p w:rsidR="00720AA5" w:rsidRPr="00F4165B" w:rsidRDefault="00720AA5" w:rsidP="00D73FE4">
            <w:pPr>
              <w:tabs>
                <w:tab w:val="left" w:pos="2552"/>
              </w:tabs>
              <w:spacing w:line="360" w:lineRule="exact"/>
              <w:rPr>
                <w:rFonts w:ascii="宋体" w:hAnsi="宋体"/>
                <w:szCs w:val="21"/>
                <w:u w:val="single"/>
              </w:rPr>
            </w:pPr>
            <w:r w:rsidRPr="00F4165B">
              <w:rPr>
                <w:rFonts w:ascii="宋体" w:hAnsi="宋体" w:hint="eastAsia"/>
                <w:szCs w:val="21"/>
                <w:u w:val="single"/>
              </w:rPr>
              <w:t>公司通过制定目标、管理方案、应急预案、日常检查与控制等方法，对环境因素进行控制，同时针对重要环境因素、风险和机遇及环境目标，制定了措施方案。</w:t>
            </w:r>
          </w:p>
          <w:p w:rsidR="00720AA5" w:rsidRPr="0036551D" w:rsidRDefault="00720AA5" w:rsidP="00D73FE4">
            <w:pPr>
              <w:spacing w:line="300" w:lineRule="exact"/>
              <w:rPr>
                <w:b/>
                <w:color w:val="000000" w:themeColor="text1"/>
                <w:sz w:val="20"/>
                <w:szCs w:val="20"/>
              </w:rPr>
            </w:pPr>
          </w:p>
        </w:tc>
      </w:tr>
      <w:tr w:rsidR="00720AA5" w:rsidTr="00D73FE4">
        <w:trPr>
          <w:cantSplit/>
          <w:trHeight w:val="2144"/>
          <w:jc w:val="center"/>
        </w:trPr>
        <w:tc>
          <w:tcPr>
            <w:tcW w:w="720" w:type="dxa"/>
            <w:vMerge/>
            <w:vAlign w:val="center"/>
          </w:tcPr>
          <w:p w:rsidR="00720AA5" w:rsidRDefault="00720AA5" w:rsidP="00D73FE4">
            <w:pPr>
              <w:spacing w:line="240" w:lineRule="exact"/>
              <w:jc w:val="center"/>
              <w:rPr>
                <w:b/>
                <w:color w:val="000000" w:themeColor="text1"/>
                <w:sz w:val="20"/>
              </w:rPr>
            </w:pPr>
          </w:p>
        </w:tc>
        <w:tc>
          <w:tcPr>
            <w:tcW w:w="9198" w:type="dxa"/>
          </w:tcPr>
          <w:p w:rsidR="00720AA5" w:rsidRDefault="00720AA5" w:rsidP="00D73FE4">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720AA5" w:rsidRDefault="00720AA5" w:rsidP="00D73FE4">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720AA5" w:rsidTr="00D73FE4">
        <w:trPr>
          <w:cantSplit/>
          <w:trHeight w:val="1890"/>
          <w:jc w:val="center"/>
        </w:trPr>
        <w:tc>
          <w:tcPr>
            <w:tcW w:w="720" w:type="dxa"/>
            <w:vMerge/>
            <w:vAlign w:val="center"/>
          </w:tcPr>
          <w:p w:rsidR="00720AA5" w:rsidRDefault="00720AA5" w:rsidP="00D73FE4">
            <w:pPr>
              <w:spacing w:line="240" w:lineRule="exact"/>
              <w:jc w:val="center"/>
              <w:rPr>
                <w:b/>
                <w:color w:val="000000" w:themeColor="text1"/>
                <w:sz w:val="20"/>
              </w:rPr>
            </w:pPr>
          </w:p>
        </w:tc>
        <w:tc>
          <w:tcPr>
            <w:tcW w:w="9198" w:type="dxa"/>
          </w:tcPr>
          <w:p w:rsidR="00720AA5" w:rsidRDefault="00720AA5" w:rsidP="00D73FE4">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720AA5" w:rsidRDefault="00720AA5" w:rsidP="00D73FE4">
            <w:pPr>
              <w:tabs>
                <w:tab w:val="left" w:pos="540"/>
              </w:tabs>
              <w:spacing w:line="300" w:lineRule="exact"/>
              <w:ind w:left="211" w:hangingChars="100" w:hanging="211"/>
              <w:rPr>
                <w:rFonts w:ascii="宋体" w:hAnsi="宋体"/>
                <w:b/>
                <w:color w:val="000000" w:themeColor="text1"/>
                <w:szCs w:val="21"/>
              </w:rPr>
            </w:pPr>
          </w:p>
          <w:p w:rsidR="00720AA5" w:rsidRDefault="00720AA5" w:rsidP="00720AA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720AA5" w:rsidRDefault="00720AA5" w:rsidP="00D73FE4">
            <w:pPr>
              <w:tabs>
                <w:tab w:val="left" w:pos="540"/>
              </w:tabs>
              <w:spacing w:line="300" w:lineRule="exact"/>
              <w:ind w:leftChars="-43" w:left="1" w:hangingChars="43" w:hanging="91"/>
              <w:rPr>
                <w:rFonts w:ascii="宋体" w:hAnsi="宋体"/>
                <w:b/>
                <w:color w:val="000000" w:themeColor="text1"/>
                <w:szCs w:val="21"/>
                <w:u w:val="single"/>
              </w:rPr>
            </w:pPr>
          </w:p>
          <w:p w:rsidR="00720AA5" w:rsidRDefault="00720AA5" w:rsidP="00720AA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720AA5" w:rsidRPr="008857E5" w:rsidRDefault="00720AA5" w:rsidP="00720AA5">
            <w:pPr>
              <w:pStyle w:val="a9"/>
              <w:numPr>
                <w:ilvl w:val="0"/>
                <w:numId w:val="2"/>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720AA5" w:rsidRDefault="00720AA5" w:rsidP="00720AA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w:t>
            </w:r>
            <w:r w:rsidRPr="008857E5">
              <w:rPr>
                <w:rFonts w:ascii="宋体" w:hAnsi="宋体" w:hint="eastAsia"/>
                <w:szCs w:val="21"/>
                <w:u w:val="single"/>
              </w:rPr>
              <w:t>为最新版本，每年更新一次。</w:t>
            </w:r>
          </w:p>
          <w:p w:rsidR="00720AA5" w:rsidRPr="00020460" w:rsidRDefault="00720AA5" w:rsidP="00D73FE4">
            <w:pPr>
              <w:tabs>
                <w:tab w:val="left" w:pos="0"/>
              </w:tabs>
              <w:spacing w:line="240" w:lineRule="exact"/>
              <w:rPr>
                <w:b/>
                <w:color w:val="000000" w:themeColor="text1"/>
                <w:sz w:val="14"/>
                <w:szCs w:val="14"/>
              </w:rPr>
            </w:pPr>
          </w:p>
        </w:tc>
      </w:tr>
      <w:tr w:rsidR="00720AA5" w:rsidTr="00D73FE4">
        <w:trPr>
          <w:cantSplit/>
          <w:trHeight w:val="2219"/>
          <w:jc w:val="center"/>
        </w:trPr>
        <w:tc>
          <w:tcPr>
            <w:tcW w:w="720" w:type="dxa"/>
            <w:vMerge/>
            <w:vAlign w:val="center"/>
          </w:tcPr>
          <w:p w:rsidR="00720AA5" w:rsidRDefault="00720AA5" w:rsidP="00D73FE4">
            <w:pPr>
              <w:spacing w:line="240" w:lineRule="exact"/>
              <w:jc w:val="center"/>
              <w:rPr>
                <w:b/>
                <w:color w:val="000000" w:themeColor="text1"/>
                <w:sz w:val="20"/>
              </w:rPr>
            </w:pPr>
          </w:p>
        </w:tc>
        <w:tc>
          <w:tcPr>
            <w:tcW w:w="9198" w:type="dxa"/>
          </w:tcPr>
          <w:p w:rsidR="00720AA5" w:rsidRDefault="00720AA5" w:rsidP="00D73FE4">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720AA5" w:rsidRDefault="00720AA5" w:rsidP="00D73FE4">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20AA5" w:rsidRPr="00A52BBA" w:rsidRDefault="00720AA5" w:rsidP="00D73FE4">
            <w:pPr>
              <w:spacing w:line="360" w:lineRule="auto"/>
              <w:rPr>
                <w:rFonts w:ascii="宋体" w:hAnsi="宋体"/>
                <w:u w:val="single"/>
              </w:rPr>
            </w:pPr>
            <w:r w:rsidRPr="009C39C6">
              <w:rPr>
                <w:rFonts w:ascii="宋体" w:hAnsi="宋体" w:hint="eastAsia"/>
                <w:u w:val="single"/>
              </w:rPr>
              <w:t>公司</w:t>
            </w:r>
            <w:r w:rsidRPr="00A52BBA">
              <w:rPr>
                <w:rFonts w:ascii="宋体" w:hAnsi="宋体" w:hint="eastAsia"/>
                <w:u w:val="single"/>
              </w:rPr>
              <w:t>环境目标：</w:t>
            </w:r>
          </w:p>
          <w:p w:rsidR="00720AA5" w:rsidRDefault="00720AA5" w:rsidP="00D73FE4">
            <w:pPr>
              <w:spacing w:line="360" w:lineRule="auto"/>
              <w:ind w:firstLineChars="200" w:firstLine="420"/>
              <w:rPr>
                <w:rFonts w:ascii="宋体" w:hAnsi="宋体"/>
                <w:szCs w:val="21"/>
              </w:rPr>
            </w:pPr>
            <w:r>
              <w:rPr>
                <w:rFonts w:ascii="宋体" w:hAnsi="宋体"/>
                <w:szCs w:val="21"/>
              </w:rPr>
              <w:t>a)</w:t>
            </w:r>
            <w:r>
              <w:rPr>
                <w:rFonts w:ascii="宋体" w:hAnsi="宋体" w:hint="eastAsia"/>
                <w:szCs w:val="21"/>
              </w:rPr>
              <w:t>重大环境污染事故为零；</w:t>
            </w:r>
          </w:p>
          <w:p w:rsidR="00720AA5" w:rsidRDefault="00720AA5" w:rsidP="00D73FE4">
            <w:pPr>
              <w:spacing w:line="360" w:lineRule="auto"/>
              <w:ind w:firstLineChars="200" w:firstLine="420"/>
              <w:rPr>
                <w:rFonts w:ascii="宋体" w:hAnsi="宋体"/>
                <w:szCs w:val="21"/>
              </w:rPr>
            </w:pPr>
            <w:r>
              <w:rPr>
                <w:rFonts w:ascii="宋体" w:hAnsi="宋体"/>
                <w:szCs w:val="21"/>
              </w:rPr>
              <w:t>b)</w:t>
            </w:r>
            <w:r>
              <w:rPr>
                <w:rFonts w:ascii="宋体" w:hAnsi="宋体" w:hint="eastAsia"/>
                <w:szCs w:val="21"/>
              </w:rPr>
              <w:t>工作场所产生的废水、废气和厂界噪声达到国家排放标准要求；</w:t>
            </w:r>
          </w:p>
          <w:p w:rsidR="00720AA5" w:rsidRDefault="00720AA5" w:rsidP="00D73FE4">
            <w:pPr>
              <w:spacing w:line="360" w:lineRule="auto"/>
              <w:ind w:firstLineChars="200" w:firstLine="420"/>
              <w:rPr>
                <w:rFonts w:ascii="宋体" w:hAnsi="宋体"/>
                <w:szCs w:val="21"/>
              </w:rPr>
            </w:pPr>
            <w:r>
              <w:rPr>
                <w:rFonts w:ascii="宋体" w:hAnsi="宋体"/>
                <w:szCs w:val="21"/>
              </w:rPr>
              <w:t>c)</w:t>
            </w:r>
            <w:r>
              <w:rPr>
                <w:rFonts w:ascii="宋体" w:hAnsi="宋体" w:hint="eastAsia"/>
                <w:szCs w:val="21"/>
              </w:rPr>
              <w:t>工作场所的废弃物处置符合国家及地方环保规定要求；</w:t>
            </w:r>
          </w:p>
          <w:p w:rsidR="00720AA5" w:rsidRPr="00020460" w:rsidRDefault="00720AA5" w:rsidP="00D73FE4">
            <w:pPr>
              <w:spacing w:line="240" w:lineRule="exact"/>
              <w:rPr>
                <w:rFonts w:ascii="宋体" w:hAnsi="宋体"/>
                <w:b/>
                <w:color w:val="000000" w:themeColor="text1"/>
              </w:rPr>
            </w:pPr>
          </w:p>
        </w:tc>
      </w:tr>
      <w:tr w:rsidR="00720AA5" w:rsidTr="00D73FE4">
        <w:trPr>
          <w:cantSplit/>
          <w:trHeight w:val="1297"/>
          <w:jc w:val="center"/>
        </w:trPr>
        <w:tc>
          <w:tcPr>
            <w:tcW w:w="720" w:type="dxa"/>
            <w:vMerge/>
            <w:vAlign w:val="center"/>
          </w:tcPr>
          <w:p w:rsidR="00720AA5" w:rsidRDefault="00720AA5" w:rsidP="00D73FE4">
            <w:pPr>
              <w:spacing w:line="240" w:lineRule="exact"/>
              <w:jc w:val="center"/>
              <w:rPr>
                <w:b/>
                <w:color w:val="000000" w:themeColor="text1"/>
                <w:sz w:val="20"/>
              </w:rPr>
            </w:pPr>
          </w:p>
        </w:tc>
        <w:tc>
          <w:tcPr>
            <w:tcW w:w="9198" w:type="dxa"/>
          </w:tcPr>
          <w:p w:rsidR="00720AA5" w:rsidRDefault="00720AA5" w:rsidP="00D73FE4">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720AA5" w:rsidRDefault="00720AA5" w:rsidP="00D73FE4">
            <w:pPr>
              <w:tabs>
                <w:tab w:val="left" w:pos="540"/>
              </w:tabs>
              <w:spacing w:line="240" w:lineRule="exact"/>
              <w:rPr>
                <w:rFonts w:ascii="宋体" w:hAnsi="宋体"/>
                <w:b/>
                <w:color w:val="000000" w:themeColor="text1"/>
                <w:sz w:val="20"/>
                <w:szCs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720AA5" w:rsidTr="00D73FE4">
        <w:trPr>
          <w:cantSplit/>
          <w:trHeight w:val="1126"/>
          <w:jc w:val="center"/>
        </w:trPr>
        <w:tc>
          <w:tcPr>
            <w:tcW w:w="720" w:type="dxa"/>
            <w:vMerge w:val="restart"/>
            <w:textDirection w:val="tbRlV"/>
            <w:vAlign w:val="center"/>
          </w:tcPr>
          <w:p w:rsidR="00720AA5" w:rsidRDefault="00720AA5" w:rsidP="00D73FE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720AA5" w:rsidRDefault="00720AA5" w:rsidP="00D73FE4">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720AA5" w:rsidRDefault="00720AA5" w:rsidP="00D73FE4">
            <w:pPr>
              <w:spacing w:line="300" w:lineRule="exact"/>
              <w:rPr>
                <w:rFonts w:ascii="宋体" w:hAnsi="宋体"/>
                <w:b/>
                <w:color w:val="000000" w:themeColor="text1"/>
                <w:sz w:val="20"/>
                <w:szCs w:val="20"/>
              </w:rPr>
            </w:pPr>
            <w:r>
              <w:rPr>
                <w:rFonts w:ascii="宋体" w:hAnsi="宋体" w:hint="eastAsia"/>
                <w:u w:val="single"/>
              </w:rPr>
              <w:t>编制了人力资源管理程序，制定培训计并实施了</w:t>
            </w:r>
            <w:r w:rsidRPr="00337E7C">
              <w:rPr>
                <w:rFonts w:ascii="宋体" w:hAnsi="宋体" w:hint="eastAsia"/>
                <w:u w:val="single"/>
              </w:rPr>
              <w:t>培训</w:t>
            </w:r>
            <w:r w:rsidRPr="00E20802">
              <w:rPr>
                <w:rFonts w:ascii="宋体" w:hAnsi="宋体" w:hint="eastAsia"/>
                <w:u w:val="single"/>
              </w:rPr>
              <w:t>。</w:t>
            </w:r>
          </w:p>
        </w:tc>
      </w:tr>
      <w:tr w:rsidR="00720AA5" w:rsidTr="00D73FE4">
        <w:trPr>
          <w:cantSplit/>
          <w:trHeight w:val="645"/>
          <w:jc w:val="center"/>
        </w:trPr>
        <w:tc>
          <w:tcPr>
            <w:tcW w:w="720" w:type="dxa"/>
            <w:vMerge/>
            <w:textDirection w:val="tbRlV"/>
            <w:vAlign w:val="center"/>
          </w:tcPr>
          <w:p w:rsidR="00720AA5" w:rsidRDefault="00720AA5" w:rsidP="00D73FE4">
            <w:pPr>
              <w:spacing w:line="240" w:lineRule="exact"/>
              <w:ind w:left="113" w:right="113"/>
              <w:jc w:val="center"/>
              <w:rPr>
                <w:b/>
                <w:color w:val="000000" w:themeColor="text1"/>
                <w:szCs w:val="21"/>
              </w:rPr>
            </w:pPr>
          </w:p>
        </w:tc>
        <w:tc>
          <w:tcPr>
            <w:tcW w:w="9198" w:type="dxa"/>
          </w:tcPr>
          <w:p w:rsidR="00720AA5" w:rsidRDefault="00720AA5" w:rsidP="00D73FE4">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20AA5" w:rsidRPr="00BA7E56" w:rsidRDefault="00720AA5" w:rsidP="00B74CDE">
            <w:pPr>
              <w:spacing w:line="240" w:lineRule="exact"/>
              <w:rPr>
                <w:rFonts w:ascii="宋体" w:hAnsi="宋体"/>
                <w:b/>
                <w:color w:val="000000" w:themeColor="text1"/>
                <w:sz w:val="20"/>
                <w:szCs w:val="20"/>
                <w:u w:val="single"/>
              </w:rPr>
            </w:pPr>
            <w:r w:rsidRPr="00BA7E56">
              <w:rPr>
                <w:rFonts w:ascii="宋体" w:hAnsi="宋体" w:hint="eastAsia"/>
                <w:szCs w:val="21"/>
                <w:u w:val="single"/>
              </w:rPr>
              <w:t>主要设备有：</w:t>
            </w:r>
            <w:r w:rsidRPr="004A014D">
              <w:rPr>
                <w:rFonts w:ascii="宋体" w:hAnsi="宋体" w:hint="eastAsia"/>
                <w:szCs w:val="21"/>
                <w:u w:val="single"/>
              </w:rPr>
              <w:t>开炼机、密炼机、硫化机、</w:t>
            </w:r>
            <w:r w:rsidR="0024746C">
              <w:rPr>
                <w:rFonts w:ascii="宋体" w:hAnsi="宋体" w:hint="eastAsia"/>
                <w:szCs w:val="21"/>
                <w:u w:val="single"/>
              </w:rPr>
              <w:t>压延</w:t>
            </w:r>
            <w:r w:rsidRPr="004A014D">
              <w:rPr>
                <w:rFonts w:ascii="宋体" w:hAnsi="宋体" w:hint="eastAsia"/>
                <w:szCs w:val="21"/>
                <w:u w:val="single"/>
              </w:rPr>
              <w:t>机、磷化线、</w:t>
            </w:r>
            <w:r w:rsidR="00B74CDE">
              <w:rPr>
                <w:rFonts w:ascii="宋体" w:hAnsi="宋体" w:hint="eastAsia"/>
                <w:szCs w:val="21"/>
                <w:u w:val="single"/>
              </w:rPr>
              <w:t>冲床、压力机</w:t>
            </w:r>
            <w:r w:rsidRPr="007C0DC3">
              <w:rPr>
                <w:rFonts w:ascii="宋体" w:hAnsi="宋体" w:hint="eastAsia"/>
                <w:szCs w:val="21"/>
                <w:u w:val="single"/>
              </w:rPr>
              <w:t>、</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设备，有</w:t>
            </w:r>
            <w:r>
              <w:rPr>
                <w:rFonts w:ascii="宋体" w:hAnsi="宋体" w:hint="eastAsia"/>
                <w:szCs w:val="21"/>
                <w:u w:val="single"/>
              </w:rPr>
              <w:t>生产和</w:t>
            </w:r>
            <w:r w:rsidRPr="00BA7E56">
              <w:rPr>
                <w:rFonts w:ascii="宋体" w:hAnsi="宋体" w:hint="eastAsia"/>
                <w:szCs w:val="21"/>
                <w:u w:val="single"/>
              </w:rPr>
              <w:t>办公</w:t>
            </w:r>
            <w:r>
              <w:rPr>
                <w:rFonts w:ascii="宋体" w:hAnsi="宋体" w:hint="eastAsia"/>
                <w:szCs w:val="21"/>
                <w:u w:val="single"/>
              </w:rPr>
              <w:t>场所</w:t>
            </w:r>
            <w:r w:rsidRPr="00BA7E56">
              <w:rPr>
                <w:rFonts w:ascii="宋体" w:hAnsi="宋体" w:hint="eastAsia"/>
                <w:szCs w:val="21"/>
                <w:u w:val="single"/>
              </w:rPr>
              <w:t>能满足要求；</w:t>
            </w:r>
            <w:r w:rsidRPr="00BA7E56">
              <w:rPr>
                <w:rFonts w:ascii="宋体" w:hAnsi="宋体"/>
                <w:b/>
                <w:color w:val="000000" w:themeColor="text1"/>
                <w:sz w:val="20"/>
                <w:szCs w:val="20"/>
                <w:u w:val="single"/>
              </w:rPr>
              <w:t xml:space="preserve"> </w:t>
            </w:r>
          </w:p>
        </w:tc>
      </w:tr>
      <w:tr w:rsidR="00720AA5" w:rsidTr="00D73FE4">
        <w:trPr>
          <w:cantSplit/>
          <w:trHeight w:val="645"/>
          <w:jc w:val="center"/>
        </w:trPr>
        <w:tc>
          <w:tcPr>
            <w:tcW w:w="720" w:type="dxa"/>
            <w:vMerge/>
            <w:textDirection w:val="tbRlV"/>
            <w:vAlign w:val="center"/>
          </w:tcPr>
          <w:p w:rsidR="00720AA5" w:rsidRDefault="00720AA5" w:rsidP="00D73FE4">
            <w:pPr>
              <w:spacing w:line="240" w:lineRule="exact"/>
              <w:ind w:left="113" w:right="113"/>
              <w:jc w:val="center"/>
              <w:rPr>
                <w:b/>
                <w:color w:val="000000" w:themeColor="text1"/>
                <w:szCs w:val="21"/>
              </w:rPr>
            </w:pPr>
          </w:p>
        </w:tc>
        <w:tc>
          <w:tcPr>
            <w:tcW w:w="9198" w:type="dxa"/>
          </w:tcPr>
          <w:p w:rsidR="00720AA5" w:rsidRDefault="00720AA5" w:rsidP="00D73FE4">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20AA5" w:rsidRDefault="00720AA5" w:rsidP="00D73FE4">
            <w:pPr>
              <w:spacing w:line="240" w:lineRule="exact"/>
              <w:rPr>
                <w:rFonts w:ascii="宋体" w:hAnsi="宋体"/>
                <w:b/>
                <w:color w:val="000000" w:themeColor="text1"/>
                <w:sz w:val="20"/>
                <w:szCs w:val="20"/>
              </w:rPr>
            </w:pPr>
            <w:r w:rsidRPr="00D17ED0">
              <w:rPr>
                <w:rFonts w:hint="eastAsia"/>
                <w:u w:val="single"/>
              </w:rPr>
              <w:t>产品</w:t>
            </w:r>
            <w:r>
              <w:rPr>
                <w:rFonts w:hint="eastAsia"/>
                <w:u w:val="single"/>
              </w:rPr>
              <w:t>生产销售</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720AA5" w:rsidTr="00D73FE4">
        <w:trPr>
          <w:cantSplit/>
          <w:trHeight w:val="645"/>
          <w:jc w:val="center"/>
        </w:trPr>
        <w:tc>
          <w:tcPr>
            <w:tcW w:w="720" w:type="dxa"/>
            <w:vMerge/>
            <w:textDirection w:val="tbRlV"/>
            <w:vAlign w:val="center"/>
          </w:tcPr>
          <w:p w:rsidR="00720AA5" w:rsidRDefault="00720AA5" w:rsidP="00D73FE4">
            <w:pPr>
              <w:spacing w:line="240" w:lineRule="exact"/>
              <w:ind w:left="113" w:right="113"/>
              <w:jc w:val="center"/>
              <w:rPr>
                <w:b/>
                <w:color w:val="000000" w:themeColor="text1"/>
                <w:szCs w:val="21"/>
              </w:rPr>
            </w:pPr>
          </w:p>
        </w:tc>
        <w:tc>
          <w:tcPr>
            <w:tcW w:w="9198" w:type="dxa"/>
          </w:tcPr>
          <w:p w:rsidR="00720AA5" w:rsidRDefault="00720AA5" w:rsidP="00D73FE4">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20AA5" w:rsidRPr="00D17ED0" w:rsidRDefault="00720AA5" w:rsidP="00D73FE4">
            <w:pPr>
              <w:spacing w:line="240" w:lineRule="exact"/>
              <w:rPr>
                <w:u w:val="single"/>
              </w:rPr>
            </w:pPr>
            <w:r>
              <w:rPr>
                <w:rFonts w:hint="eastAsia"/>
                <w:u w:val="single"/>
              </w:rPr>
              <w:t>无需环保和职业健康安全监视和测量资源</w:t>
            </w:r>
            <w:r w:rsidRPr="00D17ED0">
              <w:rPr>
                <w:rFonts w:hint="eastAsia"/>
                <w:u w:val="single"/>
              </w:rPr>
              <w:t>。</w:t>
            </w:r>
          </w:p>
          <w:p w:rsidR="00720AA5" w:rsidRPr="00E42185" w:rsidRDefault="00720AA5" w:rsidP="00D73FE4">
            <w:pPr>
              <w:spacing w:line="240" w:lineRule="exact"/>
              <w:rPr>
                <w:rFonts w:ascii="宋体" w:hAnsi="宋体"/>
                <w:b/>
                <w:color w:val="000000" w:themeColor="text1"/>
                <w:sz w:val="20"/>
                <w:szCs w:val="20"/>
              </w:rPr>
            </w:pPr>
          </w:p>
        </w:tc>
      </w:tr>
      <w:tr w:rsidR="00720AA5" w:rsidTr="00D73FE4">
        <w:trPr>
          <w:cantSplit/>
          <w:trHeight w:val="645"/>
          <w:jc w:val="center"/>
        </w:trPr>
        <w:tc>
          <w:tcPr>
            <w:tcW w:w="720" w:type="dxa"/>
            <w:vMerge/>
            <w:textDirection w:val="tbRlV"/>
            <w:vAlign w:val="center"/>
          </w:tcPr>
          <w:p w:rsidR="00720AA5" w:rsidRDefault="00720AA5" w:rsidP="00D73FE4">
            <w:pPr>
              <w:spacing w:line="240" w:lineRule="exact"/>
              <w:ind w:left="113" w:right="113"/>
              <w:jc w:val="center"/>
              <w:rPr>
                <w:b/>
                <w:color w:val="000000" w:themeColor="text1"/>
                <w:szCs w:val="21"/>
              </w:rPr>
            </w:pPr>
          </w:p>
        </w:tc>
        <w:tc>
          <w:tcPr>
            <w:tcW w:w="9198" w:type="dxa"/>
          </w:tcPr>
          <w:p w:rsidR="00720AA5" w:rsidRDefault="00720AA5" w:rsidP="00D73FE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20AA5" w:rsidRDefault="00720AA5" w:rsidP="00D73FE4">
            <w:pPr>
              <w:spacing w:line="240" w:lineRule="exact"/>
              <w:rPr>
                <w:rFonts w:ascii="宋体" w:hAnsi="宋体"/>
                <w:b/>
                <w:color w:val="000000" w:themeColor="text1"/>
                <w:sz w:val="20"/>
                <w:szCs w:val="20"/>
              </w:rPr>
            </w:pPr>
            <w:r w:rsidRPr="006366C7">
              <w:rPr>
                <w:rFonts w:hint="eastAsia"/>
                <w:u w:val="single"/>
              </w:rPr>
              <w:t>企业运行过程所需的知识从内部来源获取的有：公司</w:t>
            </w:r>
            <w:r>
              <w:rPr>
                <w:rFonts w:hint="eastAsia"/>
                <w:u w:val="single"/>
              </w:rPr>
              <w:t>生产和管理</w:t>
            </w:r>
            <w:r w:rsidRPr="006366C7">
              <w:rPr>
                <w:rFonts w:hint="eastAsia"/>
                <w:u w:val="single"/>
              </w:rPr>
              <w:t>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720AA5" w:rsidTr="00D73FE4">
        <w:trPr>
          <w:cantSplit/>
          <w:trHeight w:val="645"/>
          <w:jc w:val="center"/>
        </w:trPr>
        <w:tc>
          <w:tcPr>
            <w:tcW w:w="720" w:type="dxa"/>
            <w:vMerge/>
            <w:textDirection w:val="tbRlV"/>
            <w:vAlign w:val="center"/>
          </w:tcPr>
          <w:p w:rsidR="00720AA5" w:rsidRDefault="00720AA5" w:rsidP="00D73FE4">
            <w:pPr>
              <w:spacing w:line="240" w:lineRule="exact"/>
              <w:ind w:left="113" w:right="113"/>
              <w:jc w:val="center"/>
              <w:rPr>
                <w:b/>
                <w:color w:val="000000" w:themeColor="text1"/>
                <w:szCs w:val="21"/>
              </w:rPr>
            </w:pPr>
          </w:p>
        </w:tc>
        <w:tc>
          <w:tcPr>
            <w:tcW w:w="9198" w:type="dxa"/>
          </w:tcPr>
          <w:p w:rsidR="00720AA5" w:rsidRDefault="00720AA5" w:rsidP="00D73FE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720AA5" w:rsidRDefault="00720AA5" w:rsidP="00802BD1">
            <w:pPr>
              <w:spacing w:line="240" w:lineRule="exact"/>
              <w:rPr>
                <w:rFonts w:ascii="宋体" w:hAnsi="宋体"/>
                <w:b/>
                <w:color w:val="000000" w:themeColor="text1"/>
                <w:sz w:val="20"/>
                <w:szCs w:val="20"/>
              </w:rPr>
            </w:pPr>
            <w:r>
              <w:rPr>
                <w:rFonts w:hint="eastAsia"/>
                <w:u w:val="single"/>
              </w:rPr>
              <w:t>分类垃圾桶、</w:t>
            </w:r>
            <w:r w:rsidR="00802BD1">
              <w:rPr>
                <w:rFonts w:hint="eastAsia"/>
                <w:u w:val="single"/>
              </w:rPr>
              <w:t>油烟净化器、</w:t>
            </w:r>
            <w:r w:rsidR="00A53E4F">
              <w:rPr>
                <w:rFonts w:hint="eastAsia"/>
                <w:u w:val="single"/>
              </w:rPr>
              <w:t>油水分离器、集气罩、</w:t>
            </w:r>
            <w:r w:rsidR="00802BD1">
              <w:rPr>
                <w:rFonts w:hint="eastAsia"/>
                <w:u w:val="single"/>
              </w:rPr>
              <w:t>UV</w:t>
            </w:r>
            <w:r w:rsidR="00802BD1">
              <w:rPr>
                <w:rFonts w:hint="eastAsia"/>
                <w:u w:val="single"/>
              </w:rPr>
              <w:t>光解处理器</w:t>
            </w:r>
            <w:r>
              <w:rPr>
                <w:rFonts w:hint="eastAsia"/>
                <w:u w:val="single"/>
              </w:rPr>
              <w:t>、污水处理站</w:t>
            </w:r>
            <w:r w:rsidRPr="00F4639E">
              <w:rPr>
                <w:rFonts w:hint="eastAsia"/>
                <w:u w:val="single"/>
              </w:rPr>
              <w:t>。</w:t>
            </w:r>
          </w:p>
        </w:tc>
      </w:tr>
      <w:tr w:rsidR="00720AA5" w:rsidTr="00EC62B8">
        <w:trPr>
          <w:cantSplit/>
          <w:trHeight w:val="541"/>
          <w:jc w:val="center"/>
        </w:trPr>
        <w:tc>
          <w:tcPr>
            <w:tcW w:w="720" w:type="dxa"/>
            <w:vMerge/>
            <w:textDirection w:val="tbRlV"/>
            <w:vAlign w:val="center"/>
          </w:tcPr>
          <w:p w:rsidR="00720AA5" w:rsidRDefault="00720AA5" w:rsidP="00D73FE4">
            <w:pPr>
              <w:spacing w:line="240" w:lineRule="exact"/>
              <w:ind w:left="113" w:right="113"/>
              <w:jc w:val="center"/>
              <w:rPr>
                <w:b/>
                <w:color w:val="000000" w:themeColor="text1"/>
                <w:szCs w:val="21"/>
              </w:rPr>
            </w:pPr>
          </w:p>
        </w:tc>
        <w:tc>
          <w:tcPr>
            <w:tcW w:w="9198" w:type="dxa"/>
          </w:tcPr>
          <w:p w:rsidR="00720AA5" w:rsidRPr="005E387F" w:rsidRDefault="00720AA5" w:rsidP="00D73FE4">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职业健康安全设施：</w:t>
            </w:r>
          </w:p>
          <w:p w:rsidR="00720AA5" w:rsidRPr="005E387F" w:rsidRDefault="00720AA5" w:rsidP="00D73FE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 xml:space="preserve"> </w:t>
            </w:r>
          </w:p>
        </w:tc>
      </w:tr>
      <w:tr w:rsidR="00720AA5" w:rsidTr="00EC62B8">
        <w:trPr>
          <w:cantSplit/>
          <w:trHeight w:val="1697"/>
          <w:jc w:val="center"/>
        </w:trPr>
        <w:tc>
          <w:tcPr>
            <w:tcW w:w="720" w:type="dxa"/>
            <w:vMerge w:val="restart"/>
            <w:textDirection w:val="tbRlV"/>
            <w:vAlign w:val="center"/>
          </w:tcPr>
          <w:p w:rsidR="00720AA5" w:rsidRDefault="00720AA5" w:rsidP="00D73FE4">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720AA5" w:rsidRPr="005E387F" w:rsidRDefault="00720AA5" w:rsidP="00D73FE4">
            <w:pPr>
              <w:spacing w:line="30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1. 针对方针的管理职责评审</w:t>
            </w:r>
          </w:p>
          <w:p w:rsidR="00720AA5" w:rsidRPr="005E387F" w:rsidRDefault="00720AA5" w:rsidP="00D73FE4">
            <w:pPr>
              <w:spacing w:line="300" w:lineRule="exact"/>
              <w:ind w:left="1"/>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720AA5" w:rsidRPr="005E387F" w:rsidRDefault="00720AA5" w:rsidP="00D73FE4">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w:t>
            </w:r>
            <w:r w:rsidRPr="005E387F">
              <w:rPr>
                <w:rFonts w:asciiTheme="minorEastAsia" w:eastAsiaTheme="minorEastAsia" w:hAnsiTheme="minorEastAsia" w:hint="eastAsia"/>
                <w:szCs w:val="22"/>
                <w:u w:val="single"/>
              </w:rPr>
              <w:t>管理体系方针</w:t>
            </w:r>
            <w:r>
              <w:rPr>
                <w:rFonts w:asciiTheme="minorEastAsia" w:eastAsiaTheme="minorEastAsia" w:hAnsiTheme="minorEastAsia" w:hint="eastAsia"/>
                <w:szCs w:val="22"/>
                <w:u w:val="single"/>
              </w:rPr>
              <w:t>，进行了有效</w:t>
            </w:r>
            <w:r w:rsidRPr="005E387F">
              <w:rPr>
                <w:rFonts w:asciiTheme="minorEastAsia" w:eastAsiaTheme="minorEastAsia" w:hAnsiTheme="minorEastAsia" w:hint="eastAsia"/>
                <w:szCs w:val="22"/>
                <w:u w:val="single"/>
              </w:rPr>
              <w:t>沟通</w:t>
            </w:r>
            <w:r>
              <w:rPr>
                <w:rFonts w:asciiTheme="minorEastAsia" w:eastAsiaTheme="minorEastAsia" w:hAnsiTheme="minorEastAsia" w:hint="eastAsia"/>
                <w:szCs w:val="22"/>
                <w:u w:val="single"/>
              </w:rPr>
              <w:t>，在管理评审时进行</w:t>
            </w:r>
            <w:r w:rsidRPr="005E387F">
              <w:rPr>
                <w:rFonts w:asciiTheme="minorEastAsia" w:eastAsiaTheme="minorEastAsia" w:hAnsiTheme="minorEastAsia" w:hint="eastAsia"/>
                <w:szCs w:val="22"/>
                <w:u w:val="single"/>
              </w:rPr>
              <w:t>评审</w:t>
            </w:r>
            <w:r>
              <w:rPr>
                <w:rFonts w:asciiTheme="minorEastAsia" w:eastAsiaTheme="minorEastAsia" w:hAnsiTheme="minorEastAsia" w:hint="eastAsia"/>
                <w:szCs w:val="22"/>
                <w:u w:val="single"/>
              </w:rPr>
              <w:t>，</w:t>
            </w:r>
            <w:r w:rsidRPr="005E387F">
              <w:rPr>
                <w:rFonts w:asciiTheme="minorEastAsia" w:eastAsiaTheme="minorEastAsia" w:hAnsiTheme="minorEastAsia"/>
                <w:szCs w:val="22"/>
                <w:u w:val="single"/>
              </w:rPr>
              <w:t>符合要求</w:t>
            </w:r>
            <w:r w:rsidRPr="005E387F">
              <w:rPr>
                <w:rFonts w:asciiTheme="minorEastAsia" w:eastAsiaTheme="minorEastAsia" w:hAnsiTheme="minorEastAsia" w:hint="eastAsia"/>
                <w:szCs w:val="22"/>
                <w:u w:val="single"/>
              </w:rPr>
              <w:t>。</w:t>
            </w:r>
          </w:p>
        </w:tc>
      </w:tr>
      <w:tr w:rsidR="00720AA5" w:rsidTr="00D73FE4">
        <w:trPr>
          <w:cantSplit/>
          <w:trHeight w:val="2553"/>
          <w:jc w:val="center"/>
        </w:trPr>
        <w:tc>
          <w:tcPr>
            <w:tcW w:w="720" w:type="dxa"/>
            <w:vMerge/>
            <w:vAlign w:val="center"/>
          </w:tcPr>
          <w:p w:rsidR="00720AA5" w:rsidRDefault="00720AA5" w:rsidP="00D73FE4">
            <w:pPr>
              <w:spacing w:line="240" w:lineRule="exact"/>
              <w:jc w:val="center"/>
              <w:rPr>
                <w:b/>
                <w:color w:val="000000" w:themeColor="text1"/>
                <w:szCs w:val="21"/>
              </w:rPr>
            </w:pPr>
          </w:p>
        </w:tc>
        <w:tc>
          <w:tcPr>
            <w:tcW w:w="9198" w:type="dxa"/>
          </w:tcPr>
          <w:p w:rsidR="00720AA5" w:rsidRPr="005E387F" w:rsidRDefault="00720AA5" w:rsidP="00D73FE4">
            <w:pPr>
              <w:spacing w:line="240" w:lineRule="exact"/>
              <w:ind w:left="159" w:hangingChars="79" w:hanging="159"/>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szCs w:val="20"/>
              </w:rPr>
              <w:t>信息交流</w:t>
            </w:r>
            <w:r w:rsidRPr="005E387F">
              <w:rPr>
                <w:rFonts w:asciiTheme="minorEastAsia" w:eastAsiaTheme="minorEastAsia" w:hAnsiTheme="minorEastAsia" w:hint="eastAsia"/>
                <w:b/>
                <w:color w:val="000000" w:themeColor="text1"/>
                <w:sz w:val="20"/>
                <w:szCs w:val="20"/>
              </w:rPr>
              <w:t>包括通报相关方的情况等）</w:t>
            </w:r>
          </w:p>
          <w:p w:rsidR="00720AA5" w:rsidRPr="005E387F" w:rsidRDefault="00720AA5" w:rsidP="00D73FE4">
            <w:pPr>
              <w:spacing w:line="240" w:lineRule="exact"/>
              <w:rPr>
                <w:rFonts w:asciiTheme="minorEastAsia" w:eastAsiaTheme="minorEastAsia" w:hAnsiTheme="minorEastAsia"/>
                <w:b/>
                <w:color w:val="000000" w:themeColor="text1"/>
                <w:sz w:val="20"/>
                <w:szCs w:val="20"/>
              </w:rPr>
            </w:pPr>
          </w:p>
          <w:p w:rsidR="00720AA5" w:rsidRPr="005E387F" w:rsidRDefault="00720AA5" w:rsidP="00D73FE4">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内部沟通的情况：内部沟通方式：</w:t>
            </w:r>
            <w:r w:rsidRPr="005E387F">
              <w:rPr>
                <w:rFonts w:asciiTheme="minorEastAsia" w:eastAsiaTheme="minorEastAsia" w:hAnsiTheme="minorEastAsia" w:hint="eastAsia"/>
                <w:szCs w:val="22"/>
                <w:u w:val="single"/>
              </w:rPr>
              <w:t>培训、会议、宣传栏；</w:t>
            </w:r>
          </w:p>
          <w:p w:rsidR="00720AA5" w:rsidRPr="005E387F" w:rsidRDefault="00720AA5" w:rsidP="00D73FE4">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 xml:space="preserve">                内部沟通的效果：</w:t>
            </w:r>
            <w:r w:rsidRPr="005E387F">
              <w:rPr>
                <w:rFonts w:asciiTheme="minorEastAsia" w:eastAsiaTheme="minorEastAsia" w:hAnsiTheme="minorEastAsia" w:hint="eastAsia"/>
                <w:szCs w:val="22"/>
                <w:u w:val="single"/>
              </w:rPr>
              <w:t>沟通畅通；</w:t>
            </w:r>
          </w:p>
          <w:p w:rsidR="00720AA5" w:rsidRPr="005E387F" w:rsidRDefault="00720AA5" w:rsidP="00D73FE4">
            <w:pPr>
              <w:spacing w:line="240" w:lineRule="exact"/>
              <w:rPr>
                <w:rFonts w:asciiTheme="minorEastAsia" w:eastAsiaTheme="minorEastAsia" w:hAnsiTheme="minorEastAsia"/>
                <w:b/>
                <w:color w:val="000000" w:themeColor="text1"/>
                <w:sz w:val="20"/>
                <w:szCs w:val="20"/>
              </w:rPr>
            </w:pPr>
          </w:p>
          <w:p w:rsidR="00720AA5" w:rsidRPr="005E387F" w:rsidRDefault="00720AA5" w:rsidP="00D73FE4">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720AA5" w:rsidRPr="005E387F" w:rsidRDefault="00720AA5" w:rsidP="00D73FE4">
            <w:pPr>
              <w:spacing w:line="240" w:lineRule="exact"/>
              <w:rPr>
                <w:rFonts w:asciiTheme="minorEastAsia" w:eastAsiaTheme="minorEastAsia" w:hAnsiTheme="minorEastAsia"/>
                <w:b/>
                <w:color w:val="000000" w:themeColor="text1"/>
                <w:sz w:val="20"/>
                <w:szCs w:val="20"/>
              </w:rPr>
            </w:pPr>
          </w:p>
          <w:p w:rsidR="00720AA5" w:rsidRPr="005E387F" w:rsidRDefault="00720AA5" w:rsidP="00D73FE4">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720AA5" w:rsidRPr="005E387F" w:rsidRDefault="00720AA5" w:rsidP="00D73FE4">
            <w:pPr>
              <w:spacing w:line="240" w:lineRule="exact"/>
              <w:rPr>
                <w:rFonts w:asciiTheme="minorEastAsia" w:eastAsiaTheme="minorEastAsia" w:hAnsiTheme="minorEastAsia"/>
                <w:b/>
                <w:color w:val="000000" w:themeColor="text1"/>
                <w:sz w:val="20"/>
                <w:szCs w:val="20"/>
              </w:rPr>
            </w:pPr>
          </w:p>
          <w:p w:rsidR="00720AA5" w:rsidRPr="005E387F" w:rsidRDefault="00720AA5" w:rsidP="00D73FE4">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重要环境因素信息对外交流情况（EMS填写）：</w:t>
            </w:r>
            <w:r w:rsidRPr="005E387F">
              <w:rPr>
                <w:rFonts w:asciiTheme="minorEastAsia" w:eastAsiaTheme="minorEastAsia" w:hAnsiTheme="minorEastAsia" w:hint="eastAsia"/>
                <w:szCs w:val="22"/>
                <w:u w:val="single"/>
              </w:rPr>
              <w:t>对相关方进行</w:t>
            </w:r>
            <w:r>
              <w:rPr>
                <w:rFonts w:asciiTheme="minorEastAsia" w:eastAsiaTheme="minorEastAsia" w:hAnsiTheme="minorEastAsia" w:hint="eastAsia"/>
                <w:szCs w:val="22"/>
                <w:u w:val="single"/>
              </w:rPr>
              <w:t>环保</w:t>
            </w:r>
            <w:r w:rsidRPr="005E387F">
              <w:rPr>
                <w:rFonts w:asciiTheme="minorEastAsia" w:eastAsiaTheme="minorEastAsia" w:hAnsiTheme="minorEastAsia" w:hint="eastAsia"/>
                <w:szCs w:val="22"/>
                <w:u w:val="single"/>
              </w:rPr>
              <w:t>告知。</w:t>
            </w:r>
          </w:p>
          <w:p w:rsidR="00720AA5" w:rsidRPr="005E387F" w:rsidRDefault="00720AA5" w:rsidP="00D73FE4">
            <w:pPr>
              <w:spacing w:line="240" w:lineRule="exact"/>
              <w:rPr>
                <w:rFonts w:asciiTheme="minorEastAsia" w:eastAsiaTheme="minorEastAsia" w:hAnsiTheme="minorEastAsia"/>
                <w:szCs w:val="22"/>
                <w:u w:val="single"/>
              </w:rPr>
            </w:pPr>
          </w:p>
          <w:p w:rsidR="00720AA5" w:rsidRPr="005E387F" w:rsidRDefault="00720AA5" w:rsidP="00D73FE4">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 xml:space="preserve"> </w:t>
            </w:r>
          </w:p>
          <w:p w:rsidR="00720AA5" w:rsidRPr="005E387F" w:rsidRDefault="00720AA5" w:rsidP="00D73FE4">
            <w:pPr>
              <w:spacing w:line="240" w:lineRule="exact"/>
              <w:rPr>
                <w:rFonts w:asciiTheme="minorEastAsia" w:eastAsiaTheme="minorEastAsia" w:hAnsiTheme="minorEastAsia"/>
                <w:b/>
                <w:color w:val="000000" w:themeColor="text1"/>
                <w:sz w:val="20"/>
                <w:szCs w:val="20"/>
              </w:rPr>
            </w:pPr>
          </w:p>
          <w:p w:rsidR="00720AA5" w:rsidRPr="005E387F" w:rsidRDefault="00720AA5" w:rsidP="00D73FE4">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 xml:space="preserve"> </w:t>
            </w:r>
          </w:p>
        </w:tc>
      </w:tr>
      <w:tr w:rsidR="00720AA5" w:rsidTr="00EC62B8">
        <w:trPr>
          <w:cantSplit/>
          <w:trHeight w:val="872"/>
          <w:jc w:val="center"/>
        </w:trPr>
        <w:tc>
          <w:tcPr>
            <w:tcW w:w="720" w:type="dxa"/>
            <w:vMerge/>
            <w:vAlign w:val="center"/>
          </w:tcPr>
          <w:p w:rsidR="00720AA5" w:rsidRDefault="00720AA5" w:rsidP="00D73FE4">
            <w:pPr>
              <w:spacing w:line="240" w:lineRule="exact"/>
              <w:jc w:val="center"/>
              <w:rPr>
                <w:b/>
                <w:color w:val="000000" w:themeColor="text1"/>
                <w:szCs w:val="21"/>
              </w:rPr>
            </w:pPr>
          </w:p>
        </w:tc>
        <w:tc>
          <w:tcPr>
            <w:tcW w:w="9198" w:type="dxa"/>
          </w:tcPr>
          <w:p w:rsidR="00720AA5" w:rsidRDefault="00720AA5" w:rsidP="00D73FE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720AA5" w:rsidRDefault="00720AA5" w:rsidP="00D73FE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720AA5" w:rsidRDefault="00720AA5" w:rsidP="00D73FE4">
            <w:pPr>
              <w:spacing w:line="240" w:lineRule="exact"/>
              <w:rPr>
                <w:b/>
                <w:color w:val="000000" w:themeColor="text1"/>
                <w:sz w:val="20"/>
                <w:szCs w:val="20"/>
              </w:rPr>
            </w:pPr>
          </w:p>
        </w:tc>
      </w:tr>
      <w:tr w:rsidR="00720AA5" w:rsidTr="00212636">
        <w:trPr>
          <w:cantSplit/>
          <w:trHeight w:val="1594"/>
          <w:jc w:val="center"/>
        </w:trPr>
        <w:tc>
          <w:tcPr>
            <w:tcW w:w="720" w:type="dxa"/>
            <w:vMerge/>
            <w:vAlign w:val="center"/>
          </w:tcPr>
          <w:p w:rsidR="00720AA5" w:rsidRDefault="00720AA5" w:rsidP="00D73FE4">
            <w:pPr>
              <w:spacing w:line="240" w:lineRule="exact"/>
              <w:jc w:val="center"/>
              <w:rPr>
                <w:b/>
                <w:color w:val="000000" w:themeColor="text1"/>
                <w:szCs w:val="21"/>
              </w:rPr>
            </w:pPr>
          </w:p>
        </w:tc>
        <w:tc>
          <w:tcPr>
            <w:tcW w:w="9198" w:type="dxa"/>
          </w:tcPr>
          <w:p w:rsidR="00720AA5" w:rsidRDefault="00720AA5" w:rsidP="00D73FE4">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720AA5" w:rsidRDefault="00720AA5" w:rsidP="00D73FE4">
            <w:pPr>
              <w:spacing w:line="300" w:lineRule="exact"/>
              <w:rPr>
                <w:b/>
                <w:color w:val="000000" w:themeColor="text1"/>
                <w:sz w:val="20"/>
                <w:szCs w:val="20"/>
              </w:rPr>
            </w:pPr>
          </w:p>
          <w:p w:rsidR="00720AA5" w:rsidRDefault="00720AA5" w:rsidP="00D73FE4">
            <w:pPr>
              <w:spacing w:line="240" w:lineRule="exact"/>
              <w:rPr>
                <w:b/>
                <w:color w:val="000000" w:themeColor="text1"/>
                <w:sz w:val="20"/>
                <w:szCs w:val="20"/>
              </w:rPr>
            </w:pPr>
          </w:p>
          <w:p w:rsidR="00720AA5" w:rsidRDefault="00720AA5" w:rsidP="0021263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720AA5" w:rsidTr="00212636">
        <w:trPr>
          <w:cantSplit/>
          <w:trHeight w:val="1261"/>
          <w:jc w:val="center"/>
        </w:trPr>
        <w:tc>
          <w:tcPr>
            <w:tcW w:w="720" w:type="dxa"/>
            <w:vMerge/>
            <w:vAlign w:val="center"/>
          </w:tcPr>
          <w:p w:rsidR="00720AA5" w:rsidRDefault="00720AA5" w:rsidP="00D73FE4">
            <w:pPr>
              <w:spacing w:line="240" w:lineRule="exact"/>
              <w:jc w:val="center"/>
              <w:rPr>
                <w:b/>
                <w:color w:val="000000" w:themeColor="text1"/>
                <w:szCs w:val="21"/>
              </w:rPr>
            </w:pPr>
          </w:p>
        </w:tc>
        <w:tc>
          <w:tcPr>
            <w:tcW w:w="9198" w:type="dxa"/>
          </w:tcPr>
          <w:p w:rsidR="00720AA5" w:rsidRDefault="00720AA5" w:rsidP="00D73FE4">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20AA5" w:rsidRDefault="00720AA5" w:rsidP="00D73FE4">
            <w:pPr>
              <w:spacing w:line="240" w:lineRule="exact"/>
              <w:ind w:firstLineChars="100" w:firstLine="201"/>
              <w:rPr>
                <w:b/>
                <w:color w:val="000000" w:themeColor="text1"/>
                <w:sz w:val="20"/>
                <w:szCs w:val="20"/>
              </w:rPr>
            </w:pPr>
          </w:p>
          <w:p w:rsidR="00720AA5" w:rsidRDefault="00720AA5" w:rsidP="00D73FE4">
            <w:pPr>
              <w:spacing w:line="240" w:lineRule="exact"/>
              <w:rPr>
                <w:b/>
                <w:color w:val="000000" w:themeColor="text1"/>
                <w:sz w:val="20"/>
                <w:szCs w:val="20"/>
              </w:rPr>
            </w:pPr>
          </w:p>
          <w:p w:rsidR="00720AA5" w:rsidRDefault="00720AA5" w:rsidP="00212636">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720AA5" w:rsidTr="00212636">
        <w:trPr>
          <w:cantSplit/>
          <w:trHeight w:val="698"/>
          <w:jc w:val="center"/>
        </w:trPr>
        <w:tc>
          <w:tcPr>
            <w:tcW w:w="720" w:type="dxa"/>
            <w:vMerge/>
            <w:vAlign w:val="center"/>
          </w:tcPr>
          <w:p w:rsidR="00720AA5" w:rsidRDefault="00720AA5" w:rsidP="00D73FE4">
            <w:pPr>
              <w:spacing w:line="240" w:lineRule="exact"/>
              <w:jc w:val="center"/>
              <w:rPr>
                <w:b/>
                <w:color w:val="000000" w:themeColor="text1"/>
                <w:szCs w:val="21"/>
              </w:rPr>
            </w:pPr>
          </w:p>
        </w:tc>
        <w:tc>
          <w:tcPr>
            <w:tcW w:w="9198" w:type="dxa"/>
          </w:tcPr>
          <w:p w:rsidR="00720AA5" w:rsidRDefault="00720AA5" w:rsidP="00D73FE4">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720AA5" w:rsidRDefault="00720AA5" w:rsidP="00D73FE4">
            <w:pPr>
              <w:spacing w:line="240" w:lineRule="exact"/>
              <w:rPr>
                <w:b/>
                <w:color w:val="000000" w:themeColor="text1"/>
                <w:sz w:val="20"/>
                <w:szCs w:val="20"/>
              </w:rPr>
            </w:pPr>
          </w:p>
        </w:tc>
      </w:tr>
      <w:tr w:rsidR="00720AA5" w:rsidTr="00D73FE4">
        <w:trPr>
          <w:cantSplit/>
          <w:trHeight w:val="1833"/>
          <w:jc w:val="center"/>
        </w:trPr>
        <w:tc>
          <w:tcPr>
            <w:tcW w:w="720" w:type="dxa"/>
            <w:vMerge/>
            <w:vAlign w:val="center"/>
          </w:tcPr>
          <w:p w:rsidR="00720AA5" w:rsidRDefault="00720AA5" w:rsidP="00D73FE4">
            <w:pPr>
              <w:spacing w:line="240" w:lineRule="exact"/>
              <w:jc w:val="center"/>
              <w:rPr>
                <w:b/>
                <w:color w:val="000000" w:themeColor="text1"/>
                <w:szCs w:val="21"/>
              </w:rPr>
            </w:pPr>
          </w:p>
        </w:tc>
        <w:tc>
          <w:tcPr>
            <w:tcW w:w="9198" w:type="dxa"/>
          </w:tcPr>
          <w:p w:rsidR="00720AA5" w:rsidRDefault="00720AA5" w:rsidP="00D73FE4">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720AA5" w:rsidRDefault="00720AA5" w:rsidP="00D73FE4">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C01AC1" w:rsidRPr="003B3B6A" w:rsidRDefault="00296A3E" w:rsidP="00C01AC1">
            <w:pPr>
              <w:spacing w:line="360" w:lineRule="auto"/>
              <w:rPr>
                <w:rFonts w:ascii="宋体" w:hAnsi="宋体"/>
                <w:szCs w:val="20"/>
                <w:u w:val="single"/>
              </w:rPr>
            </w:pPr>
            <w:r>
              <w:rPr>
                <w:rFonts w:ascii="宋体" w:hAnsi="宋体" w:hint="eastAsia"/>
                <w:szCs w:val="20"/>
                <w:u w:val="single"/>
              </w:rPr>
              <w:t>1、</w:t>
            </w:r>
            <w:r w:rsidR="00C01AC1" w:rsidRPr="003B3B6A">
              <w:rPr>
                <w:rFonts w:ascii="宋体" w:hAnsi="宋体" w:hint="eastAsia"/>
                <w:szCs w:val="20"/>
                <w:u w:val="single"/>
              </w:rPr>
              <w:t>废水管控：处理车间生产过程产生废水按Q/HLJC-EMS-037《处理涂胶车间废水排放技术规范》，</w:t>
            </w:r>
          </w:p>
          <w:p w:rsidR="00C01AC1" w:rsidRPr="003B3B6A" w:rsidRDefault="00C01AC1" w:rsidP="00C01AC1">
            <w:pPr>
              <w:spacing w:line="360" w:lineRule="auto"/>
              <w:rPr>
                <w:rFonts w:ascii="宋体" w:hAnsi="宋体"/>
                <w:szCs w:val="20"/>
                <w:u w:val="single"/>
              </w:rPr>
            </w:pPr>
            <w:r w:rsidRPr="003B3B6A">
              <w:rPr>
                <w:rFonts w:ascii="宋体" w:hAnsi="宋体" w:hint="eastAsia"/>
                <w:szCs w:val="20"/>
                <w:u w:val="single"/>
              </w:rPr>
              <w:t>废水治理工艺：车间废水→防渗水池→药料</w:t>
            </w:r>
            <w:proofErr w:type="gramStart"/>
            <w:r w:rsidRPr="003B3B6A">
              <w:rPr>
                <w:rFonts w:ascii="宋体" w:hAnsi="宋体" w:hint="eastAsia"/>
                <w:szCs w:val="20"/>
                <w:u w:val="single"/>
              </w:rPr>
              <w:t>罐处理</w:t>
            </w:r>
            <w:proofErr w:type="gramEnd"/>
            <w:r w:rsidRPr="003B3B6A">
              <w:rPr>
                <w:rFonts w:ascii="宋体" w:hAnsi="宋体" w:hint="eastAsia"/>
                <w:szCs w:val="20"/>
                <w:u w:val="single"/>
              </w:rPr>
              <w:t>→反应</w:t>
            </w:r>
            <w:proofErr w:type="gramStart"/>
            <w:r w:rsidRPr="003B3B6A">
              <w:rPr>
                <w:rFonts w:ascii="宋体" w:hAnsi="宋体" w:hint="eastAsia"/>
                <w:szCs w:val="20"/>
                <w:u w:val="single"/>
              </w:rPr>
              <w:t>罐处理</w:t>
            </w:r>
            <w:proofErr w:type="gramEnd"/>
            <w:r w:rsidRPr="003B3B6A">
              <w:rPr>
                <w:rFonts w:ascii="宋体" w:hAnsi="宋体" w:hint="eastAsia"/>
                <w:szCs w:val="20"/>
                <w:u w:val="single"/>
              </w:rPr>
              <w:t>→进入贮存罐→检测合格→后排水绿化，沉淀污泥经风干后外运。</w:t>
            </w:r>
          </w:p>
          <w:p w:rsidR="00C01AC1" w:rsidRPr="003B3B6A" w:rsidRDefault="00296A3E" w:rsidP="00296A3E">
            <w:pPr>
              <w:spacing w:line="360" w:lineRule="auto"/>
              <w:rPr>
                <w:rFonts w:ascii="宋体" w:hAnsi="宋体"/>
                <w:szCs w:val="20"/>
                <w:u w:val="single"/>
              </w:rPr>
            </w:pPr>
            <w:r>
              <w:rPr>
                <w:rFonts w:ascii="宋体" w:hAnsi="宋体" w:hint="eastAsia"/>
                <w:szCs w:val="20"/>
                <w:u w:val="single"/>
              </w:rPr>
              <w:t>2、</w:t>
            </w:r>
            <w:r w:rsidR="00C01AC1" w:rsidRPr="003B3B6A">
              <w:rPr>
                <w:rFonts w:ascii="宋体" w:hAnsi="宋体" w:hint="eastAsia"/>
                <w:szCs w:val="20"/>
                <w:u w:val="single"/>
              </w:rPr>
              <w:t>废气管控：主要采用环保抽风机、布袋除尘、UV光解后15米高空排放。</w:t>
            </w:r>
          </w:p>
          <w:p w:rsidR="00C01AC1" w:rsidRPr="003B3B6A" w:rsidRDefault="00C01AC1" w:rsidP="00C01AC1">
            <w:pPr>
              <w:spacing w:line="360" w:lineRule="auto"/>
              <w:rPr>
                <w:rFonts w:ascii="宋体" w:hAnsi="宋体"/>
                <w:u w:val="single"/>
              </w:rPr>
            </w:pPr>
            <w:r w:rsidRPr="003B3B6A">
              <w:rPr>
                <w:rFonts w:ascii="宋体" w:hAnsi="宋体" w:hint="eastAsia"/>
                <w:szCs w:val="20"/>
                <w:u w:val="single"/>
              </w:rPr>
              <w:t>现场查看，</w:t>
            </w:r>
            <w:proofErr w:type="gramStart"/>
            <w:r w:rsidRPr="003B3B6A">
              <w:rPr>
                <w:rFonts w:ascii="宋体" w:hAnsi="宋体" w:hint="eastAsia"/>
                <w:szCs w:val="20"/>
                <w:u w:val="single"/>
              </w:rPr>
              <w:t>阳峪厂区</w:t>
            </w:r>
            <w:proofErr w:type="gramEnd"/>
            <w:r w:rsidRPr="003B3B6A">
              <w:rPr>
                <w:rFonts w:ascii="宋体" w:hAnsi="宋体" w:hint="eastAsia"/>
                <w:szCs w:val="20"/>
                <w:u w:val="single"/>
              </w:rPr>
              <w:t>的炼胶车间、硫化车间、处理车间、密封材料车间、软木车间、乾县密封件厂区特</w:t>
            </w:r>
            <w:proofErr w:type="gramStart"/>
            <w:r w:rsidRPr="003B3B6A">
              <w:rPr>
                <w:rFonts w:ascii="宋体" w:hAnsi="宋体" w:hint="eastAsia"/>
                <w:szCs w:val="20"/>
                <w:u w:val="single"/>
              </w:rPr>
              <w:t>橡</w:t>
            </w:r>
            <w:proofErr w:type="gramEnd"/>
            <w:r w:rsidRPr="003B3B6A">
              <w:rPr>
                <w:rFonts w:ascii="宋体" w:hAnsi="宋体" w:hint="eastAsia"/>
                <w:szCs w:val="20"/>
                <w:u w:val="single"/>
              </w:rPr>
              <w:t>车间的环境处理设备，运转正常</w:t>
            </w:r>
            <w:r w:rsidRPr="003B3B6A">
              <w:rPr>
                <w:rFonts w:ascii="宋体" w:hAnsi="宋体" w:hint="eastAsia"/>
                <w:u w:val="single"/>
              </w:rPr>
              <w:t>。</w:t>
            </w:r>
          </w:p>
          <w:p w:rsidR="00C01AC1" w:rsidRPr="003B3B6A" w:rsidRDefault="00296A3E" w:rsidP="00296A3E">
            <w:pPr>
              <w:spacing w:line="360" w:lineRule="auto"/>
              <w:rPr>
                <w:rFonts w:ascii="宋体" w:hAnsi="宋体"/>
                <w:szCs w:val="20"/>
                <w:u w:val="single"/>
              </w:rPr>
            </w:pPr>
            <w:r>
              <w:rPr>
                <w:rFonts w:ascii="宋体" w:hAnsi="宋体" w:hint="eastAsia"/>
                <w:szCs w:val="20"/>
                <w:u w:val="single"/>
              </w:rPr>
              <w:t>3、</w:t>
            </w:r>
            <w:r w:rsidR="00C01AC1" w:rsidRPr="003B3B6A">
              <w:rPr>
                <w:rFonts w:ascii="宋体" w:hAnsi="宋体" w:hint="eastAsia"/>
                <w:szCs w:val="20"/>
                <w:u w:val="single"/>
              </w:rPr>
              <w:t>噪声管控：</w:t>
            </w:r>
          </w:p>
          <w:p w:rsidR="00C01AC1" w:rsidRPr="003B3B6A" w:rsidRDefault="00C01AC1" w:rsidP="0043730A">
            <w:pPr>
              <w:spacing w:line="360" w:lineRule="auto"/>
              <w:rPr>
                <w:rFonts w:ascii="宋体" w:hAnsi="宋体"/>
                <w:szCs w:val="20"/>
                <w:u w:val="single"/>
              </w:rPr>
            </w:pPr>
            <w:r w:rsidRPr="003B3B6A">
              <w:rPr>
                <w:rFonts w:ascii="宋体" w:hAnsi="宋体" w:hint="eastAsia"/>
                <w:szCs w:val="20"/>
                <w:u w:val="single"/>
              </w:rPr>
              <w:t>生产过程设备噪声，采取密闭厂房内操作，车间窗户采用双层玻璃，新设备选用低噪声的设备和老设备采用消声罩处理，同时加强设备的检查和维保，确保机械设备在正常工况下运行，噪声满足要求。</w:t>
            </w:r>
          </w:p>
          <w:p w:rsidR="00C01AC1" w:rsidRPr="003B3B6A" w:rsidRDefault="00296A3E" w:rsidP="00296A3E">
            <w:pPr>
              <w:spacing w:line="360" w:lineRule="auto"/>
              <w:rPr>
                <w:rFonts w:ascii="宋体" w:hAnsi="宋体"/>
                <w:szCs w:val="20"/>
                <w:u w:val="single"/>
              </w:rPr>
            </w:pPr>
            <w:r>
              <w:rPr>
                <w:rFonts w:ascii="宋体" w:hAnsi="宋体" w:hint="eastAsia"/>
                <w:szCs w:val="20"/>
                <w:u w:val="single"/>
              </w:rPr>
              <w:t>4、</w:t>
            </w:r>
            <w:proofErr w:type="gramStart"/>
            <w:r w:rsidR="00C01AC1" w:rsidRPr="003B3B6A">
              <w:rPr>
                <w:rFonts w:ascii="宋体" w:hAnsi="宋体" w:hint="eastAsia"/>
                <w:szCs w:val="20"/>
                <w:u w:val="single"/>
              </w:rPr>
              <w:t>固废管控</w:t>
            </w:r>
            <w:proofErr w:type="gramEnd"/>
            <w:r w:rsidR="00C01AC1" w:rsidRPr="003B3B6A">
              <w:rPr>
                <w:rFonts w:ascii="宋体" w:hAnsi="宋体" w:hint="eastAsia"/>
                <w:szCs w:val="20"/>
                <w:u w:val="single"/>
              </w:rPr>
              <w:t>：</w:t>
            </w:r>
          </w:p>
          <w:p w:rsidR="00C01AC1" w:rsidRPr="003B3B6A" w:rsidRDefault="00C01AC1" w:rsidP="00296A3E">
            <w:pPr>
              <w:spacing w:line="360" w:lineRule="auto"/>
              <w:rPr>
                <w:rFonts w:ascii="宋体" w:hAnsi="宋体"/>
                <w:szCs w:val="20"/>
                <w:u w:val="single"/>
              </w:rPr>
            </w:pPr>
            <w:r w:rsidRPr="003B3B6A">
              <w:rPr>
                <w:rFonts w:ascii="宋体" w:hAnsi="宋体" w:hint="eastAsia"/>
                <w:szCs w:val="20"/>
                <w:u w:val="single"/>
              </w:rPr>
              <w:t>固体废物主要有生产固废、生活垃圾、危险废物。项目生产中产生的边角料及不合格产品回收利用，钢板边角料外售废品站，废包装材料由厂家回收处理。废棉纱收集后送至垃圾填埋场填埋。生活垃圾委托环卫部门处置;废机油、废乳化油</w:t>
            </w:r>
            <w:proofErr w:type="gramStart"/>
            <w:r w:rsidRPr="003B3B6A">
              <w:rPr>
                <w:rFonts w:ascii="宋体" w:hAnsi="宋体" w:hint="eastAsia"/>
                <w:szCs w:val="20"/>
                <w:u w:val="single"/>
              </w:rPr>
              <w:t>与危废资质</w:t>
            </w:r>
            <w:proofErr w:type="gramEnd"/>
            <w:r w:rsidRPr="003B3B6A">
              <w:rPr>
                <w:rFonts w:ascii="宋体" w:hAnsi="宋体" w:hint="eastAsia"/>
                <w:szCs w:val="20"/>
                <w:u w:val="single"/>
              </w:rPr>
              <w:t>单位签订处置协议。</w:t>
            </w:r>
          </w:p>
          <w:p w:rsidR="00720AA5" w:rsidRPr="00296A3E" w:rsidRDefault="00720AA5" w:rsidP="00C01AC1">
            <w:pPr>
              <w:spacing w:line="360" w:lineRule="auto"/>
              <w:rPr>
                <w:rFonts w:ascii="宋体" w:hAnsi="宋体"/>
                <w:szCs w:val="20"/>
                <w:u w:val="single"/>
              </w:rPr>
            </w:pPr>
            <w:r w:rsidRPr="00296A3E">
              <w:rPr>
                <w:rFonts w:ascii="宋体" w:hAnsi="宋体" w:hint="eastAsia"/>
                <w:szCs w:val="20"/>
                <w:u w:val="single"/>
              </w:rPr>
              <w:t>5、能源资源管控：生产过程注意节水、节电、节胶料，人走关闭设备和照明开关，现场未发现有漏水和浪费电能的现象。</w:t>
            </w:r>
          </w:p>
          <w:p w:rsidR="00720AA5" w:rsidRPr="00296A3E" w:rsidRDefault="00720AA5" w:rsidP="00D73FE4">
            <w:pPr>
              <w:spacing w:line="360" w:lineRule="auto"/>
              <w:rPr>
                <w:rFonts w:ascii="宋体" w:hAnsi="宋体"/>
                <w:szCs w:val="20"/>
                <w:u w:val="single"/>
              </w:rPr>
            </w:pPr>
            <w:r w:rsidRPr="00296A3E">
              <w:rPr>
                <w:rFonts w:ascii="宋体" w:hAnsi="宋体" w:hint="eastAsia"/>
                <w:szCs w:val="20"/>
                <w:u w:val="single"/>
              </w:rPr>
              <w:t>6、产品生命周期的环境管控：公司从工艺设计和采购产品时已考虑了产品的环保性（包括原材料），生产过程中，严格按照环保等管理制度实施，控制好辅助材料的用量，避免浪费，生命周期终了时钢材还可以回收再利用。</w:t>
            </w:r>
          </w:p>
          <w:p w:rsidR="00720AA5" w:rsidRPr="00296A3E" w:rsidRDefault="00720AA5" w:rsidP="00D73FE4">
            <w:pPr>
              <w:spacing w:line="360" w:lineRule="auto"/>
              <w:rPr>
                <w:rFonts w:ascii="宋体" w:hAnsi="宋体"/>
                <w:szCs w:val="20"/>
                <w:u w:val="single"/>
              </w:rPr>
            </w:pPr>
            <w:r w:rsidRPr="00296A3E">
              <w:rPr>
                <w:rFonts w:ascii="宋体" w:hAnsi="宋体" w:hint="eastAsia"/>
                <w:szCs w:val="20"/>
                <w:u w:val="single"/>
              </w:rPr>
              <w:t>7、潜在火灾管控：</w:t>
            </w:r>
          </w:p>
          <w:p w:rsidR="00720AA5" w:rsidRPr="00296A3E" w:rsidRDefault="00720AA5" w:rsidP="00296A3E">
            <w:pPr>
              <w:spacing w:line="360" w:lineRule="auto"/>
              <w:rPr>
                <w:rFonts w:ascii="宋体" w:hAnsi="宋体"/>
                <w:szCs w:val="20"/>
                <w:u w:val="single"/>
              </w:rPr>
            </w:pPr>
            <w:r w:rsidRPr="00296A3E">
              <w:rPr>
                <w:rFonts w:ascii="宋体" w:hAnsi="宋体" w:hint="eastAsia"/>
                <w:szCs w:val="20"/>
                <w:u w:val="single"/>
              </w:rPr>
              <w:t>公司生产车间和办公区域配备了消防栓、灭火器，</w:t>
            </w:r>
            <w:r w:rsidR="00C01AC1" w:rsidRPr="00296A3E">
              <w:rPr>
                <w:rFonts w:ascii="宋体" w:hAnsi="宋体" w:hint="eastAsia"/>
                <w:szCs w:val="20"/>
                <w:u w:val="single"/>
              </w:rPr>
              <w:t>但是</w:t>
            </w:r>
            <w:proofErr w:type="gramStart"/>
            <w:r w:rsidR="00C01AC1" w:rsidRPr="00296A3E">
              <w:rPr>
                <w:rFonts w:ascii="宋体" w:hAnsi="宋体" w:hint="eastAsia"/>
                <w:szCs w:val="20"/>
                <w:u w:val="single"/>
              </w:rPr>
              <w:t>生产部硫化</w:t>
            </w:r>
            <w:proofErr w:type="gramEnd"/>
            <w:r w:rsidR="00C01AC1" w:rsidRPr="00296A3E">
              <w:rPr>
                <w:rFonts w:ascii="宋体" w:hAnsi="宋体" w:hint="eastAsia"/>
                <w:szCs w:val="20"/>
                <w:u w:val="single"/>
              </w:rPr>
              <w:t>车间灭火器存放区没有摆放灭火器，不符合应急准备的要求</w:t>
            </w:r>
            <w:r w:rsidRPr="00296A3E">
              <w:rPr>
                <w:rFonts w:ascii="宋体" w:hAnsi="宋体" w:hint="eastAsia"/>
                <w:szCs w:val="20"/>
                <w:u w:val="single"/>
              </w:rPr>
              <w:t>。</w:t>
            </w:r>
          </w:p>
          <w:p w:rsidR="00720AA5" w:rsidRDefault="00720AA5" w:rsidP="00EC62B8">
            <w:pPr>
              <w:spacing w:line="360" w:lineRule="auto"/>
              <w:rPr>
                <w:b/>
                <w:color w:val="000000" w:themeColor="text1"/>
                <w:sz w:val="20"/>
                <w:szCs w:val="20"/>
              </w:rPr>
            </w:pPr>
            <w:r w:rsidRPr="00296A3E">
              <w:rPr>
                <w:rFonts w:ascii="宋体" w:hAnsi="宋体" w:hint="eastAsia"/>
                <w:szCs w:val="20"/>
                <w:u w:val="single"/>
              </w:rPr>
              <w:t>8</w:t>
            </w:r>
            <w:r w:rsidR="0086775C">
              <w:rPr>
                <w:rFonts w:ascii="宋体" w:hAnsi="宋体" w:hint="eastAsia"/>
                <w:szCs w:val="20"/>
                <w:u w:val="single"/>
              </w:rPr>
              <w:t>、按有关程序和要求通报供方和顾客，采用</w:t>
            </w:r>
            <w:r w:rsidR="0086775C" w:rsidRPr="00296A3E">
              <w:rPr>
                <w:rFonts w:ascii="宋体" w:hAnsi="宋体" w:hint="eastAsia"/>
                <w:szCs w:val="20"/>
                <w:u w:val="single"/>
              </w:rPr>
              <w:t>相关方告知</w:t>
            </w:r>
            <w:proofErr w:type="gramStart"/>
            <w:r w:rsidR="0086775C" w:rsidRPr="00296A3E">
              <w:rPr>
                <w:rFonts w:ascii="宋体" w:hAnsi="宋体" w:hint="eastAsia"/>
                <w:szCs w:val="20"/>
                <w:u w:val="single"/>
              </w:rPr>
              <w:t>书</w:t>
            </w:r>
            <w:r w:rsidRPr="00296A3E">
              <w:rPr>
                <w:rFonts w:ascii="宋体" w:hAnsi="宋体" w:hint="eastAsia"/>
                <w:szCs w:val="20"/>
                <w:u w:val="single"/>
              </w:rPr>
              <w:t>方式</w:t>
            </w:r>
            <w:proofErr w:type="gramEnd"/>
            <w:r w:rsidRPr="00296A3E">
              <w:rPr>
                <w:rFonts w:ascii="宋体" w:hAnsi="宋体" w:hint="eastAsia"/>
                <w:szCs w:val="20"/>
                <w:u w:val="single"/>
              </w:rPr>
              <w:t>通报。</w:t>
            </w:r>
          </w:p>
        </w:tc>
      </w:tr>
      <w:tr w:rsidR="00720AA5" w:rsidTr="00D73FE4">
        <w:trPr>
          <w:cantSplit/>
          <w:trHeight w:val="1263"/>
          <w:jc w:val="center"/>
        </w:trPr>
        <w:tc>
          <w:tcPr>
            <w:tcW w:w="720" w:type="dxa"/>
            <w:vMerge/>
            <w:vAlign w:val="center"/>
          </w:tcPr>
          <w:p w:rsidR="00720AA5" w:rsidRDefault="00720AA5" w:rsidP="00D73FE4">
            <w:pPr>
              <w:spacing w:line="240" w:lineRule="exact"/>
              <w:jc w:val="center"/>
              <w:rPr>
                <w:b/>
                <w:color w:val="000000" w:themeColor="text1"/>
                <w:szCs w:val="21"/>
              </w:rPr>
            </w:pPr>
          </w:p>
        </w:tc>
        <w:tc>
          <w:tcPr>
            <w:tcW w:w="9198" w:type="dxa"/>
          </w:tcPr>
          <w:p w:rsidR="00720AA5" w:rsidRDefault="00720AA5" w:rsidP="00D73FE4">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720AA5" w:rsidTr="00D73FE4">
        <w:trPr>
          <w:cantSplit/>
          <w:trHeight w:val="1403"/>
          <w:jc w:val="center"/>
        </w:trPr>
        <w:tc>
          <w:tcPr>
            <w:tcW w:w="720" w:type="dxa"/>
            <w:vMerge/>
            <w:vAlign w:val="center"/>
          </w:tcPr>
          <w:p w:rsidR="00720AA5" w:rsidRDefault="00720AA5" w:rsidP="00D73FE4">
            <w:pPr>
              <w:spacing w:line="240" w:lineRule="exact"/>
              <w:jc w:val="center"/>
              <w:rPr>
                <w:b/>
                <w:color w:val="000000" w:themeColor="text1"/>
                <w:szCs w:val="21"/>
              </w:rPr>
            </w:pPr>
          </w:p>
        </w:tc>
        <w:tc>
          <w:tcPr>
            <w:tcW w:w="9198" w:type="dxa"/>
          </w:tcPr>
          <w:p w:rsidR="00720AA5" w:rsidRDefault="00720AA5" w:rsidP="00D73FE4">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720AA5" w:rsidRPr="004E25C3" w:rsidRDefault="00720AA5" w:rsidP="00D73FE4">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A538CB" w:rsidRDefault="00720AA5" w:rsidP="00D73FE4">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w:t>
            </w:r>
            <w:r>
              <w:rPr>
                <w:rFonts w:asciiTheme="minorEastAsia" w:eastAsiaTheme="minorEastAsia" w:hAnsiTheme="minorEastAsia" w:hint="eastAsia"/>
                <w:szCs w:val="22"/>
                <w:u w:val="single"/>
              </w:rPr>
              <w:t>车间、仓库、</w:t>
            </w:r>
            <w:r w:rsidRPr="004E25C3">
              <w:rPr>
                <w:rFonts w:asciiTheme="minorEastAsia" w:eastAsiaTheme="minorEastAsia" w:hAnsiTheme="minorEastAsia" w:hint="eastAsia"/>
                <w:szCs w:val="22"/>
                <w:u w:val="single"/>
              </w:rPr>
              <w:t>办公场所内配备了灭火器</w:t>
            </w:r>
            <w:r w:rsidR="00A538CB">
              <w:rPr>
                <w:rFonts w:asciiTheme="minorEastAsia" w:eastAsiaTheme="minorEastAsia" w:hAnsiTheme="minorEastAsia" w:hint="eastAsia"/>
                <w:szCs w:val="22"/>
                <w:u w:val="single"/>
              </w:rPr>
              <w:t>、</w:t>
            </w:r>
            <w:r w:rsidRPr="004E25C3">
              <w:rPr>
                <w:rFonts w:asciiTheme="minorEastAsia" w:eastAsiaTheme="minorEastAsia" w:hAnsiTheme="minorEastAsia" w:hint="eastAsia"/>
                <w:szCs w:val="22"/>
                <w:u w:val="single"/>
              </w:rPr>
              <w:t>消防</w:t>
            </w:r>
            <w:r w:rsidR="00A538CB">
              <w:rPr>
                <w:rFonts w:asciiTheme="minorEastAsia" w:eastAsiaTheme="minorEastAsia" w:hAnsiTheme="minorEastAsia" w:hint="eastAsia"/>
                <w:szCs w:val="22"/>
                <w:u w:val="single"/>
              </w:rPr>
              <w:t>栓。</w:t>
            </w:r>
          </w:p>
          <w:p w:rsidR="00720AA5" w:rsidRPr="004E25C3" w:rsidRDefault="00A538CB" w:rsidP="00D73FE4">
            <w:pPr>
              <w:tabs>
                <w:tab w:val="left" w:pos="6597"/>
              </w:tabs>
              <w:spacing w:line="240" w:lineRule="exact"/>
              <w:ind w:firstLineChars="200" w:firstLine="420"/>
              <w:rPr>
                <w:rFonts w:asciiTheme="minorEastAsia" w:eastAsiaTheme="minorEastAsia" w:hAnsiTheme="minorEastAsia"/>
                <w:szCs w:val="22"/>
                <w:u w:val="single"/>
              </w:rPr>
            </w:pPr>
            <w:proofErr w:type="gramStart"/>
            <w:r>
              <w:rPr>
                <w:rFonts w:ascii="宋体" w:hAnsi="宋体" w:hint="eastAsia"/>
                <w:szCs w:val="21"/>
              </w:rPr>
              <w:t>生产部硫化</w:t>
            </w:r>
            <w:proofErr w:type="gramEnd"/>
            <w:r>
              <w:rPr>
                <w:rFonts w:ascii="宋体" w:hAnsi="宋体" w:hint="eastAsia"/>
                <w:szCs w:val="21"/>
              </w:rPr>
              <w:t>车间灭火器存放区没有摆放灭火器，不符合要求</w:t>
            </w:r>
            <w:r w:rsidR="00720AA5" w:rsidRPr="004E25C3">
              <w:rPr>
                <w:rFonts w:asciiTheme="minorEastAsia" w:eastAsiaTheme="minorEastAsia" w:hAnsiTheme="minorEastAsia" w:hint="eastAsia"/>
                <w:szCs w:val="22"/>
                <w:u w:val="single"/>
              </w:rPr>
              <w:t>。</w:t>
            </w:r>
          </w:p>
          <w:p w:rsidR="00720AA5" w:rsidRDefault="00720AA5" w:rsidP="006E6E14">
            <w:pPr>
              <w:spacing w:line="240" w:lineRule="exact"/>
              <w:rPr>
                <w:b/>
                <w:color w:val="000000" w:themeColor="text1"/>
                <w:spacing w:val="-4"/>
                <w:sz w:val="20"/>
                <w:szCs w:val="20"/>
              </w:rPr>
            </w:pPr>
            <w:r w:rsidRPr="004E1D3C">
              <w:rPr>
                <w:rFonts w:asciiTheme="minorEastAsia" w:eastAsiaTheme="minorEastAsia" w:hAnsiTheme="minorEastAsia" w:hint="eastAsia"/>
                <w:szCs w:val="22"/>
                <w:u w:val="single"/>
              </w:rPr>
              <w:t>201</w:t>
            </w:r>
            <w:r>
              <w:rPr>
                <w:rFonts w:asciiTheme="minorEastAsia" w:eastAsiaTheme="minorEastAsia" w:hAnsiTheme="minorEastAsia" w:hint="eastAsia"/>
                <w:szCs w:val="22"/>
                <w:u w:val="single"/>
              </w:rPr>
              <w:t>9</w:t>
            </w:r>
            <w:r w:rsidRPr="004E1D3C">
              <w:rPr>
                <w:rFonts w:asciiTheme="minorEastAsia" w:eastAsiaTheme="minorEastAsia" w:hAnsiTheme="minorEastAsia" w:hint="eastAsia"/>
                <w:szCs w:val="22"/>
                <w:u w:val="single"/>
              </w:rPr>
              <w:t>.</w:t>
            </w:r>
            <w:r w:rsidR="006E6E14">
              <w:rPr>
                <w:rFonts w:asciiTheme="minorEastAsia" w:eastAsiaTheme="minorEastAsia" w:hAnsiTheme="minorEastAsia" w:hint="eastAsia"/>
                <w:szCs w:val="22"/>
                <w:u w:val="single"/>
              </w:rPr>
              <w:t>9</w:t>
            </w:r>
            <w:r w:rsidRPr="004E1D3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w:t>
            </w:r>
            <w:r w:rsidR="006E6E14">
              <w:rPr>
                <w:rFonts w:asciiTheme="minorEastAsia" w:eastAsiaTheme="minorEastAsia" w:hAnsiTheme="minorEastAsia" w:hint="eastAsia"/>
                <w:szCs w:val="22"/>
                <w:u w:val="single"/>
              </w:rPr>
              <w:t>2</w:t>
            </w:r>
            <w:r w:rsidRPr="004E1D3C">
              <w:rPr>
                <w:rFonts w:asciiTheme="minorEastAsia" w:eastAsiaTheme="minorEastAsia" w:hAnsiTheme="minorEastAsia" w:hint="eastAsia"/>
                <w:szCs w:val="22"/>
                <w:u w:val="single"/>
              </w:rPr>
              <w:t>日进行了消防应急预案演练，演练后对应急预案的可操作性和充分性进行</w:t>
            </w:r>
            <w:r>
              <w:rPr>
                <w:rFonts w:asciiTheme="minorEastAsia" w:eastAsiaTheme="minorEastAsia" w:hAnsiTheme="minorEastAsia" w:hint="eastAsia"/>
                <w:szCs w:val="22"/>
                <w:u w:val="single"/>
              </w:rPr>
              <w:t>了</w:t>
            </w:r>
            <w:r w:rsidRPr="004E1D3C">
              <w:rPr>
                <w:rFonts w:asciiTheme="minorEastAsia" w:eastAsiaTheme="minorEastAsia" w:hAnsiTheme="minorEastAsia" w:hint="eastAsia"/>
                <w:szCs w:val="22"/>
                <w:u w:val="single"/>
              </w:rPr>
              <w:t>评价</w:t>
            </w:r>
            <w:r>
              <w:rPr>
                <w:rFonts w:asciiTheme="minorEastAsia" w:eastAsiaTheme="minorEastAsia" w:hAnsiTheme="minorEastAsia" w:hint="eastAsia"/>
                <w:szCs w:val="22"/>
                <w:u w:val="single"/>
              </w:rPr>
              <w:t>。</w:t>
            </w:r>
          </w:p>
        </w:tc>
      </w:tr>
      <w:tr w:rsidR="00720AA5" w:rsidTr="00D73FE4">
        <w:trPr>
          <w:cantSplit/>
          <w:trHeight w:val="961"/>
          <w:jc w:val="center"/>
        </w:trPr>
        <w:tc>
          <w:tcPr>
            <w:tcW w:w="720" w:type="dxa"/>
            <w:vMerge/>
            <w:vAlign w:val="center"/>
          </w:tcPr>
          <w:p w:rsidR="00720AA5" w:rsidRDefault="00720AA5" w:rsidP="00D73FE4">
            <w:pPr>
              <w:spacing w:line="240" w:lineRule="exact"/>
              <w:jc w:val="center"/>
              <w:rPr>
                <w:b/>
                <w:color w:val="000000" w:themeColor="text1"/>
                <w:szCs w:val="21"/>
              </w:rPr>
            </w:pPr>
          </w:p>
        </w:tc>
        <w:tc>
          <w:tcPr>
            <w:tcW w:w="9198" w:type="dxa"/>
          </w:tcPr>
          <w:p w:rsidR="00720AA5" w:rsidRDefault="00720AA5" w:rsidP="00D73FE4">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sidRPr="00B1795A">
              <w:rPr>
                <w:rFonts w:hint="eastAsia"/>
                <w:b/>
                <w:sz w:val="20"/>
                <w:szCs w:val="20"/>
              </w:rPr>
              <w:t>（适用时）</w:t>
            </w:r>
          </w:p>
          <w:p w:rsidR="00720AA5" w:rsidRDefault="00720AA5" w:rsidP="00D73FE4">
            <w:pPr>
              <w:spacing w:line="240" w:lineRule="exact"/>
              <w:rPr>
                <w:b/>
                <w:color w:val="000000" w:themeColor="text1"/>
                <w:sz w:val="20"/>
                <w:szCs w:val="20"/>
              </w:rPr>
            </w:pPr>
          </w:p>
          <w:p w:rsidR="00720AA5" w:rsidRDefault="00720AA5" w:rsidP="00D73FE4">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无</w:t>
            </w:r>
            <w:r w:rsidRPr="00DD4441">
              <w:rPr>
                <w:rFonts w:asciiTheme="minorEastAsia" w:eastAsiaTheme="minorEastAsia" w:hAnsiTheme="minorEastAsia" w:hint="eastAsia"/>
                <w:szCs w:val="22"/>
                <w:u w:val="single"/>
              </w:rPr>
              <w:t>。</w:t>
            </w:r>
          </w:p>
        </w:tc>
      </w:tr>
      <w:tr w:rsidR="00720AA5" w:rsidTr="00D73FE4">
        <w:trPr>
          <w:cantSplit/>
          <w:trHeight w:val="1277"/>
          <w:jc w:val="center"/>
        </w:trPr>
        <w:tc>
          <w:tcPr>
            <w:tcW w:w="720" w:type="dxa"/>
            <w:vMerge/>
            <w:vAlign w:val="center"/>
          </w:tcPr>
          <w:p w:rsidR="00720AA5" w:rsidRDefault="00720AA5" w:rsidP="00D73FE4">
            <w:pPr>
              <w:spacing w:line="240" w:lineRule="exact"/>
              <w:jc w:val="center"/>
              <w:rPr>
                <w:b/>
                <w:color w:val="000000" w:themeColor="text1"/>
                <w:szCs w:val="21"/>
              </w:rPr>
            </w:pPr>
          </w:p>
        </w:tc>
        <w:tc>
          <w:tcPr>
            <w:tcW w:w="9198" w:type="dxa"/>
          </w:tcPr>
          <w:p w:rsidR="00720AA5" w:rsidRDefault="00720AA5" w:rsidP="00D73FE4">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Pr="00E956D6">
              <w:rPr>
                <w:rFonts w:hint="eastAsia"/>
                <w:b/>
                <w:color w:val="FF0000"/>
                <w:sz w:val="20"/>
                <w:szCs w:val="20"/>
              </w:rPr>
              <w:t xml:space="preserve"> </w:t>
            </w:r>
            <w:r w:rsidRPr="00B1795A">
              <w:rPr>
                <w:rFonts w:hint="eastAsia"/>
                <w:b/>
                <w:sz w:val="20"/>
                <w:szCs w:val="20"/>
              </w:rPr>
              <w:t>（适用时）</w:t>
            </w:r>
          </w:p>
          <w:p w:rsidR="00720AA5" w:rsidRPr="00DD4441" w:rsidRDefault="00720AA5" w:rsidP="00D27F0E">
            <w:pPr>
              <w:spacing w:line="240" w:lineRule="exact"/>
              <w:ind w:firstLineChars="200" w:firstLine="420"/>
              <w:rPr>
                <w:b/>
                <w:color w:val="000000" w:themeColor="text1"/>
                <w:sz w:val="20"/>
                <w:szCs w:val="20"/>
                <w:u w:val="single"/>
              </w:rPr>
            </w:pPr>
            <w:r w:rsidRPr="0002431D">
              <w:rPr>
                <w:rFonts w:ascii="Arial" w:hAnsi="Arial" w:cs="Arial" w:hint="eastAsia"/>
                <w:szCs w:val="21"/>
                <w:u w:val="single"/>
              </w:rPr>
              <w:t>查化学品仓库有</w:t>
            </w:r>
            <w:r w:rsidRPr="0002431D">
              <w:rPr>
                <w:rFonts w:ascii="Arial" w:hAnsi="Arial" w:cs="Arial" w:hint="eastAsia"/>
                <w:szCs w:val="21"/>
                <w:u w:val="single"/>
              </w:rPr>
              <w:t>MSDS</w:t>
            </w:r>
            <w:r w:rsidRPr="0002431D">
              <w:rPr>
                <w:rFonts w:ascii="Arial" w:hAnsi="Arial" w:cs="Arial" w:hint="eastAsia"/>
                <w:szCs w:val="21"/>
                <w:u w:val="single"/>
              </w:rPr>
              <w:t>，</w:t>
            </w:r>
            <w:r w:rsidR="00D27F0E">
              <w:rPr>
                <w:rFonts w:ascii="Arial" w:hAnsi="Arial" w:cs="Arial" w:hint="eastAsia"/>
                <w:szCs w:val="21"/>
                <w:u w:val="single"/>
              </w:rPr>
              <w:t>储存防护适宜</w:t>
            </w:r>
            <w:r w:rsidRPr="0002431D">
              <w:rPr>
                <w:rFonts w:ascii="Arial" w:hAnsi="Arial" w:cs="Arial" w:hint="eastAsia"/>
                <w:szCs w:val="21"/>
                <w:u w:val="single"/>
              </w:rPr>
              <w:t>。</w:t>
            </w:r>
          </w:p>
        </w:tc>
      </w:tr>
      <w:tr w:rsidR="00720AA5" w:rsidTr="00D73FE4">
        <w:trPr>
          <w:cantSplit/>
          <w:trHeight w:val="1415"/>
          <w:jc w:val="center"/>
        </w:trPr>
        <w:tc>
          <w:tcPr>
            <w:tcW w:w="720" w:type="dxa"/>
            <w:vMerge w:val="restart"/>
            <w:textDirection w:val="tbRlV"/>
            <w:vAlign w:val="center"/>
          </w:tcPr>
          <w:p w:rsidR="00720AA5" w:rsidRDefault="00720AA5" w:rsidP="00D73FE4">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720AA5" w:rsidRDefault="00720AA5" w:rsidP="00D73FE4">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sidRPr="00B1795A">
              <w:rPr>
                <w:rFonts w:hint="eastAsia"/>
                <w:b/>
                <w:sz w:val="20"/>
                <w:szCs w:val="20"/>
              </w:rPr>
              <w:t>（适用时）</w:t>
            </w:r>
          </w:p>
          <w:p w:rsidR="00720AA5" w:rsidRPr="000F7C8B" w:rsidRDefault="00720AA5" w:rsidP="00D73FE4">
            <w:pPr>
              <w:spacing w:line="240" w:lineRule="exact"/>
              <w:ind w:firstLineChars="200" w:firstLine="420"/>
              <w:rPr>
                <w:b/>
                <w:color w:val="000000" w:themeColor="text1"/>
                <w:sz w:val="20"/>
                <w:szCs w:val="20"/>
                <w:u w:val="single"/>
              </w:rPr>
            </w:pPr>
            <w:r>
              <w:rPr>
                <w:rFonts w:ascii="Arial" w:hAnsi="Arial" w:cs="Arial" w:hint="eastAsia"/>
                <w:szCs w:val="21"/>
                <w:u w:val="single"/>
              </w:rPr>
              <w:t>定期进行环境目标完成情况的检查</w:t>
            </w:r>
            <w:r w:rsidRPr="000F7C8B">
              <w:rPr>
                <w:rFonts w:asciiTheme="minorEastAsia" w:eastAsiaTheme="minorEastAsia" w:hAnsiTheme="minorEastAsia" w:hint="eastAsia"/>
                <w:szCs w:val="22"/>
                <w:u w:val="single"/>
              </w:rPr>
              <w:t>。</w:t>
            </w:r>
          </w:p>
        </w:tc>
      </w:tr>
      <w:tr w:rsidR="00720AA5" w:rsidTr="00D73FE4">
        <w:trPr>
          <w:cantSplit/>
          <w:trHeight w:val="1415"/>
          <w:jc w:val="center"/>
        </w:trPr>
        <w:tc>
          <w:tcPr>
            <w:tcW w:w="720" w:type="dxa"/>
            <w:vMerge/>
            <w:textDirection w:val="tbRlV"/>
            <w:vAlign w:val="center"/>
          </w:tcPr>
          <w:p w:rsidR="00720AA5" w:rsidRDefault="00720AA5" w:rsidP="00D73FE4">
            <w:pPr>
              <w:spacing w:line="240" w:lineRule="exact"/>
              <w:ind w:left="113" w:right="113"/>
              <w:jc w:val="center"/>
              <w:rPr>
                <w:b/>
                <w:color w:val="000000" w:themeColor="text1"/>
                <w:szCs w:val="21"/>
              </w:rPr>
            </w:pPr>
          </w:p>
        </w:tc>
        <w:tc>
          <w:tcPr>
            <w:tcW w:w="9198" w:type="dxa"/>
          </w:tcPr>
          <w:p w:rsidR="00720AA5" w:rsidRDefault="00720AA5" w:rsidP="00D73FE4">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720AA5" w:rsidRDefault="00720AA5" w:rsidP="00D73FE4">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 xml:space="preserve"> </w:t>
            </w:r>
          </w:p>
        </w:tc>
      </w:tr>
      <w:tr w:rsidR="00720AA5" w:rsidTr="00D73FE4">
        <w:trPr>
          <w:cantSplit/>
          <w:trHeight w:val="2117"/>
          <w:jc w:val="center"/>
        </w:trPr>
        <w:tc>
          <w:tcPr>
            <w:tcW w:w="720" w:type="dxa"/>
            <w:vMerge/>
            <w:textDirection w:val="tbRlV"/>
            <w:vAlign w:val="center"/>
          </w:tcPr>
          <w:p w:rsidR="00720AA5" w:rsidRDefault="00720AA5" w:rsidP="00D73FE4">
            <w:pPr>
              <w:spacing w:line="240" w:lineRule="exact"/>
              <w:ind w:left="201" w:right="113" w:hangingChars="100" w:hanging="201"/>
              <w:jc w:val="center"/>
              <w:rPr>
                <w:b/>
                <w:color w:val="000000" w:themeColor="text1"/>
                <w:sz w:val="20"/>
              </w:rPr>
            </w:pPr>
          </w:p>
        </w:tc>
        <w:tc>
          <w:tcPr>
            <w:tcW w:w="9198" w:type="dxa"/>
          </w:tcPr>
          <w:p w:rsidR="00720AA5" w:rsidRDefault="00720AA5" w:rsidP="00D73FE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20AA5" w:rsidRPr="00AD1A8E" w:rsidRDefault="00720AA5" w:rsidP="00D73FE4">
            <w:pPr>
              <w:spacing w:line="240" w:lineRule="exact"/>
              <w:rPr>
                <w:b/>
                <w:color w:val="000000" w:themeColor="text1"/>
                <w:sz w:val="20"/>
                <w:szCs w:val="20"/>
              </w:rPr>
            </w:pPr>
            <w:r w:rsidRPr="00AD1A8E">
              <w:rPr>
                <w:rFonts w:hint="eastAsia"/>
                <w:b/>
                <w:color w:val="000000" w:themeColor="text1"/>
                <w:sz w:val="20"/>
                <w:szCs w:val="20"/>
              </w:rPr>
              <w:t>了解内审的策划</w:t>
            </w:r>
            <w:r w:rsidRPr="00AD1A8E">
              <w:rPr>
                <w:rFonts w:hint="eastAsia"/>
                <w:b/>
                <w:color w:val="000000" w:themeColor="text1"/>
                <w:sz w:val="20"/>
                <w:szCs w:val="20"/>
              </w:rPr>
              <w:t>;</w:t>
            </w:r>
          </w:p>
          <w:p w:rsidR="00720AA5" w:rsidRPr="00AD1A8E" w:rsidRDefault="00720AA5" w:rsidP="00D73FE4">
            <w:pPr>
              <w:spacing w:line="240" w:lineRule="exact"/>
              <w:rPr>
                <w:b/>
                <w:color w:val="000000" w:themeColor="text1"/>
                <w:sz w:val="20"/>
                <w:szCs w:val="20"/>
              </w:rPr>
            </w:pPr>
            <w:r w:rsidRPr="00AD1A8E">
              <w:rPr>
                <w:rFonts w:hint="eastAsia"/>
                <w:b/>
                <w:color w:val="000000" w:themeColor="text1"/>
                <w:sz w:val="20"/>
                <w:szCs w:val="20"/>
              </w:rPr>
              <w:t xml:space="preserve"> </w:t>
            </w:r>
            <w:r>
              <w:rPr>
                <w:rFonts w:hint="eastAsia"/>
                <w:b/>
                <w:color w:val="000000" w:themeColor="text1"/>
                <w:sz w:val="20"/>
                <w:szCs w:val="20"/>
              </w:rPr>
              <w:t xml:space="preserve"> </w:t>
            </w:r>
            <w:r w:rsidRPr="0067101C">
              <w:rPr>
                <w:rFonts w:asciiTheme="minorEastAsia" w:eastAsiaTheme="minorEastAsia" w:hAnsiTheme="minorEastAsia" w:hint="eastAsia"/>
                <w:szCs w:val="22"/>
                <w:u w:val="single"/>
              </w:rPr>
              <w:t>每年一次，本次2019.</w:t>
            </w:r>
            <w:r>
              <w:rPr>
                <w:rFonts w:asciiTheme="minorEastAsia" w:eastAsiaTheme="minorEastAsia" w:hAnsiTheme="minorEastAsia" w:hint="eastAsia"/>
                <w:szCs w:val="22"/>
                <w:u w:val="single"/>
              </w:rPr>
              <w:t>7.15-16</w:t>
            </w:r>
            <w:r w:rsidRPr="0067101C">
              <w:rPr>
                <w:rFonts w:asciiTheme="minorEastAsia" w:eastAsiaTheme="minorEastAsia" w:hAnsiTheme="minorEastAsia" w:hint="eastAsia"/>
                <w:szCs w:val="22"/>
                <w:u w:val="single"/>
              </w:rPr>
              <w:t>日内审。</w:t>
            </w:r>
          </w:p>
          <w:p w:rsidR="00720AA5" w:rsidRPr="00AD1A8E" w:rsidRDefault="00720AA5" w:rsidP="00D73FE4">
            <w:pPr>
              <w:spacing w:line="240" w:lineRule="exact"/>
              <w:rPr>
                <w:b/>
                <w:color w:val="000000" w:themeColor="text1"/>
                <w:sz w:val="20"/>
                <w:szCs w:val="20"/>
              </w:rPr>
            </w:pPr>
            <w:r w:rsidRPr="00AD1A8E">
              <w:rPr>
                <w:rFonts w:hint="eastAsia"/>
                <w:b/>
                <w:color w:val="000000" w:themeColor="text1"/>
                <w:sz w:val="20"/>
                <w:szCs w:val="20"/>
              </w:rPr>
              <w:t>了解内</w:t>
            </w:r>
            <w:proofErr w:type="gramStart"/>
            <w:r w:rsidRPr="00AD1A8E">
              <w:rPr>
                <w:rFonts w:hint="eastAsia"/>
                <w:b/>
                <w:color w:val="000000" w:themeColor="text1"/>
                <w:sz w:val="20"/>
                <w:szCs w:val="20"/>
              </w:rPr>
              <w:t>审是否</w:t>
            </w:r>
            <w:proofErr w:type="gramEnd"/>
            <w:r w:rsidRPr="00AD1A8E">
              <w:rPr>
                <w:rFonts w:hint="eastAsia"/>
                <w:b/>
                <w:color w:val="000000" w:themeColor="text1"/>
                <w:sz w:val="20"/>
                <w:szCs w:val="20"/>
              </w:rPr>
              <w:t>覆盖了管理体系范围内的活动及标准的要求</w:t>
            </w:r>
            <w:r w:rsidRPr="00AD1A8E">
              <w:rPr>
                <w:rFonts w:hint="eastAsia"/>
                <w:b/>
                <w:color w:val="000000" w:themeColor="text1"/>
                <w:sz w:val="20"/>
                <w:szCs w:val="20"/>
              </w:rPr>
              <w:t xml:space="preserve">; </w:t>
            </w:r>
          </w:p>
          <w:p w:rsidR="00720AA5" w:rsidRPr="0067101C" w:rsidRDefault="00720AA5" w:rsidP="00D73FE4">
            <w:pPr>
              <w:spacing w:line="240" w:lineRule="exact"/>
              <w:ind w:firstLineChars="100" w:firstLine="210"/>
              <w:rPr>
                <w:rFonts w:asciiTheme="minorEastAsia" w:eastAsiaTheme="minorEastAsia" w:hAnsiTheme="minorEastAsia"/>
                <w:szCs w:val="22"/>
                <w:u w:val="single"/>
              </w:rPr>
            </w:pPr>
            <w:r w:rsidRPr="0067101C">
              <w:rPr>
                <w:rFonts w:asciiTheme="minorEastAsia" w:eastAsiaTheme="minorEastAsia" w:hAnsiTheme="minorEastAsia" w:hint="eastAsia"/>
                <w:szCs w:val="22"/>
                <w:u w:val="single"/>
              </w:rPr>
              <w:t>覆盖。</w:t>
            </w:r>
          </w:p>
          <w:p w:rsidR="00720AA5" w:rsidRPr="00AD1A8E" w:rsidRDefault="00720AA5" w:rsidP="00D73FE4">
            <w:pPr>
              <w:spacing w:line="240" w:lineRule="exact"/>
              <w:rPr>
                <w:b/>
                <w:color w:val="000000" w:themeColor="text1"/>
                <w:sz w:val="20"/>
                <w:szCs w:val="20"/>
              </w:rPr>
            </w:pPr>
            <w:r w:rsidRPr="00AD1A8E">
              <w:rPr>
                <w:rFonts w:hint="eastAsia"/>
                <w:b/>
                <w:color w:val="000000" w:themeColor="text1"/>
                <w:sz w:val="20"/>
                <w:szCs w:val="20"/>
              </w:rPr>
              <w:t>了解内审结论是什么？</w:t>
            </w:r>
          </w:p>
          <w:p w:rsidR="00720AA5" w:rsidRDefault="00720AA5" w:rsidP="00D73FE4">
            <w:pPr>
              <w:spacing w:line="240" w:lineRule="exact"/>
              <w:ind w:firstLineChars="100" w:firstLine="210"/>
              <w:rPr>
                <w:b/>
                <w:color w:val="000000" w:themeColor="text1"/>
                <w:sz w:val="20"/>
                <w:szCs w:val="20"/>
              </w:rPr>
            </w:pPr>
            <w:r>
              <w:rPr>
                <w:rFonts w:ascii="宋体" w:hAnsi="宋体" w:hint="eastAsia"/>
                <w:u w:val="single"/>
              </w:rPr>
              <w:t>公司的管理体系符合标准要求，体系运行有效</w:t>
            </w:r>
            <w:r w:rsidRPr="00F161F1">
              <w:rPr>
                <w:rFonts w:asciiTheme="minorEastAsia" w:eastAsiaTheme="minorEastAsia" w:hAnsiTheme="minorEastAsia" w:hint="eastAsia"/>
                <w:szCs w:val="22"/>
                <w:u w:val="single"/>
              </w:rPr>
              <w:t>。</w:t>
            </w:r>
          </w:p>
        </w:tc>
      </w:tr>
      <w:tr w:rsidR="00720AA5" w:rsidTr="00D73FE4">
        <w:trPr>
          <w:cantSplit/>
          <w:trHeight w:val="1826"/>
          <w:jc w:val="center"/>
        </w:trPr>
        <w:tc>
          <w:tcPr>
            <w:tcW w:w="720" w:type="dxa"/>
            <w:vMerge/>
            <w:textDirection w:val="tbRlV"/>
            <w:vAlign w:val="center"/>
          </w:tcPr>
          <w:p w:rsidR="00720AA5" w:rsidRDefault="00720AA5" w:rsidP="00D73FE4">
            <w:pPr>
              <w:spacing w:line="240" w:lineRule="exact"/>
              <w:ind w:left="201" w:right="113" w:hangingChars="100" w:hanging="201"/>
              <w:jc w:val="center"/>
              <w:rPr>
                <w:b/>
                <w:color w:val="000000" w:themeColor="text1"/>
                <w:sz w:val="20"/>
              </w:rPr>
            </w:pPr>
          </w:p>
        </w:tc>
        <w:tc>
          <w:tcPr>
            <w:tcW w:w="9198" w:type="dxa"/>
          </w:tcPr>
          <w:p w:rsidR="00720AA5" w:rsidRDefault="00720AA5" w:rsidP="00D73FE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20AA5" w:rsidRPr="00AD1A8E" w:rsidRDefault="00720AA5" w:rsidP="00D73FE4">
            <w:pPr>
              <w:spacing w:line="240" w:lineRule="exact"/>
              <w:rPr>
                <w:b/>
                <w:color w:val="000000" w:themeColor="text1"/>
                <w:sz w:val="20"/>
                <w:szCs w:val="20"/>
              </w:rPr>
            </w:pPr>
            <w:r w:rsidRPr="00AD1A8E">
              <w:rPr>
                <w:rFonts w:hint="eastAsia"/>
                <w:b/>
                <w:color w:val="000000" w:themeColor="text1"/>
                <w:sz w:val="20"/>
                <w:szCs w:val="20"/>
              </w:rPr>
              <w:t>了解管理评审的策划</w:t>
            </w:r>
            <w:r w:rsidRPr="00AD1A8E">
              <w:rPr>
                <w:rFonts w:hint="eastAsia"/>
                <w:b/>
                <w:color w:val="000000" w:themeColor="text1"/>
                <w:sz w:val="20"/>
                <w:szCs w:val="20"/>
              </w:rPr>
              <w:t xml:space="preserve">; </w:t>
            </w:r>
          </w:p>
          <w:p w:rsidR="00720AA5" w:rsidRPr="00AD1A8E" w:rsidRDefault="00720AA5" w:rsidP="00D73FE4">
            <w:pPr>
              <w:spacing w:line="240" w:lineRule="exact"/>
              <w:ind w:firstLineChars="100" w:firstLine="210"/>
              <w:rPr>
                <w:b/>
                <w:color w:val="000000" w:themeColor="text1"/>
                <w:sz w:val="20"/>
                <w:szCs w:val="20"/>
              </w:rPr>
            </w:pPr>
            <w:r w:rsidRPr="0067101C">
              <w:rPr>
                <w:rFonts w:asciiTheme="minorEastAsia" w:eastAsiaTheme="minorEastAsia" w:hAnsiTheme="minorEastAsia" w:hint="eastAsia"/>
                <w:szCs w:val="22"/>
                <w:u w:val="single"/>
              </w:rPr>
              <w:t>每年一次，2019.</w:t>
            </w:r>
            <w:r>
              <w:rPr>
                <w:rFonts w:asciiTheme="minorEastAsia" w:eastAsiaTheme="minorEastAsia" w:hAnsiTheme="minorEastAsia" w:hint="eastAsia"/>
                <w:szCs w:val="22"/>
                <w:u w:val="single"/>
              </w:rPr>
              <w:t>8</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30</w:t>
            </w:r>
            <w:r w:rsidRPr="0067101C">
              <w:rPr>
                <w:rFonts w:asciiTheme="minorEastAsia" w:eastAsiaTheme="minorEastAsia" w:hAnsiTheme="minorEastAsia" w:hint="eastAsia"/>
                <w:szCs w:val="22"/>
                <w:u w:val="single"/>
              </w:rPr>
              <w:t>日管理评审。</w:t>
            </w:r>
          </w:p>
          <w:p w:rsidR="00720AA5" w:rsidRPr="00AD1A8E" w:rsidRDefault="00720AA5" w:rsidP="00D73FE4">
            <w:pPr>
              <w:spacing w:line="240" w:lineRule="exact"/>
              <w:rPr>
                <w:b/>
                <w:color w:val="000000" w:themeColor="text1"/>
                <w:sz w:val="20"/>
                <w:szCs w:val="20"/>
              </w:rPr>
            </w:pPr>
            <w:r w:rsidRPr="00AD1A8E">
              <w:rPr>
                <w:rFonts w:hint="eastAsia"/>
                <w:b/>
                <w:color w:val="000000" w:themeColor="text1"/>
                <w:sz w:val="20"/>
                <w:szCs w:val="20"/>
              </w:rPr>
              <w:t>了解管理评审输入是否充分</w:t>
            </w:r>
            <w:r w:rsidRPr="00AD1A8E">
              <w:rPr>
                <w:rFonts w:hint="eastAsia"/>
                <w:b/>
                <w:color w:val="000000" w:themeColor="text1"/>
                <w:sz w:val="20"/>
                <w:szCs w:val="20"/>
              </w:rPr>
              <w:t xml:space="preserve">; </w:t>
            </w:r>
          </w:p>
          <w:p w:rsidR="00720AA5" w:rsidRPr="0067101C" w:rsidRDefault="00720AA5" w:rsidP="00D73FE4">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w:t>
            </w:r>
            <w:r w:rsidRPr="0067101C">
              <w:rPr>
                <w:rFonts w:asciiTheme="minorEastAsia" w:eastAsiaTheme="minorEastAsia" w:hAnsiTheme="minorEastAsia" w:hint="eastAsia"/>
                <w:szCs w:val="22"/>
                <w:u w:val="single"/>
              </w:rPr>
              <w:t>充分。</w:t>
            </w:r>
          </w:p>
          <w:p w:rsidR="00720AA5" w:rsidRPr="00AD1A8E" w:rsidRDefault="00720AA5" w:rsidP="00D73FE4">
            <w:pPr>
              <w:spacing w:line="240" w:lineRule="exact"/>
              <w:rPr>
                <w:b/>
                <w:color w:val="000000" w:themeColor="text1"/>
                <w:sz w:val="20"/>
                <w:szCs w:val="20"/>
              </w:rPr>
            </w:pPr>
            <w:r w:rsidRPr="00AD1A8E">
              <w:rPr>
                <w:rFonts w:hint="eastAsia"/>
                <w:b/>
                <w:color w:val="000000" w:themeColor="text1"/>
                <w:sz w:val="20"/>
                <w:szCs w:val="20"/>
              </w:rPr>
              <w:t>了解管理评审结论</w:t>
            </w:r>
            <w:r w:rsidRPr="00AD1A8E">
              <w:rPr>
                <w:rFonts w:hint="eastAsia"/>
                <w:b/>
                <w:color w:val="000000" w:themeColor="text1"/>
                <w:sz w:val="20"/>
                <w:szCs w:val="20"/>
              </w:rPr>
              <w:t xml:space="preserve">; </w:t>
            </w:r>
          </w:p>
          <w:p w:rsidR="00720AA5" w:rsidRDefault="00720AA5" w:rsidP="00D73FE4">
            <w:pPr>
              <w:spacing w:line="240" w:lineRule="exact"/>
              <w:rPr>
                <w:b/>
                <w:color w:val="000000" w:themeColor="text1"/>
                <w:sz w:val="20"/>
                <w:szCs w:val="20"/>
              </w:rPr>
            </w:pPr>
            <w:r>
              <w:rPr>
                <w:rFonts w:ascii="宋体" w:hAnsi="宋体" w:hint="eastAsia"/>
                <w:u w:val="single"/>
              </w:rPr>
              <w:t xml:space="preserve">　公司的管理体系是适宜的、充分的和有效的。　</w:t>
            </w:r>
          </w:p>
        </w:tc>
      </w:tr>
      <w:tr w:rsidR="00720AA5" w:rsidTr="00D73FE4">
        <w:trPr>
          <w:cantSplit/>
          <w:trHeight w:val="1834"/>
          <w:jc w:val="center"/>
        </w:trPr>
        <w:tc>
          <w:tcPr>
            <w:tcW w:w="720" w:type="dxa"/>
            <w:vMerge/>
            <w:vAlign w:val="center"/>
          </w:tcPr>
          <w:p w:rsidR="00720AA5" w:rsidRDefault="00720AA5" w:rsidP="00D73FE4">
            <w:pPr>
              <w:spacing w:line="240" w:lineRule="exact"/>
              <w:jc w:val="center"/>
              <w:rPr>
                <w:b/>
                <w:color w:val="000000" w:themeColor="text1"/>
                <w:sz w:val="20"/>
              </w:rPr>
            </w:pPr>
          </w:p>
        </w:tc>
        <w:tc>
          <w:tcPr>
            <w:tcW w:w="9198" w:type="dxa"/>
          </w:tcPr>
          <w:p w:rsidR="00720AA5" w:rsidRDefault="00720AA5" w:rsidP="00D73FE4">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B772FE" w:rsidRDefault="00B772FE" w:rsidP="00B772FE">
            <w:pPr>
              <w:numPr>
                <w:ilvl w:val="0"/>
                <w:numId w:val="5"/>
              </w:numPr>
              <w:spacing w:line="360" w:lineRule="auto"/>
              <w:rPr>
                <w:rFonts w:ascii="宋体" w:hAnsi="宋体"/>
                <w:szCs w:val="21"/>
              </w:rPr>
            </w:pPr>
            <w:r>
              <w:rPr>
                <w:rFonts w:ascii="宋体" w:hAnsi="宋体" w:hint="eastAsia"/>
                <w:szCs w:val="21"/>
              </w:rPr>
              <w:t>提供2019.3.30日由广电计量检测（西安）有限公司，委托单位：咸阳海龙密封复合材料有限公司；报告编号：B201903131505-2《检测报告》，项目名称：有组织废气检测；检测项目：非甲烷总烃、颗粒物；采样点：胶料车间废气排放口，检测结果：小于GB27632-2011《橡胶制品工业污染物排放标准》表5限值。</w:t>
            </w:r>
          </w:p>
          <w:p w:rsidR="00B772FE" w:rsidRDefault="00B772FE" w:rsidP="00B772FE">
            <w:pPr>
              <w:numPr>
                <w:ilvl w:val="0"/>
                <w:numId w:val="5"/>
              </w:numPr>
              <w:spacing w:line="360" w:lineRule="auto"/>
              <w:rPr>
                <w:rFonts w:ascii="宋体" w:hAnsi="宋体"/>
                <w:szCs w:val="21"/>
              </w:rPr>
            </w:pPr>
            <w:r>
              <w:rPr>
                <w:rFonts w:ascii="宋体" w:hAnsi="宋体" w:hint="eastAsia"/>
                <w:szCs w:val="21"/>
              </w:rPr>
              <w:t>提供2019.3.26日由广电计量检测（西安）有限公司，委托单位：咸阳海龙密封复合材料有限公司；报告编号：B201903131505-1《检测报告》，项目名称：有组织废气检测,检测项目：苯、对/间二甲苯、邻二甲苯 ；采样点：处理车间废气排放口，检测结果：小于GB27632-2011《橡胶制品工业污染物排放标准》表5限值。</w:t>
            </w:r>
          </w:p>
          <w:p w:rsidR="00B772FE" w:rsidRDefault="00B772FE" w:rsidP="00B772FE">
            <w:pPr>
              <w:numPr>
                <w:ilvl w:val="0"/>
                <w:numId w:val="5"/>
              </w:numPr>
              <w:spacing w:line="360" w:lineRule="auto"/>
              <w:rPr>
                <w:rFonts w:ascii="宋体" w:hAnsi="宋体"/>
                <w:szCs w:val="21"/>
              </w:rPr>
            </w:pPr>
            <w:r>
              <w:rPr>
                <w:rFonts w:ascii="宋体" w:hAnsi="宋体" w:hint="eastAsia"/>
                <w:szCs w:val="21"/>
              </w:rPr>
              <w:t>提供2019.6.14日陕西源泽检测技术有限公司，委托单位：咸阳海龙密封复合材料</w:t>
            </w:r>
            <w:proofErr w:type="gramStart"/>
            <w:r>
              <w:rPr>
                <w:rFonts w:ascii="宋体" w:hAnsi="宋体" w:hint="eastAsia"/>
                <w:szCs w:val="21"/>
              </w:rPr>
              <w:t>有限公司阳峪厂区</w:t>
            </w:r>
            <w:proofErr w:type="gramEnd"/>
            <w:r>
              <w:rPr>
                <w:rFonts w:ascii="宋体" w:hAnsi="宋体" w:hint="eastAsia"/>
                <w:szCs w:val="21"/>
              </w:rPr>
              <w:t>；报告编号：</w:t>
            </w:r>
            <w:proofErr w:type="gramStart"/>
            <w:r>
              <w:rPr>
                <w:rFonts w:ascii="宋体" w:hAnsi="宋体" w:hint="eastAsia"/>
                <w:szCs w:val="21"/>
              </w:rPr>
              <w:t>源泽监</w:t>
            </w:r>
            <w:proofErr w:type="gramEnd"/>
            <w:r>
              <w:rPr>
                <w:rFonts w:ascii="宋体" w:hAnsi="宋体" w:hint="eastAsia"/>
                <w:szCs w:val="21"/>
              </w:rPr>
              <w:t>字[2019]第197号《监测报告》，项目名称：非甲烷总烃，监测结果：咸阳海龙密封复合材料</w:t>
            </w:r>
            <w:proofErr w:type="gramStart"/>
            <w:r>
              <w:rPr>
                <w:rFonts w:ascii="宋体" w:hAnsi="宋体" w:hint="eastAsia"/>
                <w:szCs w:val="21"/>
              </w:rPr>
              <w:t>有限公司阳峪厂区</w:t>
            </w:r>
            <w:proofErr w:type="gramEnd"/>
            <w:r>
              <w:rPr>
                <w:rFonts w:ascii="宋体" w:hAnsi="宋体" w:hint="eastAsia"/>
                <w:szCs w:val="21"/>
              </w:rPr>
              <w:t>有机废气处理设施</w:t>
            </w:r>
            <w:proofErr w:type="gramStart"/>
            <w:r>
              <w:rPr>
                <w:rFonts w:ascii="宋体" w:hAnsi="宋体" w:hint="eastAsia"/>
                <w:szCs w:val="21"/>
              </w:rPr>
              <w:t>出口非</w:t>
            </w:r>
            <w:proofErr w:type="gramEnd"/>
            <w:r>
              <w:rPr>
                <w:rFonts w:ascii="宋体" w:hAnsi="宋体" w:hint="eastAsia"/>
                <w:szCs w:val="21"/>
              </w:rPr>
              <w:t>甲烷总烃监测结果符合《挥发性有机物排放控制标准》(DB61/T1061-2017)表1中标准限值要求。</w:t>
            </w:r>
          </w:p>
          <w:p w:rsidR="00B772FE" w:rsidRDefault="007B6B6F" w:rsidP="00B772FE">
            <w:pPr>
              <w:spacing w:line="360" w:lineRule="auto"/>
              <w:rPr>
                <w:rFonts w:ascii="宋体" w:hAnsi="宋体"/>
                <w:szCs w:val="21"/>
              </w:rPr>
            </w:pPr>
            <w:r>
              <w:rPr>
                <w:rFonts w:ascii="宋体" w:hAnsi="宋体" w:hint="eastAsia"/>
                <w:szCs w:val="21"/>
              </w:rPr>
              <w:t>4、</w:t>
            </w:r>
            <w:r w:rsidR="00B772FE">
              <w:rPr>
                <w:rFonts w:ascii="宋体" w:hAnsi="宋体" w:hint="eastAsia"/>
                <w:szCs w:val="21"/>
              </w:rPr>
              <w:t>提供2019.6.14日陕西源泽检测技术有限公司，委托单位：咸阳海龙密封复合材料有限公司乾县密封件厂区；报告编号：</w:t>
            </w:r>
            <w:proofErr w:type="gramStart"/>
            <w:r w:rsidR="00B772FE">
              <w:rPr>
                <w:rFonts w:ascii="宋体" w:hAnsi="宋体" w:hint="eastAsia"/>
                <w:szCs w:val="21"/>
              </w:rPr>
              <w:t>源泽监</w:t>
            </w:r>
            <w:proofErr w:type="gramEnd"/>
            <w:r w:rsidR="00B772FE">
              <w:rPr>
                <w:rFonts w:ascii="宋体" w:hAnsi="宋体" w:hint="eastAsia"/>
                <w:szCs w:val="21"/>
              </w:rPr>
              <w:t>字[2019]第197号《监测报告》，项目名称：非甲烷总烃、甲苯、二甲苯、颗粒物，监测结果：咸阳海龙密封复合材料</w:t>
            </w:r>
            <w:proofErr w:type="gramStart"/>
            <w:r w:rsidR="00B772FE">
              <w:rPr>
                <w:rFonts w:ascii="宋体" w:hAnsi="宋体" w:hint="eastAsia"/>
                <w:szCs w:val="21"/>
              </w:rPr>
              <w:t>有限公司阳峪厂区</w:t>
            </w:r>
            <w:proofErr w:type="gramEnd"/>
            <w:r w:rsidR="00B772FE">
              <w:rPr>
                <w:rFonts w:ascii="宋体" w:hAnsi="宋体" w:hint="eastAsia"/>
                <w:szCs w:val="21"/>
              </w:rPr>
              <w:t>厂界非甲烷总烃、甲苯、二甲苯监测结果均符合《挥发性有机物排放控制标准》(DB61T1061-2017)表3中标准限值要求;颗粒物监测结果符合《橡胶制品工业污染物排放标准》(GB27632-2011)表6中标准限值要求。</w:t>
            </w:r>
          </w:p>
          <w:p w:rsidR="007B6B6F" w:rsidRDefault="007B6B6F" w:rsidP="007B6B6F">
            <w:pPr>
              <w:spacing w:line="360" w:lineRule="auto"/>
              <w:rPr>
                <w:rFonts w:ascii="宋体" w:hAnsi="宋体"/>
                <w:szCs w:val="21"/>
              </w:rPr>
            </w:pPr>
            <w:r>
              <w:rPr>
                <w:rFonts w:ascii="宋体" w:hAnsi="宋体" w:hint="eastAsia"/>
                <w:szCs w:val="21"/>
              </w:rPr>
              <w:t>5、</w:t>
            </w:r>
            <w:r>
              <w:rPr>
                <w:rFonts w:ascii="宋体" w:hAnsi="宋体" w:hint="eastAsia"/>
                <w:szCs w:val="21"/>
              </w:rPr>
              <w:t>提供2018.11.29日由广电计量检测（西安）有限公司，委托单位：咸阳海龙密封复合材料有限公司；报告编号：B201811129284-1《检测报告》，项目名称：水质检测；检测项目：pH、五日生化需氧量、悬浮物、氨氮、总磷、锌、石油类、总氮、化学需氧量等，检测结果：小于GB8978-1996《污水综合排放标准》表4限值。</w:t>
            </w:r>
          </w:p>
          <w:p w:rsidR="007B6B6F" w:rsidRDefault="007B6B6F" w:rsidP="007B6B6F">
            <w:pPr>
              <w:spacing w:line="360" w:lineRule="auto"/>
              <w:rPr>
                <w:rFonts w:ascii="宋体" w:hAnsi="宋体"/>
                <w:szCs w:val="21"/>
              </w:rPr>
            </w:pPr>
            <w:r>
              <w:rPr>
                <w:rFonts w:ascii="宋体" w:hAnsi="宋体" w:hint="eastAsia"/>
                <w:szCs w:val="21"/>
              </w:rPr>
              <w:t>6、提供2019.6.14日陕西源泽检测技术有限公司，委托单位：咸阳海龙密封复合材料有限公司乾县密封件厂区；报告编号：</w:t>
            </w:r>
            <w:proofErr w:type="gramStart"/>
            <w:r>
              <w:rPr>
                <w:rFonts w:ascii="宋体" w:hAnsi="宋体" w:hint="eastAsia"/>
                <w:szCs w:val="21"/>
              </w:rPr>
              <w:t>源泽监</w:t>
            </w:r>
            <w:proofErr w:type="gramEnd"/>
            <w:r>
              <w:rPr>
                <w:rFonts w:ascii="宋体" w:hAnsi="宋体" w:hint="eastAsia"/>
                <w:szCs w:val="21"/>
              </w:rPr>
              <w:t>字[2019]第204号《监测报告》，项目名称：饮食业油烟，监测结果：咸阳海龙密封复合材料</w:t>
            </w:r>
            <w:proofErr w:type="gramStart"/>
            <w:r>
              <w:rPr>
                <w:rFonts w:ascii="宋体" w:hAnsi="宋体" w:hint="eastAsia"/>
                <w:szCs w:val="21"/>
              </w:rPr>
              <w:t>有限公司阳峪厂区</w:t>
            </w:r>
            <w:proofErr w:type="gramEnd"/>
            <w:r>
              <w:rPr>
                <w:rFonts w:ascii="宋体" w:hAnsi="宋体" w:hint="eastAsia"/>
                <w:szCs w:val="21"/>
              </w:rPr>
              <w:t>油烟净化</w:t>
            </w:r>
            <w:bookmarkStart w:id="25" w:name="_GoBack"/>
            <w:bookmarkEnd w:id="25"/>
            <w:r>
              <w:rPr>
                <w:rFonts w:ascii="宋体" w:hAnsi="宋体" w:hint="eastAsia"/>
                <w:szCs w:val="21"/>
              </w:rPr>
              <w:t>器出口油烟监测结果符合《饮食业油烟排放标准(试行)》(GB18483200）表2标准限值要求。</w:t>
            </w:r>
          </w:p>
          <w:p w:rsidR="007B6B6F" w:rsidRDefault="007B6B6F" w:rsidP="007B6B6F">
            <w:pPr>
              <w:spacing w:line="360" w:lineRule="auto"/>
              <w:rPr>
                <w:rFonts w:ascii="宋体" w:hAnsi="宋体"/>
                <w:szCs w:val="21"/>
              </w:rPr>
            </w:pPr>
            <w:r>
              <w:rPr>
                <w:rFonts w:ascii="宋体" w:hAnsi="宋体" w:hint="eastAsia"/>
                <w:szCs w:val="21"/>
              </w:rPr>
              <w:t>7、提供2019.6.14日陕西源泽检测技术有限公司，委托单位：咸阳海龙密封复合材料有限公司乾县密封件厂区；报告编号：</w:t>
            </w:r>
            <w:proofErr w:type="gramStart"/>
            <w:r>
              <w:rPr>
                <w:rFonts w:ascii="宋体" w:hAnsi="宋体" w:hint="eastAsia"/>
                <w:szCs w:val="21"/>
              </w:rPr>
              <w:t>源泽监</w:t>
            </w:r>
            <w:proofErr w:type="gramEnd"/>
            <w:r>
              <w:rPr>
                <w:rFonts w:ascii="宋体" w:hAnsi="宋体" w:hint="eastAsia"/>
                <w:szCs w:val="21"/>
              </w:rPr>
              <w:t>字[2019]第204号《监测报告》，项目名称：等效连续A声级，监测结果：成阳海龙密封复合材料</w:t>
            </w:r>
            <w:proofErr w:type="gramStart"/>
            <w:r>
              <w:rPr>
                <w:rFonts w:ascii="宋体" w:hAnsi="宋体" w:hint="eastAsia"/>
                <w:szCs w:val="21"/>
              </w:rPr>
              <w:t>有限公司阳峪厂区</w:t>
            </w:r>
            <w:proofErr w:type="gramEnd"/>
            <w:r>
              <w:rPr>
                <w:rFonts w:ascii="宋体" w:hAnsi="宋体" w:hint="eastAsia"/>
                <w:szCs w:val="21"/>
              </w:rPr>
              <w:t>厂界噪声昼、夜间监测结果均符合《工业企业厂界环境噪声排放标准》(GB12348-2008)中2类标准限值要求。</w:t>
            </w:r>
          </w:p>
          <w:p w:rsidR="00720AA5" w:rsidRPr="002E63B0" w:rsidRDefault="007B6B6F" w:rsidP="007B6B6F">
            <w:pPr>
              <w:spacing w:line="360" w:lineRule="auto"/>
              <w:ind w:firstLineChars="200" w:firstLine="420"/>
              <w:rPr>
                <w:b/>
                <w:color w:val="000000" w:themeColor="text1"/>
                <w:sz w:val="20"/>
                <w:szCs w:val="20"/>
              </w:rPr>
            </w:pPr>
            <w:r>
              <w:rPr>
                <w:rFonts w:ascii="宋体" w:hAnsi="宋体" w:hint="eastAsia"/>
                <w:szCs w:val="21"/>
              </w:rPr>
              <w:t>检测结果满足要求。</w:t>
            </w:r>
          </w:p>
        </w:tc>
      </w:tr>
      <w:tr w:rsidR="00720AA5" w:rsidTr="00D73FE4">
        <w:trPr>
          <w:cantSplit/>
          <w:trHeight w:val="1546"/>
          <w:jc w:val="center"/>
        </w:trPr>
        <w:tc>
          <w:tcPr>
            <w:tcW w:w="720" w:type="dxa"/>
            <w:vMerge/>
            <w:vAlign w:val="center"/>
          </w:tcPr>
          <w:p w:rsidR="00720AA5" w:rsidRDefault="00720AA5" w:rsidP="00D73FE4">
            <w:pPr>
              <w:spacing w:line="240" w:lineRule="exact"/>
              <w:jc w:val="center"/>
              <w:rPr>
                <w:b/>
                <w:color w:val="000000" w:themeColor="text1"/>
                <w:sz w:val="20"/>
              </w:rPr>
            </w:pPr>
          </w:p>
        </w:tc>
        <w:tc>
          <w:tcPr>
            <w:tcW w:w="9198" w:type="dxa"/>
          </w:tcPr>
          <w:p w:rsidR="00720AA5" w:rsidRDefault="00720AA5" w:rsidP="00D73FE4">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12636" w:rsidRDefault="00212636" w:rsidP="00212636">
            <w:pPr>
              <w:spacing w:line="360" w:lineRule="auto"/>
              <w:ind w:firstLineChars="200" w:firstLine="420"/>
              <w:rPr>
                <w:rFonts w:ascii="宋体" w:hAnsi="宋体"/>
                <w:szCs w:val="21"/>
              </w:rPr>
            </w:pPr>
            <w:r>
              <w:rPr>
                <w:rFonts w:ascii="宋体" w:hAnsi="宋体" w:hint="eastAsia"/>
                <w:szCs w:val="21"/>
              </w:rPr>
              <w:t>查到2016年12月，由中国轻工西安设计工程有限责任公司编制的《</w:t>
            </w:r>
            <w:r>
              <w:rPr>
                <w:szCs w:val="21"/>
              </w:rPr>
              <w:t>咸阳海龙密封复合材料有限公司</w:t>
            </w:r>
            <w:r>
              <w:rPr>
                <w:rFonts w:ascii="宋体" w:hAnsi="宋体" w:hint="eastAsia"/>
                <w:szCs w:val="21"/>
              </w:rPr>
              <w:t>海龙密封阳峪工厂建设项目现状环境影响报告表》，查到2017年9月2日乾县环境保护局《关于</w:t>
            </w:r>
            <w:r>
              <w:rPr>
                <w:szCs w:val="21"/>
              </w:rPr>
              <w:t>咸阳海龙密封复合材料有限公司</w:t>
            </w:r>
            <w:r>
              <w:rPr>
                <w:rFonts w:ascii="宋体" w:hAnsi="宋体" w:hint="eastAsia"/>
                <w:szCs w:val="21"/>
              </w:rPr>
              <w:t>海龙密封阳峪工厂建设项目现状环境影响报告表备案意见的函》、2018年12月《</w:t>
            </w:r>
            <w:r>
              <w:rPr>
                <w:szCs w:val="21"/>
              </w:rPr>
              <w:t>咸阳海龙密封复合材料有限公司</w:t>
            </w:r>
            <w:r>
              <w:rPr>
                <w:rFonts w:ascii="宋体" w:hAnsi="宋体" w:hint="eastAsia"/>
                <w:szCs w:val="21"/>
              </w:rPr>
              <w:t>海龙密封阳峪工厂建设项目现状环境影响报告表》补充说明和2019年3月4日</w:t>
            </w:r>
            <w:proofErr w:type="gramStart"/>
            <w:r>
              <w:rPr>
                <w:rFonts w:ascii="宋体" w:hAnsi="宋体" w:hint="eastAsia"/>
                <w:szCs w:val="21"/>
              </w:rPr>
              <w:t>乾环函</w:t>
            </w:r>
            <w:proofErr w:type="gramEnd"/>
            <w:r>
              <w:rPr>
                <w:rFonts w:ascii="宋体" w:hAnsi="宋体" w:hint="eastAsia"/>
                <w:szCs w:val="21"/>
              </w:rPr>
              <w:t>[2019]21号乾县环境保护局关于《</w:t>
            </w:r>
            <w:r>
              <w:rPr>
                <w:szCs w:val="21"/>
              </w:rPr>
              <w:t>咸阳海龙密封复合材料有限公司</w:t>
            </w:r>
            <w:r>
              <w:rPr>
                <w:rFonts w:ascii="宋体" w:hAnsi="宋体" w:hint="eastAsia"/>
                <w:szCs w:val="21"/>
              </w:rPr>
              <w:t>海龙密封阳峪工厂建设项目现状环境影响报告》内容变更的复函。</w:t>
            </w:r>
          </w:p>
          <w:p w:rsidR="00720AA5" w:rsidRDefault="00212636" w:rsidP="00212636">
            <w:pPr>
              <w:spacing w:line="240" w:lineRule="exact"/>
              <w:rPr>
                <w:b/>
                <w:color w:val="000000" w:themeColor="text1"/>
                <w:sz w:val="20"/>
                <w:szCs w:val="20"/>
              </w:rPr>
            </w:pPr>
            <w:r>
              <w:rPr>
                <w:rFonts w:ascii="宋体" w:hAnsi="宋体" w:hint="eastAsia"/>
                <w:szCs w:val="21"/>
              </w:rPr>
              <w:t>乾县密封件厂区，2017年7月，由中国轻工西安设计工程有限责任公司编制的《</w:t>
            </w:r>
            <w:r>
              <w:rPr>
                <w:szCs w:val="21"/>
              </w:rPr>
              <w:t>咸阳海龙密封复合材料有限公司</w:t>
            </w:r>
            <w:r>
              <w:rPr>
                <w:rFonts w:hint="eastAsia"/>
                <w:szCs w:val="21"/>
              </w:rPr>
              <w:t>密封件建设项目环境影响报告书</w:t>
            </w:r>
            <w:r>
              <w:rPr>
                <w:rFonts w:ascii="宋体" w:hAnsi="宋体" w:hint="eastAsia"/>
                <w:szCs w:val="21"/>
              </w:rPr>
              <w:t>》、</w:t>
            </w:r>
            <w:proofErr w:type="gramStart"/>
            <w:r>
              <w:rPr>
                <w:rFonts w:ascii="宋体" w:hAnsi="宋体" w:hint="eastAsia"/>
                <w:szCs w:val="21"/>
              </w:rPr>
              <w:t>2017年7月27日乾环发</w:t>
            </w:r>
            <w:proofErr w:type="gramEnd"/>
            <w:r>
              <w:rPr>
                <w:rFonts w:ascii="宋体" w:hAnsi="宋体" w:hint="eastAsia"/>
                <w:szCs w:val="21"/>
              </w:rPr>
              <w:t>[2017]79号乾县环境保护局关于《</w:t>
            </w:r>
            <w:r>
              <w:rPr>
                <w:szCs w:val="21"/>
              </w:rPr>
              <w:t>咸阳海龙密封复合材料有限公司</w:t>
            </w:r>
            <w:r>
              <w:rPr>
                <w:rFonts w:hint="eastAsia"/>
                <w:szCs w:val="21"/>
              </w:rPr>
              <w:t>密封件建设项目</w:t>
            </w:r>
            <w:r>
              <w:rPr>
                <w:rFonts w:ascii="宋体" w:hAnsi="宋体" w:hint="eastAsia"/>
                <w:szCs w:val="21"/>
              </w:rPr>
              <w:t>》环境影响报告书的批复和2018.9《</w:t>
            </w:r>
            <w:r>
              <w:rPr>
                <w:szCs w:val="21"/>
              </w:rPr>
              <w:t>咸阳海龙密封复合材料有限公司</w:t>
            </w:r>
            <w:r>
              <w:rPr>
                <w:rFonts w:hint="eastAsia"/>
                <w:szCs w:val="21"/>
              </w:rPr>
              <w:t>密封件建设项目（废水和废气）竣工环境保护验收监测报告</w:t>
            </w:r>
            <w:r>
              <w:rPr>
                <w:rFonts w:ascii="宋体" w:hAnsi="宋体" w:hint="eastAsia"/>
                <w:szCs w:val="21"/>
              </w:rPr>
              <w:t>》、《</w:t>
            </w:r>
            <w:r>
              <w:rPr>
                <w:szCs w:val="21"/>
              </w:rPr>
              <w:t>咸阳海龙密封复合材料有限公司</w:t>
            </w:r>
            <w:r>
              <w:rPr>
                <w:rFonts w:hint="eastAsia"/>
                <w:szCs w:val="21"/>
              </w:rPr>
              <w:t>密封件建设项目（固废和噪声）竣工环境保护验收监测报告</w:t>
            </w:r>
            <w:r>
              <w:rPr>
                <w:rFonts w:ascii="宋体" w:hAnsi="宋体" w:hint="eastAsia"/>
                <w:szCs w:val="21"/>
              </w:rPr>
              <w:t>》、2018年9月28日</w:t>
            </w:r>
            <w:proofErr w:type="gramStart"/>
            <w:r>
              <w:rPr>
                <w:rFonts w:ascii="宋体" w:hAnsi="宋体" w:hint="eastAsia"/>
                <w:szCs w:val="21"/>
              </w:rPr>
              <w:t>乾环函</w:t>
            </w:r>
            <w:proofErr w:type="gramEnd"/>
            <w:r>
              <w:rPr>
                <w:rFonts w:ascii="宋体" w:hAnsi="宋体" w:hint="eastAsia"/>
                <w:szCs w:val="21"/>
              </w:rPr>
              <w:t>[2018]65号乾县环境保护局关于《</w:t>
            </w:r>
            <w:r>
              <w:rPr>
                <w:szCs w:val="21"/>
              </w:rPr>
              <w:t>咸阳海龙密封复合材料有限公司</w:t>
            </w:r>
            <w:r>
              <w:rPr>
                <w:rFonts w:hint="eastAsia"/>
                <w:szCs w:val="21"/>
              </w:rPr>
              <w:t>密封件建设项目（噪声和固废污染预防设施）竣工环境保护验收意见的函</w:t>
            </w:r>
            <w:r>
              <w:rPr>
                <w:rFonts w:ascii="宋体" w:hAnsi="宋体" w:hint="eastAsia"/>
                <w:szCs w:val="21"/>
              </w:rPr>
              <w:t>》。</w:t>
            </w:r>
            <w:r w:rsidR="00720AA5">
              <w:rPr>
                <w:rFonts w:ascii="宋体" w:hAnsi="宋体" w:hint="eastAsia"/>
                <w:szCs w:val="21"/>
              </w:rPr>
              <w:t>公司已经通过了环评验收。</w:t>
            </w:r>
          </w:p>
        </w:tc>
      </w:tr>
      <w:tr w:rsidR="00720AA5" w:rsidTr="00D73FE4">
        <w:trPr>
          <w:cantSplit/>
          <w:trHeight w:val="1399"/>
          <w:jc w:val="center"/>
        </w:trPr>
        <w:tc>
          <w:tcPr>
            <w:tcW w:w="720" w:type="dxa"/>
            <w:vMerge/>
            <w:vAlign w:val="center"/>
          </w:tcPr>
          <w:p w:rsidR="00720AA5" w:rsidRDefault="00720AA5" w:rsidP="00D73FE4">
            <w:pPr>
              <w:spacing w:line="240" w:lineRule="exact"/>
              <w:jc w:val="center"/>
              <w:rPr>
                <w:b/>
                <w:color w:val="000000" w:themeColor="text1"/>
                <w:sz w:val="20"/>
              </w:rPr>
            </w:pPr>
          </w:p>
        </w:tc>
        <w:tc>
          <w:tcPr>
            <w:tcW w:w="9198" w:type="dxa"/>
          </w:tcPr>
          <w:p w:rsidR="00720AA5" w:rsidRDefault="00720AA5" w:rsidP="00D73FE4">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720AA5" w:rsidRDefault="00720AA5" w:rsidP="00D73FE4">
            <w:pPr>
              <w:spacing w:line="300" w:lineRule="exact"/>
              <w:rPr>
                <w:b/>
                <w:color w:val="000000" w:themeColor="text1"/>
                <w:sz w:val="20"/>
                <w:szCs w:val="20"/>
              </w:rPr>
            </w:pPr>
          </w:p>
          <w:p w:rsidR="00720AA5" w:rsidRDefault="00720AA5" w:rsidP="00D73FE4">
            <w:pPr>
              <w:spacing w:line="240" w:lineRule="exact"/>
              <w:rPr>
                <w:b/>
                <w:color w:val="000000" w:themeColor="text1"/>
                <w:sz w:val="20"/>
                <w:szCs w:val="20"/>
              </w:rPr>
            </w:pPr>
          </w:p>
        </w:tc>
      </w:tr>
      <w:tr w:rsidR="00720AA5" w:rsidTr="00D73FE4">
        <w:trPr>
          <w:cantSplit/>
          <w:trHeight w:val="1404"/>
          <w:jc w:val="center"/>
        </w:trPr>
        <w:tc>
          <w:tcPr>
            <w:tcW w:w="720" w:type="dxa"/>
            <w:vMerge/>
            <w:vAlign w:val="center"/>
          </w:tcPr>
          <w:p w:rsidR="00720AA5" w:rsidRDefault="00720AA5" w:rsidP="00D73FE4">
            <w:pPr>
              <w:spacing w:line="240" w:lineRule="exact"/>
              <w:jc w:val="center"/>
              <w:rPr>
                <w:b/>
                <w:color w:val="000000" w:themeColor="text1"/>
                <w:sz w:val="20"/>
              </w:rPr>
            </w:pPr>
          </w:p>
        </w:tc>
        <w:tc>
          <w:tcPr>
            <w:tcW w:w="9198" w:type="dxa"/>
          </w:tcPr>
          <w:p w:rsidR="00720AA5" w:rsidRDefault="00720AA5" w:rsidP="00D73FE4">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720AA5" w:rsidRDefault="00720AA5" w:rsidP="00D73FE4">
            <w:pPr>
              <w:spacing w:line="240" w:lineRule="exact"/>
              <w:rPr>
                <w:b/>
                <w:color w:val="000000" w:themeColor="text1"/>
                <w:sz w:val="20"/>
                <w:szCs w:val="20"/>
              </w:rPr>
            </w:pPr>
          </w:p>
        </w:tc>
      </w:tr>
      <w:tr w:rsidR="00720AA5" w:rsidTr="00D73FE4">
        <w:trPr>
          <w:cantSplit/>
          <w:trHeight w:val="850"/>
          <w:jc w:val="center"/>
        </w:trPr>
        <w:tc>
          <w:tcPr>
            <w:tcW w:w="720" w:type="dxa"/>
            <w:vMerge/>
            <w:tcBorders>
              <w:bottom w:val="single" w:sz="4" w:space="0" w:color="auto"/>
            </w:tcBorders>
            <w:vAlign w:val="center"/>
          </w:tcPr>
          <w:p w:rsidR="00720AA5" w:rsidRDefault="00720AA5" w:rsidP="00D73FE4">
            <w:pPr>
              <w:spacing w:line="240" w:lineRule="exact"/>
              <w:jc w:val="center"/>
              <w:rPr>
                <w:b/>
                <w:color w:val="000000" w:themeColor="text1"/>
                <w:sz w:val="20"/>
              </w:rPr>
            </w:pPr>
          </w:p>
        </w:tc>
        <w:tc>
          <w:tcPr>
            <w:tcW w:w="9198" w:type="dxa"/>
            <w:tcBorders>
              <w:bottom w:val="single" w:sz="4" w:space="0" w:color="auto"/>
            </w:tcBorders>
          </w:tcPr>
          <w:p w:rsidR="00720AA5" w:rsidRDefault="00720AA5" w:rsidP="00D73FE4">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720AA5" w:rsidTr="00D73FE4">
        <w:trPr>
          <w:cantSplit/>
          <w:trHeight w:val="90"/>
          <w:jc w:val="center"/>
        </w:trPr>
        <w:tc>
          <w:tcPr>
            <w:tcW w:w="720" w:type="dxa"/>
            <w:vMerge w:val="restart"/>
            <w:vAlign w:val="center"/>
          </w:tcPr>
          <w:p w:rsidR="00720AA5" w:rsidRDefault="00720AA5" w:rsidP="00D73FE4">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720AA5" w:rsidRDefault="00720AA5" w:rsidP="00D73FE4">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720AA5" w:rsidRDefault="00720AA5" w:rsidP="00D73FE4">
            <w:pPr>
              <w:spacing w:line="240" w:lineRule="exact"/>
              <w:rPr>
                <w:b/>
                <w:color w:val="000000" w:themeColor="text1"/>
                <w:sz w:val="20"/>
                <w:szCs w:val="20"/>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720AA5" w:rsidTr="00D73FE4">
        <w:trPr>
          <w:cantSplit/>
          <w:trHeight w:val="589"/>
          <w:jc w:val="center"/>
        </w:trPr>
        <w:tc>
          <w:tcPr>
            <w:tcW w:w="720" w:type="dxa"/>
            <w:vMerge/>
            <w:vAlign w:val="center"/>
          </w:tcPr>
          <w:p w:rsidR="00720AA5" w:rsidRDefault="00720AA5" w:rsidP="00D73FE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20AA5" w:rsidRDefault="00720AA5" w:rsidP="00D73FE4">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720AA5" w:rsidRDefault="00720AA5" w:rsidP="00D73FE4">
            <w:pPr>
              <w:spacing w:line="240" w:lineRule="exact"/>
              <w:rPr>
                <w:b/>
                <w:color w:val="000000" w:themeColor="text1"/>
                <w:spacing w:val="-20"/>
                <w:sz w:val="20"/>
                <w:szCs w:val="20"/>
              </w:rPr>
            </w:pPr>
          </w:p>
          <w:p w:rsidR="00720AA5" w:rsidRDefault="00720AA5" w:rsidP="00D73FE4">
            <w:pPr>
              <w:spacing w:line="240" w:lineRule="exact"/>
              <w:rPr>
                <w:b/>
                <w:color w:val="000000" w:themeColor="text1"/>
                <w:sz w:val="20"/>
                <w:szCs w:val="20"/>
              </w:rPr>
            </w:pPr>
            <w:r>
              <w:rPr>
                <w:rFonts w:hint="eastAsia"/>
                <w:bCs/>
                <w:color w:val="000000" w:themeColor="text1"/>
                <w:szCs w:val="21"/>
              </w:rPr>
              <w:t>未发生。</w:t>
            </w:r>
          </w:p>
        </w:tc>
      </w:tr>
      <w:tr w:rsidR="00720AA5" w:rsidTr="00D73FE4">
        <w:trPr>
          <w:cantSplit/>
          <w:trHeight w:val="939"/>
          <w:jc w:val="center"/>
        </w:trPr>
        <w:tc>
          <w:tcPr>
            <w:tcW w:w="720" w:type="dxa"/>
            <w:vMerge/>
            <w:vAlign w:val="center"/>
          </w:tcPr>
          <w:p w:rsidR="00720AA5" w:rsidRDefault="00720AA5" w:rsidP="00D73FE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20AA5" w:rsidRDefault="00720AA5" w:rsidP="00D73FE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720AA5" w:rsidRDefault="00720AA5" w:rsidP="00D73FE4">
            <w:pPr>
              <w:spacing w:line="240" w:lineRule="exact"/>
              <w:rPr>
                <w:bCs/>
                <w:color w:val="000000" w:themeColor="text1"/>
                <w:spacing w:val="-20"/>
                <w:szCs w:val="21"/>
              </w:rPr>
            </w:pPr>
          </w:p>
          <w:p w:rsidR="00720AA5" w:rsidRDefault="00720AA5" w:rsidP="00D73FE4">
            <w:pPr>
              <w:spacing w:line="240" w:lineRule="exact"/>
              <w:rPr>
                <w:b/>
                <w:color w:val="000000" w:themeColor="text1"/>
                <w:spacing w:val="-20"/>
                <w:sz w:val="20"/>
                <w:szCs w:val="20"/>
              </w:rPr>
            </w:pPr>
            <w:r>
              <w:rPr>
                <w:rFonts w:hint="eastAsia"/>
                <w:bCs/>
                <w:color w:val="000000" w:themeColor="text1"/>
                <w:spacing w:val="-20"/>
                <w:szCs w:val="21"/>
              </w:rPr>
              <w:t>一阶段提出的问题已整改完成。</w:t>
            </w:r>
          </w:p>
        </w:tc>
      </w:tr>
      <w:tr w:rsidR="00720AA5" w:rsidTr="00D73FE4">
        <w:trPr>
          <w:cantSplit/>
          <w:trHeight w:val="1259"/>
          <w:jc w:val="center"/>
        </w:trPr>
        <w:tc>
          <w:tcPr>
            <w:tcW w:w="720" w:type="dxa"/>
            <w:vMerge/>
            <w:vAlign w:val="center"/>
          </w:tcPr>
          <w:p w:rsidR="00720AA5" w:rsidRDefault="00720AA5" w:rsidP="00D73FE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20AA5" w:rsidRDefault="00720AA5" w:rsidP="00D73FE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720AA5" w:rsidRDefault="00720AA5" w:rsidP="00D73FE4">
            <w:pPr>
              <w:spacing w:line="240" w:lineRule="exact"/>
              <w:rPr>
                <w:b/>
                <w:color w:val="000000" w:themeColor="text1"/>
                <w:sz w:val="20"/>
                <w:szCs w:val="20"/>
              </w:rPr>
            </w:pPr>
          </w:p>
          <w:p w:rsidR="00720AA5" w:rsidRDefault="00720AA5" w:rsidP="00D73FE4">
            <w:pPr>
              <w:spacing w:line="240" w:lineRule="exact"/>
              <w:rPr>
                <w:b/>
                <w:color w:val="000000" w:themeColor="text1"/>
                <w:sz w:val="20"/>
                <w:szCs w:val="20"/>
              </w:rPr>
            </w:pPr>
            <w:r>
              <w:rPr>
                <w:rFonts w:hint="eastAsia"/>
                <w:b/>
                <w:color w:val="000000" w:themeColor="text1"/>
                <w:sz w:val="20"/>
                <w:szCs w:val="20"/>
              </w:rPr>
              <w:t>无</w:t>
            </w:r>
          </w:p>
        </w:tc>
      </w:tr>
      <w:tr w:rsidR="00720AA5" w:rsidTr="00D73FE4">
        <w:trPr>
          <w:cantSplit/>
          <w:trHeight w:val="980"/>
          <w:jc w:val="center"/>
        </w:trPr>
        <w:tc>
          <w:tcPr>
            <w:tcW w:w="720" w:type="dxa"/>
            <w:vMerge/>
            <w:vAlign w:val="center"/>
          </w:tcPr>
          <w:p w:rsidR="00720AA5" w:rsidRDefault="00720AA5" w:rsidP="00D73FE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20AA5" w:rsidRDefault="00720AA5" w:rsidP="00D73FE4">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720AA5" w:rsidRDefault="00720AA5" w:rsidP="00720AA5">
      <w:pPr>
        <w:spacing w:line="300" w:lineRule="exact"/>
        <w:rPr>
          <w:b/>
          <w:color w:val="000000" w:themeColor="text1"/>
          <w:sz w:val="26"/>
          <w:szCs w:val="26"/>
        </w:rPr>
      </w:pPr>
    </w:p>
    <w:p w:rsidR="00720AA5" w:rsidRDefault="00720AA5" w:rsidP="00720AA5">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rsidR="00720AA5" w:rsidRDefault="00720AA5" w:rsidP="00720AA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u w:val="single"/>
        </w:rPr>
        <w:t xml:space="preserve"> 1  </w:t>
      </w:r>
      <w:r>
        <w:rPr>
          <w:rFonts w:hint="eastAsia"/>
          <w:b/>
          <w:color w:val="000000" w:themeColor="text1"/>
        </w:rPr>
        <w:t>项；其中</w:t>
      </w:r>
      <w:r w:rsidR="0082222C">
        <w:rPr>
          <w:b/>
          <w:color w:val="000000" w:themeColor="text1"/>
        </w:rPr>
        <w:pict>
          <v:line id="直接连接符 1" o:spid="_x0000_s1029" style="position:absolute;left:0;text-align:left;z-index:251660288;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rFonts w:hint="eastAsia"/>
          <w:b/>
          <w:color w:val="000000" w:themeColor="text1"/>
          <w:u w:val="single"/>
        </w:rPr>
        <w:t xml:space="preserve"> 0 </w:t>
      </w:r>
      <w:r>
        <w:rPr>
          <w:rFonts w:hint="eastAsia"/>
          <w:b/>
          <w:color w:val="000000" w:themeColor="text1"/>
        </w:rPr>
        <w:t>项，一般不符合项，观察项项分布在部门条款</w:t>
      </w:r>
      <w:r>
        <w:rPr>
          <w:rFonts w:hint="eastAsia"/>
          <w:b/>
          <w:color w:val="000000" w:themeColor="text1"/>
          <w:u w:val="single"/>
        </w:rPr>
        <w:t xml:space="preserve">   </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720AA5" w:rsidRDefault="00720AA5" w:rsidP="00720AA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720AA5" w:rsidRDefault="00720AA5" w:rsidP="00720AA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b/>
          <w:color w:val="000000" w:themeColor="text1"/>
        </w:rPr>
        <w:t xml:space="preserve"> </w:t>
      </w:r>
      <w:r>
        <w:rPr>
          <w:rFonts w:hint="eastAsia"/>
          <w:b/>
          <w:bCs/>
          <w:color w:val="000000" w:themeColor="text1"/>
          <w:u w:val="single"/>
        </w:rPr>
        <w:t>无</w:t>
      </w:r>
    </w:p>
    <w:p w:rsidR="00720AA5" w:rsidRDefault="00720AA5" w:rsidP="00720AA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720AA5" w:rsidTr="00D73FE4">
        <w:tc>
          <w:tcPr>
            <w:tcW w:w="5246" w:type="dxa"/>
          </w:tcPr>
          <w:p w:rsidR="00720AA5" w:rsidRDefault="00720AA5" w:rsidP="00D73FE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720AA5" w:rsidRDefault="00720AA5" w:rsidP="00D73FE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20AA5" w:rsidTr="00D73FE4">
        <w:tc>
          <w:tcPr>
            <w:tcW w:w="5246" w:type="dxa"/>
          </w:tcPr>
          <w:p w:rsidR="00720AA5" w:rsidRDefault="00720AA5" w:rsidP="00D73FE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720AA5" w:rsidRDefault="00720AA5" w:rsidP="00D73FE4">
            <w:pPr>
              <w:snapToGrid w:val="0"/>
              <w:spacing w:line="360" w:lineRule="auto"/>
              <w:rPr>
                <w:rFonts w:ascii="宋体" w:hAnsi="宋体"/>
                <w:b/>
                <w:color w:val="000000" w:themeColor="text1"/>
                <w:szCs w:val="21"/>
              </w:rPr>
            </w:pPr>
          </w:p>
        </w:tc>
      </w:tr>
      <w:tr w:rsidR="00720AA5" w:rsidTr="00D73FE4">
        <w:tc>
          <w:tcPr>
            <w:tcW w:w="5246" w:type="dxa"/>
          </w:tcPr>
          <w:p w:rsidR="00720AA5" w:rsidRDefault="00720AA5" w:rsidP="00D73FE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720AA5" w:rsidRDefault="00720AA5" w:rsidP="00D73FE4">
            <w:pPr>
              <w:snapToGrid w:val="0"/>
              <w:spacing w:line="360" w:lineRule="auto"/>
              <w:rPr>
                <w:rFonts w:ascii="宋体" w:hAnsi="宋体"/>
                <w:b/>
                <w:color w:val="000000" w:themeColor="text1"/>
                <w:szCs w:val="21"/>
              </w:rPr>
            </w:pPr>
          </w:p>
        </w:tc>
      </w:tr>
      <w:tr w:rsidR="00720AA5" w:rsidTr="00D73FE4">
        <w:tc>
          <w:tcPr>
            <w:tcW w:w="5246" w:type="dxa"/>
          </w:tcPr>
          <w:p w:rsidR="00720AA5" w:rsidRDefault="00720AA5" w:rsidP="00D73FE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720AA5" w:rsidRDefault="00720AA5" w:rsidP="00D73FE4">
            <w:pPr>
              <w:snapToGrid w:val="0"/>
              <w:spacing w:line="360" w:lineRule="auto"/>
              <w:rPr>
                <w:rFonts w:ascii="宋体" w:hAnsi="宋体"/>
                <w:b/>
                <w:color w:val="000000" w:themeColor="text1"/>
                <w:szCs w:val="21"/>
              </w:rPr>
            </w:pPr>
          </w:p>
        </w:tc>
      </w:tr>
    </w:tbl>
    <w:p w:rsidR="00720AA5" w:rsidRDefault="00720AA5" w:rsidP="00720AA5">
      <w:pPr>
        <w:snapToGrid w:val="0"/>
        <w:spacing w:line="360" w:lineRule="auto"/>
        <w:ind w:leftChars="-337" w:left="-191" w:hangingChars="271" w:hanging="517"/>
        <w:rPr>
          <w:b/>
          <w:color w:val="000000" w:themeColor="text1"/>
          <w:spacing w:val="-10"/>
          <w:szCs w:val="21"/>
        </w:rPr>
      </w:pPr>
    </w:p>
    <w:p w:rsidR="00720AA5" w:rsidRDefault="00720AA5" w:rsidP="00720AA5">
      <w:pPr>
        <w:snapToGrid w:val="0"/>
        <w:spacing w:line="360" w:lineRule="auto"/>
        <w:rPr>
          <w:b/>
          <w:color w:val="000000" w:themeColor="text1"/>
          <w:spacing w:val="-10"/>
          <w:szCs w:val="21"/>
        </w:rPr>
      </w:pPr>
    </w:p>
    <w:p w:rsidR="00720AA5" w:rsidRDefault="00720AA5" w:rsidP="00720AA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20AA5" w:rsidRDefault="00720AA5" w:rsidP="00720AA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720AA5" w:rsidRDefault="00720AA5" w:rsidP="00720AA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20AA5" w:rsidRDefault="00720AA5" w:rsidP="00720AA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20AA5" w:rsidTr="00D73FE4">
        <w:trPr>
          <w:trHeight w:val="3992"/>
        </w:trPr>
        <w:tc>
          <w:tcPr>
            <w:tcW w:w="10080" w:type="dxa"/>
          </w:tcPr>
          <w:p w:rsidR="00720AA5" w:rsidRDefault="00720AA5" w:rsidP="00D73FE4">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20AA5" w:rsidRDefault="00720AA5" w:rsidP="00D73FE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720AA5" w:rsidRDefault="00720AA5" w:rsidP="00D73FE4">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720AA5" w:rsidRDefault="00720AA5" w:rsidP="00D73FE4">
            <w:pPr>
              <w:spacing w:line="240" w:lineRule="exact"/>
              <w:rPr>
                <w:b/>
                <w:color w:val="000000" w:themeColor="text1"/>
                <w:sz w:val="22"/>
                <w:szCs w:val="22"/>
              </w:rPr>
            </w:pPr>
          </w:p>
          <w:p w:rsidR="00720AA5" w:rsidRDefault="00720AA5" w:rsidP="00D73FE4">
            <w:pPr>
              <w:spacing w:line="360" w:lineRule="auto"/>
              <w:ind w:firstLineChars="200" w:firstLine="442"/>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tc>
      </w:tr>
      <w:tr w:rsidR="00720AA5" w:rsidTr="00740FEA">
        <w:trPr>
          <w:trHeight w:val="2302"/>
        </w:trPr>
        <w:tc>
          <w:tcPr>
            <w:tcW w:w="10080" w:type="dxa"/>
          </w:tcPr>
          <w:p w:rsidR="00720AA5" w:rsidRDefault="00720AA5" w:rsidP="00D73FE4">
            <w:pPr>
              <w:rPr>
                <w:b/>
                <w:color w:val="000000" w:themeColor="text1"/>
              </w:rPr>
            </w:pPr>
            <w:r>
              <w:rPr>
                <w:rFonts w:hint="eastAsia"/>
                <w:b/>
                <w:color w:val="000000" w:themeColor="text1"/>
              </w:rPr>
              <w:t>2.</w:t>
            </w:r>
            <w:r>
              <w:rPr>
                <w:rFonts w:hint="eastAsia"/>
                <w:b/>
                <w:color w:val="000000" w:themeColor="text1"/>
              </w:rPr>
              <w:t>对审核范围适宜性结论</w:t>
            </w:r>
          </w:p>
          <w:p w:rsidR="00720AA5" w:rsidRDefault="00226C51" w:rsidP="00D73FE4">
            <w:pPr>
              <w:rPr>
                <w:b/>
                <w:color w:val="000000" w:themeColor="text1"/>
              </w:rPr>
            </w:pPr>
            <w:r>
              <w:rPr>
                <w:rFonts w:hint="eastAsia"/>
                <w:b/>
                <w:color w:val="000000" w:themeColor="text1"/>
                <w:spacing w:val="-10"/>
                <w:szCs w:val="21"/>
              </w:rPr>
              <w:t>□</w:t>
            </w:r>
            <w:r w:rsidR="00720AA5">
              <w:rPr>
                <w:rFonts w:hint="eastAsia"/>
                <w:b/>
                <w:color w:val="000000" w:themeColor="text1"/>
              </w:rPr>
              <w:t>审核范围适宜，与申请范围一致</w:t>
            </w:r>
          </w:p>
          <w:p w:rsidR="00720AA5" w:rsidRDefault="00226C51" w:rsidP="00D73FE4">
            <w:pPr>
              <w:rPr>
                <w:b/>
                <w:color w:val="000000" w:themeColor="text1"/>
              </w:rPr>
            </w:pPr>
            <w:r>
              <w:rPr>
                <w:rFonts w:ascii="MS Mincho" w:eastAsia="MS Mincho" w:hAnsi="MS Mincho" w:cs="MS Mincho" w:hint="eastAsia"/>
                <w:b/>
                <w:color w:val="000000" w:themeColor="text1"/>
                <w:spacing w:val="-10"/>
                <w:szCs w:val="21"/>
              </w:rPr>
              <w:t>☑</w:t>
            </w:r>
            <w:r w:rsidR="00720AA5">
              <w:rPr>
                <w:rFonts w:hint="eastAsia"/>
                <w:b/>
                <w:color w:val="000000" w:themeColor="text1"/>
              </w:rPr>
              <w:t>审核范围变更，</w:t>
            </w:r>
          </w:p>
          <w:p w:rsidR="00720AA5" w:rsidRDefault="00720AA5" w:rsidP="00D73FE4">
            <w:pPr>
              <w:spacing w:line="320" w:lineRule="exact"/>
              <w:rPr>
                <w:rFonts w:ascii="宋体" w:hAnsi="宋体"/>
                <w:b/>
                <w:color w:val="000000" w:themeColor="text1"/>
                <w:u w:val="single"/>
              </w:rPr>
            </w:pPr>
            <w:r>
              <w:rPr>
                <w:rFonts w:ascii="宋体" w:hAnsi="宋体"/>
                <w:b/>
                <w:color w:val="000000" w:themeColor="text1"/>
              </w:rPr>
              <w:t>QMS:</w:t>
            </w:r>
          </w:p>
          <w:p w:rsidR="00720AA5" w:rsidRDefault="00720AA5" w:rsidP="00D73FE4">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rPr>
              <w:t xml:space="preserve"> </w:t>
            </w:r>
            <w:r>
              <w:rPr>
                <w:rFonts w:ascii="宋体" w:hAnsi="宋体" w:hint="eastAsia"/>
                <w:b/>
                <w:color w:val="000000" w:themeColor="text1"/>
                <w:lang w:val="en-GB"/>
              </w:rPr>
              <w:t xml:space="preserve"> </w:t>
            </w:r>
            <w:r w:rsidR="00226C51">
              <w:rPr>
                <w:rFonts w:hint="eastAsia"/>
                <w:szCs w:val="21"/>
              </w:rPr>
              <w:t>金属橡胶复合密封板、软木橡胶密封制品、金属复合橡胶密封件、金属软木橡胶密封件、特种橡胶密封件的生产（有资质要求的除外）及相关环境管理活动</w:t>
            </w:r>
            <w:r w:rsidR="00740FEA">
              <w:rPr>
                <w:rFonts w:hint="eastAsia"/>
                <w:szCs w:val="21"/>
              </w:rPr>
              <w:t>；</w:t>
            </w:r>
          </w:p>
          <w:p w:rsidR="00720AA5" w:rsidRDefault="00720AA5" w:rsidP="00D73FE4">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720AA5" w:rsidRDefault="00720AA5" w:rsidP="00D73FE4">
            <w:pPr>
              <w:snapToGrid w:val="0"/>
              <w:spacing w:line="280" w:lineRule="exact"/>
              <w:rPr>
                <w:b/>
                <w:color w:val="000000" w:themeColor="text1"/>
                <w:spacing w:val="-10"/>
                <w:sz w:val="22"/>
                <w:szCs w:val="22"/>
              </w:rPr>
            </w:pPr>
          </w:p>
        </w:tc>
      </w:tr>
      <w:tr w:rsidR="00720AA5" w:rsidTr="00D73FE4">
        <w:trPr>
          <w:trHeight w:val="3615"/>
        </w:trPr>
        <w:tc>
          <w:tcPr>
            <w:tcW w:w="10080" w:type="dxa"/>
          </w:tcPr>
          <w:p w:rsidR="00720AA5" w:rsidRDefault="00720AA5" w:rsidP="00D73FE4">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720AA5" w:rsidRDefault="00720AA5" w:rsidP="00D73FE4">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20AA5" w:rsidRDefault="00720AA5" w:rsidP="00D73FE4">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20AA5" w:rsidRDefault="00720AA5" w:rsidP="00D73FE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20AA5" w:rsidRDefault="00720AA5" w:rsidP="00D73FE4">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20AA5" w:rsidRDefault="00720AA5" w:rsidP="00D73FE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20AA5" w:rsidRDefault="00720AA5" w:rsidP="00D73FE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20AA5" w:rsidRDefault="00720AA5" w:rsidP="00D73FE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20AA5" w:rsidRDefault="00720AA5" w:rsidP="00D73FE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20AA5" w:rsidRDefault="00720AA5" w:rsidP="00D73FE4">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20AA5" w:rsidTr="00D73FE4">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720AA5" w:rsidRDefault="00720AA5" w:rsidP="00D73FE4">
            <w:pPr>
              <w:spacing w:line="360" w:lineRule="auto"/>
              <w:rPr>
                <w:b/>
                <w:color w:val="000000" w:themeColor="text1"/>
              </w:rPr>
            </w:pPr>
          </w:p>
        </w:tc>
      </w:tr>
    </w:tbl>
    <w:p w:rsidR="00720AA5" w:rsidRDefault="00720AA5" w:rsidP="00720AA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720AA5" w:rsidRDefault="00720AA5" w:rsidP="00720AA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720AA5" w:rsidRDefault="00720AA5" w:rsidP="00720AA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20AA5" w:rsidRDefault="00720AA5" w:rsidP="00720AA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720AA5" w:rsidRDefault="00720AA5" w:rsidP="00720AA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720AA5" w:rsidRDefault="00720AA5" w:rsidP="00720AA5">
      <w:pPr>
        <w:snapToGrid w:val="0"/>
        <w:rPr>
          <w:b/>
          <w:bCs/>
          <w:color w:val="000000" w:themeColor="text1"/>
          <w:szCs w:val="28"/>
          <w:u w:val="single"/>
        </w:rPr>
      </w:pPr>
    </w:p>
    <w:p w:rsidR="00720AA5" w:rsidRDefault="00226C51" w:rsidP="00226C51">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57216" behindDoc="0" locked="0" layoutInCell="1" allowOverlap="1" wp14:anchorId="782045F7" wp14:editId="092909C6">
            <wp:simplePos x="0" y="0"/>
            <wp:positionH relativeFrom="column">
              <wp:posOffset>1524000</wp:posOffset>
            </wp:positionH>
            <wp:positionV relativeFrom="paragraph">
              <wp:posOffset>311785</wp:posOffset>
            </wp:positionV>
            <wp:extent cx="849630" cy="411480"/>
            <wp:effectExtent l="0" t="0" r="0" b="0"/>
            <wp:wrapNone/>
            <wp:docPr id="3" name="图片 3"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姜海军"/>
                    <pic:cNvPicPr>
                      <a:picLocks noChangeAspect="1"/>
                    </pic:cNvPicPr>
                  </pic:nvPicPr>
                  <pic:blipFill>
                    <a:blip r:embed="rId11">
                      <a:extLst>
                        <a:ext uri="{BEBA8EAE-BF5A-486C-A8C5-ECC9F3942E4B}">
                          <a14:imgProps xmlns:a14="http://schemas.microsoft.com/office/drawing/2010/main">
                            <a14:imgLayer r:embed="rId12">
                              <a14:imgEffect>
                                <a14:brightnessContrast bright="-33000" contrast="97000"/>
                              </a14:imgEffect>
                            </a14:imgLayer>
                          </a14:imgProps>
                        </a:ext>
                        <a:ext uri="{28A0092B-C50C-407E-A947-70E740481C1C}">
                          <a14:useLocalDpi xmlns:a14="http://schemas.microsoft.com/office/drawing/2010/main" val="0"/>
                        </a:ext>
                      </a:extLst>
                    </a:blip>
                    <a:stretch>
                      <a:fillRect/>
                    </a:stretch>
                  </pic:blipFill>
                  <pic:spPr>
                    <a:xfrm>
                      <a:off x="0" y="0"/>
                      <a:ext cx="849630" cy="411480"/>
                    </a:xfrm>
                    <a:prstGeom prst="rect">
                      <a:avLst/>
                    </a:prstGeom>
                  </pic:spPr>
                </pic:pic>
              </a:graphicData>
            </a:graphic>
            <wp14:sizeRelH relativeFrom="page">
              <wp14:pctWidth>0</wp14:pctWidth>
            </wp14:sizeRelH>
            <wp14:sizeRelV relativeFrom="page">
              <wp14:pctHeight>0</wp14:pctHeight>
            </wp14:sizeRelV>
          </wp:anchor>
        </w:drawing>
      </w:r>
      <w:r w:rsidR="00720AA5">
        <w:rPr>
          <w:rFonts w:hint="eastAsia"/>
          <w:b/>
          <w:color w:val="000000" w:themeColor="text1"/>
          <w:sz w:val="26"/>
          <w:szCs w:val="26"/>
        </w:rPr>
        <w:t>十四、审核组签字</w:t>
      </w:r>
    </w:p>
    <w:p w:rsidR="00720AA5" w:rsidRDefault="00226C51" w:rsidP="00226C51">
      <w:pPr>
        <w:snapToGrid w:val="0"/>
        <w:spacing w:afterLines="50" w:after="156" w:line="360" w:lineRule="auto"/>
        <w:ind w:leftChars="-32" w:left="-12" w:hangingChars="26" w:hanging="55"/>
        <w:rPr>
          <w:b/>
          <w:color w:val="000000" w:themeColor="text1"/>
        </w:rPr>
      </w:pPr>
      <w:r>
        <w:rPr>
          <w:rFonts w:hint="eastAsia"/>
          <w:b/>
          <w:noProof/>
          <w:color w:val="000000" w:themeColor="text1"/>
        </w:rPr>
        <w:drawing>
          <wp:anchor distT="0" distB="0" distL="114300" distR="114300" simplePos="0" relativeHeight="251656192" behindDoc="0" locked="0" layoutInCell="1" allowOverlap="1" wp14:anchorId="49B3C914" wp14:editId="1135D677">
            <wp:simplePos x="0" y="0"/>
            <wp:positionH relativeFrom="column">
              <wp:posOffset>1524000</wp:posOffset>
            </wp:positionH>
            <wp:positionV relativeFrom="paragraph">
              <wp:posOffset>340995</wp:posOffset>
            </wp:positionV>
            <wp:extent cx="534035" cy="411480"/>
            <wp:effectExtent l="0" t="0" r="0" b="0"/>
            <wp:wrapNone/>
            <wp:docPr id="4" name="图片 4" descr="b210ef326e17ccfad255e88a5e9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210ef326e17ccfad255e88a5e9161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4035" cy="411480"/>
                    </a:xfrm>
                    <a:prstGeom prst="rect">
                      <a:avLst/>
                    </a:prstGeom>
                  </pic:spPr>
                </pic:pic>
              </a:graphicData>
            </a:graphic>
            <wp14:sizeRelH relativeFrom="page">
              <wp14:pctWidth>0</wp14:pctWidth>
            </wp14:sizeRelH>
            <wp14:sizeRelV relativeFrom="page">
              <wp14:pctHeight>0</wp14:pctHeight>
            </wp14:sizeRelV>
          </wp:anchor>
        </w:drawing>
      </w:r>
      <w:r w:rsidR="00720AA5">
        <w:rPr>
          <w:rFonts w:hint="eastAsia"/>
          <w:b/>
          <w:color w:val="000000" w:themeColor="text1"/>
          <w:sz w:val="26"/>
          <w:szCs w:val="26"/>
        </w:rPr>
        <w:t>审核组组长（签名）：</w:t>
      </w:r>
      <w:r w:rsidR="00720AA5">
        <w:rPr>
          <w:rFonts w:hint="eastAsia"/>
          <w:b/>
          <w:color w:val="000000" w:themeColor="text1"/>
          <w:sz w:val="26"/>
          <w:szCs w:val="26"/>
        </w:rPr>
        <w:t xml:space="preserve">      </w:t>
      </w:r>
    </w:p>
    <w:p w:rsidR="00720AA5" w:rsidRDefault="00720AA5" w:rsidP="00720AA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 xml:space="preserve">     </w:t>
      </w:r>
    </w:p>
    <w:p w:rsidR="00720AA5" w:rsidRDefault="00720AA5" w:rsidP="00720AA5">
      <w:pPr>
        <w:snapToGrid w:val="0"/>
        <w:spacing w:line="360" w:lineRule="auto"/>
        <w:ind w:firstLineChars="1560" w:firstLine="3289"/>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226C51">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月1</w:t>
      </w:r>
      <w:r w:rsidR="00226C51">
        <w:rPr>
          <w:rFonts w:asciiTheme="minorEastAsia" w:eastAsiaTheme="minorEastAsia" w:hAnsiTheme="minorEastAsia" w:hint="eastAsia"/>
          <w:b/>
          <w:color w:val="000000" w:themeColor="text1"/>
        </w:rPr>
        <w:t>0</w:t>
      </w:r>
      <w:r>
        <w:rPr>
          <w:rFonts w:asciiTheme="minorEastAsia" w:eastAsiaTheme="minorEastAsia" w:hAnsiTheme="minorEastAsia" w:hint="eastAsia"/>
          <w:b/>
          <w:color w:val="000000" w:themeColor="text1"/>
        </w:rPr>
        <w:t>日</w:t>
      </w:r>
    </w:p>
    <w:p w:rsidR="00720AA5" w:rsidRDefault="00720AA5" w:rsidP="00720AA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20AA5" w:rsidRDefault="00720AA5" w:rsidP="00720AA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20AA5" w:rsidRDefault="00720AA5" w:rsidP="00720AA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20AA5" w:rsidRDefault="00720AA5" w:rsidP="00720AA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20AA5" w:rsidRDefault="00720AA5" w:rsidP="00720AA5">
      <w:pPr>
        <w:spacing w:line="360" w:lineRule="auto"/>
        <w:rPr>
          <w:b/>
          <w:color w:val="000000" w:themeColor="text1"/>
          <w:szCs w:val="21"/>
          <w:u w:val="single"/>
        </w:rPr>
      </w:pPr>
      <w:r>
        <w:rPr>
          <w:rFonts w:hint="eastAsia"/>
          <w:b/>
          <w:color w:val="000000" w:themeColor="text1"/>
          <w:szCs w:val="21"/>
        </w:rPr>
        <w:lastRenderedPageBreak/>
        <w:t>存在问题说明及意见：</w:t>
      </w:r>
    </w:p>
    <w:p w:rsidR="00720AA5" w:rsidRDefault="00720AA5" w:rsidP="00720AA5">
      <w:pPr>
        <w:spacing w:afterLines="50" w:after="156"/>
        <w:ind w:firstLineChars="200" w:firstLine="422"/>
        <w:rPr>
          <w:b/>
          <w:color w:val="000000" w:themeColor="text1"/>
          <w:szCs w:val="21"/>
        </w:rPr>
      </w:pPr>
    </w:p>
    <w:p w:rsidR="00720AA5" w:rsidRDefault="00720AA5" w:rsidP="00720AA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20AA5" w:rsidRDefault="00720AA5" w:rsidP="00720AA5">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720AA5" w:rsidRDefault="00740FEA" w:rsidP="00740FEA">
      <w:pPr>
        <w:spacing w:beforeLines="100" w:before="312" w:afterLines="50" w:after="156"/>
        <w:ind w:firstLineChars="400" w:firstLine="1044"/>
        <w:rPr>
          <w:b/>
          <w:color w:val="000000" w:themeColor="text1"/>
          <w:szCs w:val="21"/>
        </w:rPr>
      </w:pPr>
      <w:r>
        <w:rPr>
          <w:rFonts w:hint="eastAsia"/>
          <w:b/>
          <w:noProof/>
          <w:color w:val="000000" w:themeColor="text1"/>
          <w:sz w:val="26"/>
          <w:szCs w:val="26"/>
        </w:rPr>
        <w:drawing>
          <wp:anchor distT="0" distB="0" distL="114300" distR="114300" simplePos="0" relativeHeight="251662336" behindDoc="0" locked="0" layoutInCell="1" allowOverlap="1" wp14:anchorId="5F2BF8F6" wp14:editId="34FAE131">
            <wp:simplePos x="0" y="0"/>
            <wp:positionH relativeFrom="column">
              <wp:posOffset>1363980</wp:posOffset>
            </wp:positionH>
            <wp:positionV relativeFrom="paragraph">
              <wp:posOffset>129540</wp:posOffset>
            </wp:positionV>
            <wp:extent cx="849630" cy="411480"/>
            <wp:effectExtent l="0" t="0" r="0" b="0"/>
            <wp:wrapNone/>
            <wp:docPr id="5" name="图片 5" descr="姜海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姜海军"/>
                    <pic:cNvPicPr>
                      <a:picLocks noChangeAspect="1"/>
                    </pic:cNvPicPr>
                  </pic:nvPicPr>
                  <pic:blipFill>
                    <a:blip r:embed="rId11">
                      <a:extLst>
                        <a:ext uri="{BEBA8EAE-BF5A-486C-A8C5-ECC9F3942E4B}">
                          <a14:imgProps xmlns:a14="http://schemas.microsoft.com/office/drawing/2010/main">
                            <a14:imgLayer r:embed="rId12">
                              <a14:imgEffect>
                                <a14:brightnessContrast bright="-33000" contrast="97000"/>
                              </a14:imgEffect>
                            </a14:imgLayer>
                          </a14:imgProps>
                        </a:ext>
                        <a:ext uri="{28A0092B-C50C-407E-A947-70E740481C1C}">
                          <a14:useLocalDpi xmlns:a14="http://schemas.microsoft.com/office/drawing/2010/main" val="0"/>
                        </a:ext>
                      </a:extLst>
                    </a:blip>
                    <a:stretch>
                      <a:fillRect/>
                    </a:stretch>
                  </pic:blipFill>
                  <pic:spPr>
                    <a:xfrm>
                      <a:off x="0" y="0"/>
                      <a:ext cx="849630" cy="411480"/>
                    </a:xfrm>
                    <a:prstGeom prst="rect">
                      <a:avLst/>
                    </a:prstGeom>
                  </pic:spPr>
                </pic:pic>
              </a:graphicData>
            </a:graphic>
            <wp14:sizeRelH relativeFrom="page">
              <wp14:pctWidth>0</wp14:pctWidth>
            </wp14:sizeRelH>
            <wp14:sizeRelV relativeFrom="page">
              <wp14:pctHeight>0</wp14:pctHeight>
            </wp14:sizeRelV>
          </wp:anchor>
        </w:drawing>
      </w:r>
      <w:r w:rsidR="00720AA5">
        <w:rPr>
          <w:rFonts w:hint="eastAsia"/>
          <w:b/>
          <w:color w:val="000000" w:themeColor="text1"/>
          <w:szCs w:val="21"/>
        </w:rPr>
        <w:t>组长签字</w:t>
      </w:r>
      <w:r w:rsidR="00720AA5">
        <w:rPr>
          <w:rFonts w:hint="eastAsia"/>
          <w:b/>
          <w:color w:val="000000" w:themeColor="text1"/>
          <w:szCs w:val="21"/>
        </w:rPr>
        <w:t xml:space="preserve">:   </w:t>
      </w:r>
      <w:r>
        <w:rPr>
          <w:rFonts w:hint="eastAsia"/>
          <w:b/>
          <w:color w:val="000000" w:themeColor="text1"/>
          <w:szCs w:val="21"/>
        </w:rPr>
        <w:t xml:space="preserve"> </w:t>
      </w:r>
      <w:r w:rsidR="00720AA5">
        <w:rPr>
          <w:rFonts w:hint="eastAsia"/>
          <w:b/>
          <w:color w:val="000000" w:themeColor="text1"/>
          <w:szCs w:val="21"/>
        </w:rPr>
        <w:t xml:space="preserve">             </w:t>
      </w:r>
      <w:r>
        <w:rPr>
          <w:rFonts w:hint="eastAsia"/>
          <w:b/>
          <w:color w:val="000000" w:themeColor="text1"/>
          <w:szCs w:val="21"/>
        </w:rPr>
        <w:t xml:space="preserve">    </w:t>
      </w:r>
      <w:r w:rsidR="00720AA5">
        <w:rPr>
          <w:rFonts w:hint="eastAsia"/>
          <w:b/>
          <w:color w:val="000000" w:themeColor="text1"/>
          <w:szCs w:val="21"/>
        </w:rPr>
        <w:t>日期</w:t>
      </w:r>
      <w:r w:rsidR="00720AA5">
        <w:rPr>
          <w:rFonts w:hint="eastAsia"/>
          <w:b/>
          <w:color w:val="000000" w:themeColor="text1"/>
          <w:szCs w:val="21"/>
        </w:rPr>
        <w:t xml:space="preserve">:   2019 </w:t>
      </w:r>
      <w:r w:rsidR="00720AA5">
        <w:rPr>
          <w:rFonts w:hint="eastAsia"/>
          <w:b/>
          <w:color w:val="000000" w:themeColor="text1"/>
          <w:szCs w:val="21"/>
        </w:rPr>
        <w:t>年</w:t>
      </w:r>
      <w:r w:rsidR="00720AA5">
        <w:rPr>
          <w:rFonts w:hint="eastAsia"/>
          <w:b/>
          <w:color w:val="000000" w:themeColor="text1"/>
          <w:szCs w:val="21"/>
        </w:rPr>
        <w:t xml:space="preserve"> </w:t>
      </w:r>
      <w:r>
        <w:rPr>
          <w:rFonts w:hint="eastAsia"/>
          <w:b/>
          <w:color w:val="000000" w:themeColor="text1"/>
          <w:szCs w:val="21"/>
        </w:rPr>
        <w:t>10</w:t>
      </w:r>
      <w:r w:rsidR="00720AA5">
        <w:rPr>
          <w:rFonts w:hint="eastAsia"/>
          <w:b/>
          <w:color w:val="000000" w:themeColor="text1"/>
          <w:szCs w:val="21"/>
        </w:rPr>
        <w:t xml:space="preserve">  </w:t>
      </w:r>
      <w:r w:rsidR="00720AA5">
        <w:rPr>
          <w:rFonts w:hint="eastAsia"/>
          <w:b/>
          <w:color w:val="000000" w:themeColor="text1"/>
          <w:szCs w:val="21"/>
        </w:rPr>
        <w:t>月</w:t>
      </w:r>
      <w:r w:rsidR="00720AA5">
        <w:rPr>
          <w:rFonts w:hint="eastAsia"/>
          <w:b/>
          <w:color w:val="000000" w:themeColor="text1"/>
          <w:szCs w:val="21"/>
        </w:rPr>
        <w:t xml:space="preserve"> 1</w:t>
      </w:r>
      <w:r w:rsidR="00EC2B5D">
        <w:rPr>
          <w:rFonts w:hint="eastAsia"/>
          <w:b/>
          <w:color w:val="000000" w:themeColor="text1"/>
          <w:szCs w:val="21"/>
        </w:rPr>
        <w:t>3</w:t>
      </w:r>
      <w:r w:rsidR="00720AA5">
        <w:rPr>
          <w:rFonts w:hint="eastAsia"/>
          <w:b/>
          <w:color w:val="000000" w:themeColor="text1"/>
          <w:szCs w:val="21"/>
        </w:rPr>
        <w:t xml:space="preserve"> </w:t>
      </w:r>
      <w:r w:rsidR="00720AA5">
        <w:rPr>
          <w:rFonts w:hint="eastAsia"/>
          <w:b/>
          <w:color w:val="000000" w:themeColor="text1"/>
          <w:szCs w:val="21"/>
        </w:rPr>
        <w:t>日</w:t>
      </w:r>
    </w:p>
    <w:p w:rsidR="004D7728" w:rsidRDefault="004D7728" w:rsidP="00720AA5">
      <w:pPr>
        <w:spacing w:line="360" w:lineRule="auto"/>
        <w:ind w:leftChars="-405" w:hangingChars="403" w:hanging="850"/>
        <w:rPr>
          <w:rFonts w:hint="eastAsia"/>
          <w:b/>
          <w:color w:val="000000" w:themeColor="text1"/>
        </w:rPr>
      </w:pPr>
    </w:p>
    <w:p w:rsidR="00720AA5" w:rsidRDefault="00720AA5" w:rsidP="00720AA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720AA5" w:rsidRDefault="00720AA5" w:rsidP="00720AA5">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20AA5" w:rsidRDefault="00720AA5" w:rsidP="00720AA5">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20AA5" w:rsidRDefault="00720AA5" w:rsidP="00720AA5">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20AA5" w:rsidRDefault="00720AA5" w:rsidP="00720AA5">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20AA5" w:rsidRDefault="00720AA5" w:rsidP="00720AA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720AA5" w:rsidRDefault="00720AA5" w:rsidP="00720AA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p>
    <w:p w:rsidR="00720AA5" w:rsidRDefault="00720AA5" w:rsidP="00720AA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720AA5" w:rsidRDefault="00720AA5" w:rsidP="00720AA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720AA5" w:rsidRDefault="00720AA5" w:rsidP="00720AA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720AA5" w:rsidRDefault="00720AA5" w:rsidP="00720AA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720AA5" w:rsidRDefault="00720AA5" w:rsidP="00720AA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720AA5" w:rsidRDefault="00720AA5" w:rsidP="00720AA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20AA5" w:rsidRDefault="00720AA5" w:rsidP="00720AA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720AA5" w:rsidRDefault="00720AA5" w:rsidP="00720AA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720AA5" w:rsidRDefault="00720AA5" w:rsidP="00720AA5">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720AA5" w:rsidRDefault="00720AA5" w:rsidP="00720AA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720AA5" w:rsidRDefault="00720AA5" w:rsidP="00720AA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720AA5" w:rsidP="004D7728">
      <w:pPr>
        <w:spacing w:line="360" w:lineRule="auto"/>
        <w:ind w:leftChars="-405" w:left="-163" w:hangingChars="326" w:hanging="687"/>
        <w:rPr>
          <w:b/>
          <w:bCs/>
          <w:color w:val="000000" w:themeColor="text1"/>
          <w:sz w:val="16"/>
          <w:szCs w:val="16"/>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82222C" w:rsidP="00720AA5">
      <w:pPr>
        <w:snapToGrid w:val="0"/>
        <w:spacing w:line="300" w:lineRule="auto"/>
        <w:ind w:firstLineChars="100" w:firstLine="244"/>
        <w:jc w:val="left"/>
        <w:rPr>
          <w:b/>
          <w:bCs/>
          <w:color w:val="000000" w:themeColor="text1"/>
          <w:w w:val="115"/>
        </w:rPr>
      </w:pPr>
    </w:p>
    <w:p w:rsidR="00877EB8" w:rsidRDefault="0082222C">
      <w:pPr>
        <w:rPr>
          <w:rFonts w:ascii="宋体" w:hAnsi="宋体"/>
          <w:b/>
          <w:color w:val="000000" w:themeColor="text1"/>
          <w:sz w:val="26"/>
          <w:szCs w:val="26"/>
        </w:rPr>
      </w:pPr>
    </w:p>
    <w:sectPr w:rsidR="00877EB8"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22C" w:rsidRDefault="0082222C">
      <w:r>
        <w:separator/>
      </w:r>
    </w:p>
  </w:endnote>
  <w:endnote w:type="continuationSeparator" w:id="0">
    <w:p w:rsidR="0082222C" w:rsidRDefault="0082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22C" w:rsidRDefault="0082222C">
      <w:r>
        <w:separator/>
      </w:r>
    </w:p>
  </w:footnote>
  <w:footnote w:type="continuationSeparator" w:id="0">
    <w:p w:rsidR="0082222C" w:rsidRDefault="00822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82222C" w:rsidP="00720AA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6"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F3333B"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F3333B"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F3333B" w:rsidRPr="00390345">
      <w:rPr>
        <w:rStyle w:val="CharChar1"/>
        <w:rFonts w:hint="default"/>
      </w:rPr>
      <w:t>北京国标联合认证有限公司</w:t>
    </w:r>
    <w:r w:rsidR="00F3333B" w:rsidRPr="00390345">
      <w:rPr>
        <w:rStyle w:val="CharChar1"/>
        <w:rFonts w:hint="default"/>
      </w:rPr>
      <w:tab/>
    </w:r>
    <w:r w:rsidR="00F3333B" w:rsidRPr="00390345">
      <w:rPr>
        <w:rStyle w:val="CharChar1"/>
        <w:rFonts w:hint="default"/>
      </w:rPr>
      <w:tab/>
    </w:r>
    <w:r w:rsidR="00F3333B">
      <w:rPr>
        <w:rStyle w:val="CharChar1"/>
        <w:rFonts w:hint="default"/>
      </w:rPr>
      <w:tab/>
    </w:r>
    <w:bookmarkEnd w:id="26"/>
  </w:p>
  <w:p w:rsidR="008E67FF" w:rsidRPr="008E67FF" w:rsidRDefault="0082222C"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4037"/>
    <w:multiLevelType w:val="singleLevel"/>
    <w:tmpl w:val="01BF4037"/>
    <w:lvl w:ilvl="0">
      <w:start w:val="1"/>
      <w:numFmt w:val="decimal"/>
      <w:suff w:val="nothing"/>
      <w:lvlText w:val="%1、"/>
      <w:lvlJc w:val="left"/>
    </w:lvl>
  </w:abstractNum>
  <w:abstractNum w:abstractNumId="1">
    <w:nsid w:val="248829E8"/>
    <w:multiLevelType w:val="singleLevel"/>
    <w:tmpl w:val="248829E8"/>
    <w:lvl w:ilvl="0">
      <w:start w:val="2"/>
      <w:numFmt w:val="decimal"/>
      <w:suff w:val="nothing"/>
      <w:lvlText w:val="%1、"/>
      <w:lvlJc w:val="left"/>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6FAC"/>
    <w:rsid w:val="000F5066"/>
    <w:rsid w:val="00212636"/>
    <w:rsid w:val="00226C51"/>
    <w:rsid w:val="0024746C"/>
    <w:rsid w:val="00296A3E"/>
    <w:rsid w:val="002C67F1"/>
    <w:rsid w:val="003B7FEB"/>
    <w:rsid w:val="0043730A"/>
    <w:rsid w:val="004D7728"/>
    <w:rsid w:val="005B47A4"/>
    <w:rsid w:val="006E5ECF"/>
    <w:rsid w:val="006E6E14"/>
    <w:rsid w:val="00720AA5"/>
    <w:rsid w:val="00740FEA"/>
    <w:rsid w:val="007B6B6F"/>
    <w:rsid w:val="00802BD1"/>
    <w:rsid w:val="0082222C"/>
    <w:rsid w:val="0086775C"/>
    <w:rsid w:val="008D3F38"/>
    <w:rsid w:val="0098330C"/>
    <w:rsid w:val="00996FAC"/>
    <w:rsid w:val="009D0691"/>
    <w:rsid w:val="00A538CB"/>
    <w:rsid w:val="00A53E4F"/>
    <w:rsid w:val="00A54514"/>
    <w:rsid w:val="00B74CDE"/>
    <w:rsid w:val="00B772FE"/>
    <w:rsid w:val="00C01AC1"/>
    <w:rsid w:val="00D27F0E"/>
    <w:rsid w:val="00E94507"/>
    <w:rsid w:val="00EC2B5D"/>
    <w:rsid w:val="00EC62B8"/>
    <w:rsid w:val="00F10AEE"/>
    <w:rsid w:val="00F1199C"/>
    <w:rsid w:val="00F3333B"/>
    <w:rsid w:val="00F85C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semiHidden/>
    <w:unhideWhenUsed/>
    <w:qFormat/>
    <w:rsid w:val="00720AA5"/>
    <w:pPr>
      <w:spacing w:line="420" w:lineRule="exact"/>
    </w:pPr>
    <w:rPr>
      <w:sz w:val="24"/>
      <w:szCs w:val="20"/>
    </w:rPr>
  </w:style>
  <w:style w:type="character" w:customStyle="1" w:styleId="Char3">
    <w:name w:val="正文文本 Char"/>
    <w:basedOn w:val="a0"/>
    <w:link w:val="aa"/>
    <w:uiPriority w:val="99"/>
    <w:semiHidden/>
    <w:rsid w:val="00720AA5"/>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8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13</Pages>
  <Words>1500</Words>
  <Characters>8550</Characters>
  <Application>Microsoft Office Word</Application>
  <DocSecurity>0</DocSecurity>
  <Lines>71</Lines>
  <Paragraphs>20</Paragraphs>
  <ScaleCrop>false</ScaleCrop>
  <Company>微软中国</Company>
  <LinksUpToDate>false</LinksUpToDate>
  <CharactersWithSpaces>10030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127</cp:revision>
  <cp:lastPrinted>2019-05-13T03:19:00Z</cp:lastPrinted>
  <dcterms:created xsi:type="dcterms:W3CDTF">2015-06-17T14:51:00Z</dcterms:created>
  <dcterms:modified xsi:type="dcterms:W3CDTF">2019-10-13T01:44:00Z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