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重庆佳坤土地规划有限公司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r>
              <w:rPr>
                <w:rFonts w:hint="eastAsia"/>
                <w:color w:val="000000"/>
                <w:szCs w:val="21"/>
              </w:rPr>
              <w:t>申请方提供的各类资质证明：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9150010366893310XB</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u w:val="single"/>
              </w:rPr>
            </w:pPr>
            <w:r>
              <w:rPr>
                <w:rFonts w:hint="eastAsia"/>
                <w:color w:val="000000"/>
                <w:szCs w:val="21"/>
              </w:rPr>
              <w:t>组织代码证编号：</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r>
              <w:rPr>
                <w:rFonts w:hint="eastAsia"/>
                <w:color w:val="000000"/>
                <w:szCs w:val="21"/>
              </w:rPr>
              <w:t>许可证编号</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土地规划机构登记证书乙级：渝地规编｛2014｝第23号；土地测量证书乙级：乙测资字5010800</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r>
              <w:rPr>
                <w:rFonts w:hint="eastAsia"/>
                <w:color w:val="000000"/>
                <w:szCs w:val="21"/>
              </w:rPr>
              <w:t>外转企业认证证书编号</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szCs w:val="21"/>
              </w:rPr>
            </w:pPr>
            <w:r>
              <w:rPr>
                <w:rFonts w:hint="eastAsia"/>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szCs w:val="21"/>
              </w:rPr>
            </w:pPr>
            <w:r>
              <w:rPr>
                <w:rFonts w:hint="eastAsia"/>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szCs w:val="21"/>
              </w:rPr>
            </w:pPr>
            <w:r>
              <w:rPr>
                <w:rFonts w:hint="eastAsia"/>
                <w:szCs w:val="21"/>
              </w:rPr>
              <w:t>■</w:t>
            </w:r>
          </w:p>
          <w:p>
            <w:pPr>
              <w:rPr>
                <w:color w:val="000000"/>
                <w:szCs w:val="21"/>
              </w:rPr>
            </w:pP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szCs w:val="21"/>
              </w:rPr>
            </w:pPr>
            <w:r>
              <w:rPr>
                <w:rFonts w:hint="eastAsia"/>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szCs w:val="21"/>
              </w:rPr>
            </w:pPr>
            <w:r>
              <w:rPr>
                <w:rFonts w:hint="eastAsia"/>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szCs w:val="21"/>
              </w:rPr>
            </w:pPr>
            <w:r>
              <w:rPr>
                <w:rFonts w:hint="eastAsia"/>
                <w:szCs w:val="21"/>
              </w:rPr>
              <w:t>■</w:t>
            </w:r>
          </w:p>
          <w:p>
            <w:pPr>
              <w:rPr>
                <w:color w:val="000000"/>
                <w:szCs w:val="21"/>
              </w:rPr>
            </w:pPr>
            <w:r>
              <w:rPr>
                <w:rFonts w:hint="eastAsia"/>
                <w:color w:val="000000"/>
                <w:szCs w:val="21"/>
              </w:rPr>
              <w:t>□</w:t>
            </w:r>
          </w:p>
          <w:p>
            <w:pPr>
              <w:rPr>
                <w:szCs w:val="21"/>
              </w:rPr>
            </w:pPr>
            <w:r>
              <w:rPr>
                <w:rFonts w:hint="eastAsia"/>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2625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2020-12-09T14:19:07Z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