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咸阳海龙密封复合材料有限公司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0040-2019-M/0491-2019-E</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