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咸阳海龙密封复合材料有限公司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0040-2019-M/0491-2019-E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祝立夫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029-35367399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E：橡胶密封材料；金属橡胶复合密封板；金属橡胶密封件；软木复合材料密封制品的开发和生产（有资质要求的除外）及相关环境管理活动</w:t>
            </w:r>
          </w:p>
          <w:p w:rsidR="004A38E5">
            <w:r>
              <w:t>MMS：密封材料；金属橡胶复合密封板；金属橡胶密封件；软木复合材料密封制品的开发和生产。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E：06.02.05;14.01.02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E：GB/T 24001-2016idtISO 14001:2015,MMS：GB/T19022-2003/ISO10012:2003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2019年10月07日 上午至2019年10月07日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李俐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06.02.05,14.01.02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13709207775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ISC[S]0008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