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西名汇供应链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2019-F/04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