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江西鲲鹏钢艺设备有限公司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GB/T31950-2015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0008-2020-EI</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吴垂青</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ISC[EI]0040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